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99" w:rsidRDefault="0053070F" w:rsidP="001D4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070F">
        <w:rPr>
          <w:rFonts w:ascii="Times New Roman" w:hAnsi="Times New Roman" w:cs="Times New Roman"/>
          <w:b/>
          <w:sz w:val="36"/>
          <w:szCs w:val="36"/>
        </w:rPr>
        <w:t>ЧЕМ ЗАНЯТЬ РЕБЕНКА 5 ЛЕТ</w:t>
      </w:r>
    </w:p>
    <w:p w:rsidR="00990C4C" w:rsidRDefault="0053070F" w:rsidP="001D4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3070F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53070F">
        <w:rPr>
          <w:rFonts w:ascii="Times New Roman" w:hAnsi="Times New Roman" w:cs="Times New Roman"/>
          <w:b/>
          <w:sz w:val="36"/>
          <w:szCs w:val="36"/>
        </w:rPr>
        <w:t xml:space="preserve"> период самоизоляции.</w:t>
      </w:r>
    </w:p>
    <w:p w:rsidR="001D4999" w:rsidRDefault="001D4999" w:rsidP="001D49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для родителей</w:t>
      </w:r>
    </w:p>
    <w:p w:rsidR="0053070F" w:rsidRPr="001D4999" w:rsidRDefault="0053070F" w:rsidP="001D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999">
        <w:rPr>
          <w:rFonts w:ascii="Times New Roman" w:hAnsi="Times New Roman" w:cs="Times New Roman"/>
          <w:b/>
          <w:sz w:val="24"/>
          <w:szCs w:val="24"/>
          <w:u w:val="single"/>
        </w:rPr>
        <w:t>Игры, направленные на физическое развитие.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Дерево.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Попытаться изобразить дерево: встать на одну ногу, а другой упереться в колено, руками изобразить ветки. Кто дольше простоит взрослый или ребенок.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Подъемная платформа</w:t>
      </w:r>
      <w:r w:rsidRPr="0053070F">
        <w:rPr>
          <w:rFonts w:ascii="Times New Roman" w:hAnsi="Times New Roman" w:cs="Times New Roman"/>
          <w:sz w:val="24"/>
          <w:szCs w:val="24"/>
        </w:rPr>
        <w:t>. Сидя на полу, предложите ребенку поднимать на платформе его любимые игрушки. Положить ему на живот игрушку, оторвать тело от пола, если у ребенка достаточная физическая подготовка, можно ноги немного приподнять, поставить на скамейку.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Кенгуру.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Предложите ребенку попрыгать с мячом или воздушным шаром, зажатым между коленей ребенка.</w:t>
      </w:r>
    </w:p>
    <w:p w:rsidR="0053070F" w:rsidRDefault="0053070F" w:rsidP="001D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70F">
        <w:rPr>
          <w:rFonts w:ascii="Times New Roman" w:hAnsi="Times New Roman" w:cs="Times New Roman"/>
          <w:b/>
          <w:sz w:val="24"/>
          <w:szCs w:val="24"/>
          <w:u w:val="single"/>
        </w:rPr>
        <w:t>Игры, направленные на речевое развитие.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Волшебные очки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70F">
        <w:rPr>
          <w:rFonts w:ascii="Times New Roman" w:hAnsi="Times New Roman" w:cs="Times New Roman"/>
          <w:sz w:val="24"/>
          <w:szCs w:val="24"/>
        </w:rPr>
        <w:t xml:space="preserve"> 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Доскажи словечко</w:t>
      </w:r>
      <w:r w:rsidRPr="0053070F">
        <w:rPr>
          <w:rFonts w:ascii="Times New Roman" w:hAnsi="Times New Roman" w:cs="Times New Roman"/>
          <w:sz w:val="24"/>
          <w:szCs w:val="24"/>
        </w:rPr>
        <w:t>. Взрослый начинаете фразу, а ребенок заканчивает ее. Например: - Ворона каркает, а воробей… (чирикает). Сова летает, а заяц… (бегает, прыгает). У коровы теленок, а у лошади… (жеребенок) и т. п.; - Медведь осенью засыпает, а весной… - Пешеходы на красный свет стоят, а на зелёный… - Мокрое бельё развешивают, а сухое… - Вечером солнце заходит, а утром…</w:t>
      </w:r>
    </w:p>
    <w:p w:rsidR="0053070F" w:rsidRDefault="0053070F" w:rsidP="001D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70F">
        <w:rPr>
          <w:rFonts w:ascii="Times New Roman" w:hAnsi="Times New Roman" w:cs="Times New Roman"/>
          <w:b/>
          <w:sz w:val="24"/>
          <w:szCs w:val="24"/>
          <w:u w:val="single"/>
        </w:rPr>
        <w:t>Игры, направленные на социально-коммуникативное развитие детей.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День ночь</w:t>
      </w:r>
      <w:r w:rsidRPr="0053070F">
        <w:rPr>
          <w:rFonts w:ascii="Times New Roman" w:hAnsi="Times New Roman" w:cs="Times New Roman"/>
          <w:sz w:val="24"/>
          <w:szCs w:val="24"/>
        </w:rPr>
        <w:t>. После слов «День наступает- все оживает» Участники игры хаотично двигаются, прыгают. Когда взрослый произносит: «Ночь наступает- все замирает», участники замирают в причудливых позах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Игра «Эмоция».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В ней ребёнок получает ценный опыт выражения эмоций, учится правильно их распознавать у других детей и соответственно им реагировать. Ребёнку можно предложить изобразить собственные эмоции, после чего другие участники игры, которыми могут быть не только дети, но и взрослые, должны отгадать, какое чувство он изобразил.</w:t>
      </w:r>
    </w:p>
    <w:p w:rsidR="0053070F" w:rsidRDefault="0053070F" w:rsidP="001D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70F">
        <w:rPr>
          <w:rFonts w:ascii="Times New Roman" w:hAnsi="Times New Roman" w:cs="Times New Roman"/>
          <w:b/>
          <w:sz w:val="24"/>
          <w:szCs w:val="24"/>
          <w:u w:val="single"/>
        </w:rPr>
        <w:t>Игры, направленные на познавательное развитие.</w:t>
      </w:r>
    </w:p>
    <w:p w:rsidR="0053070F" w:rsidRPr="00104FCB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«Хорошо - плохо».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Взрослым называется любой объект, у которого определяются положительные и отрицательные свойства. Ход игры: В: Съесть конфету - хорошо. Почему? В: Съесть конфету - плохо. Почему? То есть вопросы задаются по принципу: "что-то хорошо - почему?", "что-то плохо - почему?". В: Человек изобрел огонь. Огонь-это хорошо, почему? В: Огонь - это плохо. Почему? В: Листопад - это хорошо? В: Листья под </w:t>
      </w:r>
      <w:r w:rsidRPr="00104FCB">
        <w:rPr>
          <w:rFonts w:ascii="Times New Roman" w:hAnsi="Times New Roman" w:cs="Times New Roman"/>
          <w:sz w:val="24"/>
          <w:szCs w:val="24"/>
        </w:rPr>
        <w:t>ногами - плохо. Почему?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lastRenderedPageBreak/>
        <w:t>«Назови одним словом».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Взрослый объясняет правила игры: - Я назову слова, а вы назовите все одним словом: стол, стул, диван, кровать – мебель ложка, кастрюля, тарелка – посуда автобус, маршрутное такси, грузовой автомобиль – транспорт малина, клубника, черника - ягоды роза, ромашка, василек – цветы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70F" w:rsidRDefault="0053070F" w:rsidP="001D49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70F">
        <w:rPr>
          <w:rFonts w:ascii="Times New Roman" w:hAnsi="Times New Roman" w:cs="Times New Roman"/>
          <w:b/>
          <w:sz w:val="24"/>
          <w:szCs w:val="24"/>
          <w:u w:val="single"/>
        </w:rPr>
        <w:t>Игры, направленные на художественно-эстетическое развитие.</w:t>
      </w:r>
    </w:p>
    <w:p w:rsidR="0053070F" w:rsidRDefault="0053070F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«Цвета вокруг нас».</w:t>
      </w:r>
      <w:r w:rsidRPr="0053070F">
        <w:rPr>
          <w:rFonts w:ascii="Times New Roman" w:hAnsi="Times New Roman" w:cs="Times New Roman"/>
          <w:sz w:val="24"/>
          <w:szCs w:val="24"/>
        </w:rPr>
        <w:t xml:space="preserve"> Взрослый называет какой-либо цвет, а ребенок находит предмет такого цвета в окружающем интерьере.</w:t>
      </w:r>
    </w:p>
    <w:p w:rsidR="0053070F" w:rsidRDefault="00104FCB" w:rsidP="001D4999">
      <w:pPr>
        <w:jc w:val="both"/>
        <w:rPr>
          <w:rFonts w:ascii="Times New Roman" w:hAnsi="Times New Roman" w:cs="Times New Roman"/>
          <w:sz w:val="24"/>
          <w:szCs w:val="24"/>
        </w:rPr>
      </w:pPr>
      <w:r w:rsidRPr="001D4999">
        <w:rPr>
          <w:rFonts w:ascii="Times New Roman" w:hAnsi="Times New Roman" w:cs="Times New Roman"/>
          <w:b/>
          <w:sz w:val="24"/>
          <w:szCs w:val="24"/>
        </w:rPr>
        <w:t>«Поможем художнику».</w:t>
      </w:r>
      <w:r w:rsidRPr="00104FCB">
        <w:rPr>
          <w:rFonts w:ascii="Times New Roman" w:hAnsi="Times New Roman" w:cs="Times New Roman"/>
          <w:sz w:val="24"/>
          <w:szCs w:val="24"/>
        </w:rPr>
        <w:t xml:space="preserve"> Взрослый предлагает детям нарисовать необычную машину, на которой можно попасть в волшебную страну. Нарисовать и рассказать о своей машине.</w:t>
      </w:r>
    </w:p>
    <w:p w:rsidR="001D4999" w:rsidRDefault="00104FCB" w:rsidP="001D499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4F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Предложенные игры помогут Вам провести время с ребенком не только весело, но и познавательно. </w:t>
      </w:r>
    </w:p>
    <w:p w:rsidR="00104FCB" w:rsidRDefault="00104FCB" w:rsidP="001D499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4FCB">
        <w:rPr>
          <w:rFonts w:ascii="Times New Roman" w:hAnsi="Times New Roman" w:cs="Times New Roman"/>
          <w:b/>
          <w:i/>
          <w:sz w:val="24"/>
          <w:szCs w:val="24"/>
          <w:u w:val="single"/>
        </w:rPr>
        <w:t>Удачи</w:t>
      </w:r>
      <w:r w:rsidR="001D49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Вам и вашим детям</w:t>
      </w:r>
      <w:r w:rsidRPr="00104FCB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1D4999" w:rsidRDefault="001D4999" w:rsidP="001D49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:rsidR="001D4999" w:rsidRDefault="001D4999" w:rsidP="001D49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ысшей квалификационной категории</w:t>
      </w:r>
    </w:p>
    <w:p w:rsidR="001D4999" w:rsidRPr="001D4999" w:rsidRDefault="001D4999" w:rsidP="001D49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Челазнова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sectPr w:rsidR="001D4999" w:rsidRPr="001D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4"/>
    <w:rsid w:val="00104FCB"/>
    <w:rsid w:val="001D4999"/>
    <w:rsid w:val="0053070F"/>
    <w:rsid w:val="00990C4C"/>
    <w:rsid w:val="00B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ECA1-230B-4AA5-822F-77DBB71D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5</cp:revision>
  <dcterms:created xsi:type="dcterms:W3CDTF">2020-04-21T07:22:00Z</dcterms:created>
  <dcterms:modified xsi:type="dcterms:W3CDTF">2020-04-22T01:59:00Z</dcterms:modified>
</cp:coreProperties>
</file>