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Web"/>
        <w:shd w:val="clear" w:color="auto" w:fill="FFFFFF"/>
        <w:spacing w:beforeAutospacing="0" w:before="0" w:afterAutospacing="0" w:after="0"/>
        <w:jc w:val="center"/>
        <w:rPr>
          <w:rFonts w:ascii="Tahoma" w:hAnsi="Tahoma" w:cs="Tahoma"/>
          <w:b/>
          <w:b/>
          <w:color w:val="444444"/>
          <w:sz w:val="27"/>
          <w:szCs w:val="27"/>
        </w:rPr>
      </w:pPr>
      <w:r>
        <w:rPr>
          <w:rStyle w:val="Strong"/>
          <w:rFonts w:cs="Tahoma" w:ascii="Tahoma" w:hAnsi="Tahoma"/>
          <w:color w:val="444444"/>
          <w:sz w:val="27"/>
          <w:szCs w:val="27"/>
        </w:rPr>
        <w:t xml:space="preserve">С 25 апреля по 11мая в подготовительной группе прошла тематическая неделя «Что мы знаем о войне».  </w:t>
      </w:r>
    </w:p>
    <w:p>
      <w:pPr>
        <w:pStyle w:val="NormalWeb"/>
        <w:shd w:val="clear" w:color="auto" w:fill="FFFFFF"/>
        <w:spacing w:beforeAutospacing="0" w:before="0" w:afterAutospacing="0" w:after="0"/>
        <w:jc w:val="right"/>
        <w:rPr>
          <w:rFonts w:ascii="Tahoma" w:hAnsi="Tahoma" w:cs="Tahoma"/>
          <w:b/>
          <w:b/>
          <w:color w:val="444444"/>
          <w:sz w:val="27"/>
          <w:szCs w:val="27"/>
        </w:rPr>
      </w:pPr>
      <w:r>
        <w:rPr>
          <w:rStyle w:val="Strong"/>
          <w:rFonts w:cs="Tahoma" w:ascii="Tahoma" w:hAnsi="Tahoma"/>
          <w:b w:val="false"/>
          <w:color w:val="444444"/>
          <w:sz w:val="27"/>
          <w:szCs w:val="27"/>
        </w:rPr>
        <w:t>Воспитатели –Щурик Ю.В., Челазнова О.Б.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  <w:t>Главная цель тематической недели – это патриотическое воспитание, воспитание любви к Родине, формирование представления о празднике, посвященном Дню Победы, воспитание уважению к ветеранам войны.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  <w:t>Мы знакомили детей с традициями празднования Дня Победы. Рассказывали о значении этого праздника для нашей страны. Читали литературные произведения о детях-героях, о детях войны, рассказы о подвигах советских воинов – защищавших нашу страну, рассматривали плакаты, иллюстрации, альбомы, рассказывали и составляли рассказы по ним, просматривали видеофильмы, презентации, клипы о войне.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  <w:t xml:space="preserve"> </w:t>
      </w:r>
      <w:r>
        <w:rPr>
          <w:rFonts w:cs="Tahoma" w:ascii="Tahoma" w:hAnsi="Tahoma"/>
          <w:color w:val="444444"/>
          <w:sz w:val="27"/>
          <w:szCs w:val="27"/>
        </w:rPr>
        <w:t>Проводили Рассказы-беседы на темы: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  <w:t>"Великая Отечественная война", "Дети и война", "Животные в дни блокады", "Женщины на защите Отечества",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  <w:t>«Всё для фронта»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  <w:t xml:space="preserve">Рисовали «Праздничный салют», «Открытка ветерану», «Салют над городом», «Война глазами детей», 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  <w:t>лепили, конструировали военную технику ,  делали аппликацию -  коллаж «Май – Победа», «Женщины - войны».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  <w:t xml:space="preserve">  </w:t>
      </w:r>
      <w:r>
        <w:rPr/>
        <w:drawing>
          <wp:inline distT="0" distB="0" distL="0" distR="0">
            <wp:extent cx="2458720" cy="3278505"/>
            <wp:effectExtent l="0" t="0" r="0" b="0"/>
            <wp:docPr id="1" name="Рисунок 2" descr="C:\Users\Илья\Desktop\107PHOTO\SAM_6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C:\Users\Илья\Desktop\107PHOTO\SAM_6592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868420" cy="2901315"/>
            <wp:effectExtent l="0" t="0" r="0" b="0"/>
            <wp:docPr id="2" name="Рисунок 7" descr="H:\107PHOTO\SAM_6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7" descr="H:\107PHOTO\SAM_6589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2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i/>
          <w:i/>
          <w:color w:val="444444"/>
          <w:sz w:val="27"/>
          <w:szCs w:val="27"/>
        </w:rPr>
      </w:pPr>
      <w:r>
        <w:rPr>
          <w:color w:val="000000"/>
          <w:w w:val="100"/>
          <w:sz w:val="0"/>
          <w:szCs w:val="0"/>
          <w:u w:val="none" w:color="000000"/>
          <w:shd w:fill="000000" w:val="clear"/>
        </w:rPr>
        <w:t xml:space="preserve"> </w:t>
      </w:r>
      <w:r>
        <w:rPr/>
        <w:drawing>
          <wp:inline distT="0" distB="0" distL="0" distR="0">
            <wp:extent cx="2250440" cy="2208530"/>
            <wp:effectExtent l="0" t="0" r="0" b="0"/>
            <wp:docPr id="3" name="Рисунок 3" descr="C:\Users\Илья\Desktop\107PHOTO\SAM_6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Илья\Desktop\107PHOTO\SAM_66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363595" cy="2522855"/>
            <wp:effectExtent l="0" t="0" r="0" b="0"/>
            <wp:docPr id="4" name="Рисунок 6" descr="C:\Users\Илья\Desktop\фото\SAM_6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" descr="C:\Users\Илья\Desktop\фото\SAM_665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/>
        <w:drawing>
          <wp:inline distT="0" distB="0" distL="0" distR="0">
            <wp:extent cx="5852795" cy="4389120"/>
            <wp:effectExtent l="0" t="0" r="0" b="0"/>
            <wp:docPr id="5" name="Рисунок 1" descr="C:\Users\Илья\Desktop\107PHOTO\SAM_6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C:\Users\Илья\Desktop\107PHOTO\SAM_67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/>
        <w:drawing>
          <wp:inline distT="0" distB="0" distL="0" distR="0">
            <wp:extent cx="5850890" cy="4388485"/>
            <wp:effectExtent l="0" t="0" r="0" b="0"/>
            <wp:docPr id="6" name="Изображение1" descr="C:\Users\Илья\Desktop\107PHOTO\SAM_6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1" descr="C:\Users\Илья\Desktop\107PHOTO\SAM_67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  <w:t>Посетили школьный музей, познакомились с Бессмертным полком. Возложили цветы к «памятнику солдата», встретились с ВОВ.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/>
        <w:drawing>
          <wp:inline distT="0" distB="0" distL="0" distR="0">
            <wp:extent cx="3853180" cy="2889885"/>
            <wp:effectExtent l="0" t="0" r="0" b="0"/>
            <wp:docPr id="7" name="Изображение2" descr="C:\Users\Илья\Desktop\фотоо\SAM_6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2" descr="C:\Users\Илья\Desktop\фотоо\SAM_67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499485" cy="2624455"/>
            <wp:effectExtent l="0" t="0" r="0" b="0"/>
            <wp:docPr id="8" name="Изображение3" descr="C:\Users\Илья\Desktop\фотоо\SAM_6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3" descr="C:\Users\Илья\Desktop\фотоо\SAM_667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014220" cy="1510665"/>
            <wp:effectExtent l="0" t="0" r="0" b="0"/>
            <wp:docPr id="9" name="Изображение4" descr="C:\Users\Илья\Desktop\107PHOTO\SAM_6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4" descr="C:\Users\Илья\Desktop\107PHOTO\SAM_67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  <w:t xml:space="preserve">                                                   </w:t>
      </w:r>
      <w:r>
        <w:rPr/>
        <w:drawing>
          <wp:inline distT="0" distB="0" distL="0" distR="0">
            <wp:extent cx="4195445" cy="3147060"/>
            <wp:effectExtent l="0" t="0" r="0" b="0"/>
            <wp:docPr id="10" name="Рисунок 8" descr="C:\Users\Илья\Desktop\DCIM\100NIKON\DSCN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8" descr="C:\Users\Илья\Desktop\DCIM\100NIKON\DSCN056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445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/>
        <w:drawing>
          <wp:inline distT="0" distB="0" distL="0" distR="0">
            <wp:extent cx="4157980" cy="3118485"/>
            <wp:effectExtent l="0" t="0" r="0" b="0"/>
            <wp:docPr id="11" name="Рисунок 4" descr="C:\Users\Илья\Desktop\фотоо\SAM_6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4" descr="C:\Users\Илья\Desktop\фотоо\SAM_666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760855" cy="2348230"/>
            <wp:effectExtent l="0" t="0" r="0" b="0"/>
            <wp:docPr id="12" name="Изображение5" descr="C:\Users\Илья\Desktop\107PHOTO\SAM_6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5" descr="C:\Users\Илья\Desktop\107PHOTO\SAM_67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  <w:t>Родители наших воспитанников,  так же принимали участие в подготовке к празднику – рисовали вместе с детьми плакаты и рисунки, написали эссе  - про своих прапрадедушек «Мы вами гордимся»  посвященные Великой Победе.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/>
        <w:drawing>
          <wp:inline distT="0" distB="0" distL="0" distR="0">
            <wp:extent cx="5937885" cy="4831715"/>
            <wp:effectExtent l="0" t="0" r="0" b="0"/>
            <wp:docPr id="13" name="Рисунок 5" descr="C:\Users\Илья\Desktop\фото\SAM_6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5" descr="C:\Users\Илья\Desktop\фото\SAM_664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8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  <w:t>Завершением тематической недели стал яркий, насыщенный и эмоциональный литературно – музыкальный праздник, посвященный Великой Победы.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/>
        <w:drawing>
          <wp:inline distT="0" distB="0" distL="0" distR="0">
            <wp:extent cx="6047740" cy="4535805"/>
            <wp:effectExtent l="0" t="0" r="0" b="0"/>
            <wp:docPr id="14" name="Рисунок 9" descr="C:\Users\Илья\Desktop\DCIM\100NIKON\DSCN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9" descr="C:\Users\Илья\Desktop\DCIM\100NIKON\DSCN052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/>
        <w:drawing>
          <wp:inline distT="0" distB="0" distL="0" distR="0">
            <wp:extent cx="5659120" cy="4131945"/>
            <wp:effectExtent l="0" t="0" r="0" b="0"/>
            <wp:docPr id="15" name="Рисунок 10" descr="C:\Users\Илья\Desktop\DCIM\100NIKON\DSCN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0" descr="C:\Users\Илья\Desktop\DCIM\100NIKON\DSCN054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20" cy="413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  <w:t>В день Победы детский сад на парад пришёл с утра.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/>
        <w:drawing>
          <wp:inline distT="0" distB="0" distL="0" distR="0">
            <wp:extent cx="4259580" cy="3194685"/>
            <wp:effectExtent l="0" t="0" r="0" b="0"/>
            <wp:docPr id="16" name="Изображение6" descr="C:\Users\Илья\Desktop\мой текстт\2\В день Победы детский сад на парад пришёл с ут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6" descr="C:\Users\Илья\Desktop\мой текстт\2\В день Победы детский сад на парад пришёл с утра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  <w:t>Снег идёт и дует ветер, мы с воспитателем идём на ПАРАД ПОБЕДЫ!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/>
        <w:drawing>
          <wp:inline distT="0" distB="0" distL="0" distR="0">
            <wp:extent cx="4392295" cy="3294380"/>
            <wp:effectExtent l="0" t="0" r="0" b="0"/>
            <wp:docPr id="17" name="Изображение7" descr="C:\Users\Илья\Desktop\мой текстт\2\Снег идёт и дует ветер, мы своспитателем идём на Парад Победы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7" descr="C:\Users\Илья\Desktop\мой текстт\2\Снег идёт и дует ветер, мы своспитателем идём на Парад Победы!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  <w:t>У памятника солдата мы собрались, чтоб память почтить каждому из них.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/>
        <w:drawing>
          <wp:inline distT="0" distB="0" distL="0" distR="0">
            <wp:extent cx="2988945" cy="3984625"/>
            <wp:effectExtent l="0" t="0" r="0" b="0"/>
            <wp:docPr id="18" name="Изображение8" descr="C:\Users\Илья\Desktop\мой текстт\2\У Памятника Солдата мы собрались, чтоб память почтить каждому из них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8" descr="C:\Users\Илья\Desktop\мой текстт\2\У Памятника Солдата мы собрались, чтоб память почтить каждому из них.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  <w:t>Солдатскую кашу ест детвора, ведь в праздник победы каша так вкусна!</w:t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/>
        <w:drawing>
          <wp:inline distT="0" distB="0" distL="0" distR="0">
            <wp:extent cx="2582545" cy="3442970"/>
            <wp:effectExtent l="0" t="0" r="0" b="0"/>
            <wp:docPr id="19" name="Изображение9" descr="C:\Users\Илья\Desktop\мой текстт\2\Солдатскую кашу ест детвора, ведь в праздник Победы каша так вкусна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9" descr="C:\Users\Илья\Desktop\мой текстт\2\Солдатскую кашу ест детвора, ведь в праздник Победы каша так вкусна!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ahoma" w:ascii="Tahoma" w:hAnsi="Tahoma"/>
          <w:color w:val="444444"/>
          <w:sz w:val="27"/>
          <w:szCs w:val="27"/>
        </w:rPr>
        <w:t xml:space="preserve">        </w:t>
      </w:r>
      <w:r>
        <w:rPr/>
        <w:drawing>
          <wp:inline distT="0" distB="0" distL="0" distR="0">
            <wp:extent cx="2554605" cy="3442970"/>
            <wp:effectExtent l="0" t="0" r="0" b="0"/>
            <wp:docPr id="20" name="Изображение10" descr="C:\Users\Илья\Desktop\мой текстт\2\SAM_6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10" descr="C:\Users\Илья\Desktop\мой текстт\2\SAM_673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rFonts w:ascii="Tahoma" w:hAnsi="Tahoma" w:cs="Tahoma"/>
          <w:color w:val="444444"/>
          <w:sz w:val="27"/>
          <w:szCs w:val="27"/>
        </w:rPr>
      </w:pPr>
      <w:r>
        <w:rPr>
          <w:rFonts w:cs="Tahoma" w:ascii="Tahoma" w:hAnsi="Tahoma"/>
          <w:color w:val="444444"/>
          <w:sz w:val="27"/>
          <w:szCs w:val="27"/>
        </w:rPr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84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3a70c8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basedOn w:val="DefaultParagraphFont"/>
    <w:uiPriority w:val="22"/>
    <w:qFormat/>
    <w:rsid w:val="00451eca"/>
    <w:rPr>
      <w:b/>
      <w:bCs/>
    </w:rPr>
  </w:style>
  <w:style w:type="character" w:styleId="Style14" w:customStyle="1">
    <w:name w:val="Текст выноски Знак"/>
    <w:basedOn w:val="DefaultParagraphFont"/>
    <w:link w:val="a5"/>
    <w:uiPriority w:val="99"/>
    <w:semiHidden/>
    <w:qFormat/>
    <w:rsid w:val="00451eca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semiHidden/>
    <w:unhideWhenUsed/>
    <w:qFormat/>
    <w:rsid w:val="00451eca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a6"/>
    <w:uiPriority w:val="99"/>
    <w:semiHidden/>
    <w:unhideWhenUsed/>
    <w:qFormat/>
    <w:rsid w:val="00451eca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fontTable" Target="fontTable.xml"/><Relationship Id="rId23" Type="http://schemas.openxmlformats.org/officeDocument/2006/relationships/settings" Target="settings.xml"/><Relationship Id="rId2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Application>LibreOffice/7.0.5.2$Windows_X86_64 LibreOffice_project/64390860c6cd0aca4beafafcfd84613dd9dfb63a</Application>
  <AppVersion>15.0000</AppVersion>
  <Pages>9</Pages>
  <Words>241</Words>
  <Characters>1547</Characters>
  <CharactersWithSpaces>1848</CharactersWithSpaces>
  <Paragraphs>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2016-04-20T02:29:00Z</dcterms:created>
  <dc:creator>Пользователь</dc:creator>
  <dc:description/>
  <dc:language>ru-RU</dc:language>
  <cp:lastModifiedBy/>
  <dcterms:modified xsi:type="dcterms:W3CDTF">2022-12-08T14:08:31Z</dcterms:modified>
  <cp:revision>18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