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hanging="0"/>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w:t>
      </w:r>
    </w:p>
    <w:p>
      <w:pPr>
        <w:pStyle w:val="NoSpacing"/>
        <w:ind w:hanging="0"/>
        <w:jc w:val="center"/>
        <w:rPr>
          <w:rFonts w:ascii="Times New Roman" w:hAnsi="Times New Roman"/>
          <w:sz w:val="24"/>
          <w:szCs w:val="24"/>
        </w:rPr>
      </w:pPr>
      <w:r>
        <w:rPr>
          <w:rFonts w:ascii="Times New Roman" w:hAnsi="Times New Roman"/>
          <w:sz w:val="24"/>
          <w:szCs w:val="24"/>
        </w:rPr>
        <w:t>«Чечеульский детский сад общеразвивающего вида с приоритетным осуществлением деятельности по физическому развитию детей»</w:t>
      </w:r>
    </w:p>
    <w:p>
      <w:pPr>
        <w:pStyle w:val="NoSpacing"/>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pPr>
        <w:pStyle w:val="NoSpacing"/>
        <w:jc w:val="center"/>
        <w:rPr>
          <w:rFonts w:ascii="Times New Roman" w:hAnsi="Times New Roman"/>
          <w:sz w:val="24"/>
          <w:szCs w:val="24"/>
        </w:rPr>
      </w:pPr>
      <w:r>
        <w:rPr>
          <w:rFonts w:ascii="Times New Roman" w:hAnsi="Times New Roman"/>
          <w:sz w:val="24"/>
          <w:szCs w:val="24"/>
        </w:rPr>
        <w:t>663630, Россия, Красноярский край, Канский район, с. Чечеул. Пер. Новый, д.3А</w:t>
      </w:r>
    </w:p>
    <w:p>
      <w:pPr>
        <w:pStyle w:val="NoSpacing"/>
        <w:jc w:val="center"/>
        <w:rPr>
          <w:rFonts w:ascii="Times New Roman" w:hAnsi="Times New Roman"/>
          <w:sz w:val="24"/>
          <w:szCs w:val="24"/>
        </w:rPr>
      </w:pPr>
      <w:r>
        <w:rPr>
          <w:rFonts w:cs="Times New Roman" w:ascii="Times New Roman" w:hAnsi="Times New Roman"/>
          <w:b/>
          <w:sz w:val="24"/>
          <w:szCs w:val="24"/>
        </w:rPr>
        <w:t xml:space="preserve">Тел. 8 (39161)78 – 1- 23, </w:t>
      </w:r>
      <w:r>
        <w:rPr>
          <w:rFonts w:cs="Times New Roman" w:ascii="Times New Roman" w:hAnsi="Times New Roman"/>
          <w:b/>
          <w:sz w:val="24"/>
          <w:szCs w:val="24"/>
          <w:lang w:val="en-US"/>
        </w:rPr>
        <w:t>Email</w:t>
      </w:r>
      <w:r>
        <w:rPr>
          <w:rFonts w:cs="Times New Roman" w:ascii="Times New Roman" w:hAnsi="Times New Roman"/>
          <w:b/>
          <w:sz w:val="24"/>
          <w:szCs w:val="24"/>
        </w:rPr>
        <w:t>:</w:t>
      </w:r>
      <w:hyperlink r:id="rId2">
        <w:r>
          <w:rPr>
            <w:rFonts w:cs="Times New Roman" w:ascii="Times New Roman" w:hAnsi="Times New Roman"/>
            <w:b/>
            <w:sz w:val="24"/>
            <w:szCs w:val="24"/>
          </w:rPr>
          <w:t>checheul-dou2013@yandex.ru</w:t>
        </w:r>
      </w:hyperlink>
      <w:r>
        <w:rPr>
          <w:rFonts w:cs="Times New Roman" w:ascii="Times New Roman" w:hAnsi="Times New Roman"/>
          <w:b/>
          <w:sz w:val="24"/>
          <w:szCs w:val="24"/>
        </w:rPr>
        <w:t xml:space="preserve">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Spacing"/>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«Моя педагогическая находка»</w:t>
      </w:r>
    </w:p>
    <w:p>
      <w:pPr>
        <w:pStyle w:val="No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Spacing"/>
        <w:jc w:val="center"/>
        <w:rPr>
          <w:rFonts w:ascii="Times New Roman" w:hAnsi="Times New Roman" w:cs="Times New Roman"/>
          <w:b/>
          <w:b/>
          <w:i/>
          <w:i/>
          <w:sz w:val="28"/>
          <w:szCs w:val="28"/>
        </w:rPr>
      </w:pPr>
      <w:r>
        <w:rPr>
          <w:rFonts w:cs="Times New Roman" w:ascii="Times New Roman" w:hAnsi="Times New Roman"/>
          <w:b/>
          <w:i/>
          <w:sz w:val="28"/>
          <w:szCs w:val="28"/>
        </w:rPr>
        <w:t>«Использование «театра – тантамарески»</w:t>
      </w:r>
    </w:p>
    <w:p>
      <w:pPr>
        <w:pStyle w:val="NoSpacing"/>
        <w:jc w:val="center"/>
        <w:rPr>
          <w:rFonts w:ascii="Times New Roman" w:hAnsi="Times New Roman" w:cs="Times New Roman"/>
          <w:b/>
          <w:b/>
          <w:i/>
          <w:i/>
          <w:sz w:val="28"/>
          <w:szCs w:val="28"/>
        </w:rPr>
      </w:pPr>
      <w:r>
        <w:rPr>
          <w:rFonts w:cs="Times New Roman" w:ascii="Times New Roman" w:hAnsi="Times New Roman"/>
          <w:b/>
          <w:i/>
          <w:sz w:val="28"/>
          <w:szCs w:val="28"/>
        </w:rPr>
        <w:t>в различных видах деятельности в работе с дошкольниками»</w:t>
      </w:r>
    </w:p>
    <w:p>
      <w:pPr>
        <w:pStyle w:val="NoSpacing"/>
        <w:jc w:val="center"/>
        <w:rPr>
          <w:rFonts w:ascii="Times New Roman" w:hAnsi="Times New Roman" w:cs="Times New Roman"/>
          <w:b/>
          <w:b/>
          <w:i/>
          <w:i/>
          <w:sz w:val="28"/>
          <w:szCs w:val="28"/>
        </w:rPr>
      </w:pPr>
      <w:r>
        <w:rPr/>
      </w:r>
    </w:p>
    <w:p>
      <w:pPr>
        <w:pStyle w:val="NoSpacing"/>
        <w:jc w:val="center"/>
        <w:rPr>
          <w:rFonts w:ascii="Times New Roman" w:hAnsi="Times New Roman" w:cs="Times New Roman"/>
          <w:b/>
          <w:b/>
          <w:i/>
          <w:i/>
          <w:sz w:val="28"/>
          <w:szCs w:val="28"/>
        </w:rPr>
      </w:pPr>
      <w:r>
        <w:rPr/>
      </w:r>
    </w:p>
    <w:p>
      <w:pPr>
        <w:pStyle w:val="NoSpacing"/>
        <w:jc w:val="right"/>
        <w:rPr>
          <w:rFonts w:ascii="Times New Roman" w:hAnsi="Times New Roman"/>
        </w:rPr>
      </w:pPr>
      <w:r>
        <w:rPr>
          <w:rFonts w:ascii="Times New Roman" w:hAnsi="Times New Roman"/>
        </w:rPr>
        <w:t>Составила :</w:t>
      </w:r>
    </w:p>
    <w:p>
      <w:pPr>
        <w:pStyle w:val="NoSpacing"/>
        <w:jc w:val="right"/>
        <w:rPr>
          <w:rFonts w:ascii="Times New Roman" w:hAnsi="Times New Roman"/>
        </w:rPr>
      </w:pPr>
      <w:r>
        <w:rPr>
          <w:rFonts w:ascii="Times New Roman" w:hAnsi="Times New Roman"/>
        </w:rPr>
        <w:t>Воспитатель высшей квалификационной категории</w:t>
      </w:r>
    </w:p>
    <w:p>
      <w:pPr>
        <w:pStyle w:val="NoSpacing"/>
        <w:jc w:val="right"/>
        <w:rPr>
          <w:rFonts w:ascii="Times New Roman" w:hAnsi="Times New Roman"/>
        </w:rPr>
      </w:pPr>
      <w:r>
        <w:rPr>
          <w:rFonts w:ascii="Times New Roman" w:hAnsi="Times New Roman"/>
        </w:rPr>
        <w:t>Челазнова Ольга Борисовна</w:t>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апрель </w:t>
      </w:r>
    </w:p>
    <w:p>
      <w:pPr>
        <w:pStyle w:val="No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2023 год</w:t>
      </w:r>
    </w:p>
    <w:p>
      <w:pPr>
        <w:pStyle w:val="NoSpacing"/>
        <w:ind w:hanging="0"/>
        <w:jc w:val="both"/>
        <w:rPr>
          <w:rFonts w:ascii="Times New Roman" w:hAnsi="Times New Roman" w:cs="Times New Roman"/>
          <w:sz w:val="24"/>
          <w:szCs w:val="24"/>
          <w:shd w:fill="FFFFFF" w:val="clear"/>
        </w:rPr>
      </w:pPr>
      <w:r>
        <w:rPr>
          <w:rStyle w:val="Strong"/>
          <w:rFonts w:cs="Times New Roman" w:ascii="Times New Roman" w:hAnsi="Times New Roman"/>
          <w:b/>
          <w:bCs/>
          <w:sz w:val="28"/>
          <w:szCs w:val="28"/>
        </w:rPr>
        <w:t xml:space="preserve">В Федеральном государственном образовательном стандарте выделены основные линии личностного развития ребенка дошкольного возраста: </w:t>
      </w:r>
      <w:r>
        <w:rPr>
          <w:rFonts w:cs="Times New Roman" w:ascii="Times New Roman" w:hAnsi="Times New Roman"/>
          <w:b/>
          <w:bCs/>
          <w:sz w:val="28"/>
          <w:szCs w:val="28"/>
        </w:rPr>
        <w:t>самостоятельность, инициативность, творчество.</w:t>
      </w:r>
    </w:p>
    <w:p>
      <w:pPr>
        <w:pStyle w:val="NoSpacing"/>
        <w:ind w:firstLine="709"/>
        <w:jc w:val="both"/>
        <w:rPr>
          <w:rFonts w:ascii="Times New Roman" w:hAnsi="Times New Roman" w:eastAsia="Times New Roman" w:cs="Times New Roman"/>
          <w:sz w:val="28"/>
          <w:szCs w:val="28"/>
        </w:rPr>
      </w:pPr>
      <w:r>
        <w:rPr>
          <w:rFonts w:cs="Times New Roman" w:ascii="Times New Roman" w:hAnsi="Times New Roman"/>
          <w:sz w:val="28"/>
          <w:szCs w:val="28"/>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перед каждым педагогом стоит задача - поддержка инициативы детей в различных видах деятельности. </w:t>
      </w:r>
      <w:r>
        <w:rPr>
          <w:rFonts w:eastAsia="Times New Roman" w:cs="Times New Roman" w:ascii="Times New Roman" w:hAnsi="Times New Roman"/>
          <w:sz w:val="28"/>
          <w:szCs w:val="28"/>
        </w:rPr>
        <w:t xml:space="preserve">Это связано с необходимостью решения проблемы подготовки подрастающего поколения к условиям жизни в современном обществе. </w:t>
      </w:r>
    </w:p>
    <w:p>
      <w:pPr>
        <w:pStyle w:val="NoSpacing"/>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Дети в процессе воспитания и обучения должны научиться самостоятельно, ставить цель и задачи своей деятельности, анализировать её условия, формулировать проблемы и гипотезы, предположения о вариантах решения проблемных ситуаций, находить для этого средства, преодолевать разногласия, организовывать и корректировать ход как индивидуальной, так и совместной деятельности, достигая положительного результата. </w:t>
      </w:r>
    </w:p>
    <w:p>
      <w:pPr>
        <w:pStyle w:val="NoSpacing"/>
        <w:ind w:firstLine="709"/>
        <w:jc w:val="both"/>
        <w:rPr>
          <w:rFonts w:ascii="Times New Roman" w:hAnsi="Times New Roman" w:cs="Times New Roman"/>
          <w:sz w:val="28"/>
          <w:szCs w:val="28"/>
        </w:rPr>
      </w:pPr>
      <w:r>
        <w:rPr>
          <w:rFonts w:eastAsia="Times New Roman" w:cs="Times New Roman" w:ascii="Times New Roman" w:hAnsi="Times New Roman"/>
          <w:b/>
          <w:bCs/>
          <w:sz w:val="28"/>
          <w:szCs w:val="28"/>
        </w:rPr>
        <w:t xml:space="preserve">Данная проблема формирования у детей самостоятельности была и остается в нынешней педагогике одной из самых актуальных. </w:t>
      </w:r>
      <w:r>
        <w:rPr>
          <w:rFonts w:cs="Times New Roman" w:ascii="Times New Roman" w:hAnsi="Times New Roman"/>
          <w:b/>
          <w:bCs/>
          <w:sz w:val="28"/>
          <w:szCs w:val="28"/>
        </w:rPr>
        <w:t xml:space="preserve">В условиях перехода на ФГОС ДО и в соответствии с целевыми ориентирами, которые обозначены в ФГОС ДО, </w:t>
      </w:r>
      <w:r>
        <w:rPr>
          <w:rFonts w:cs="Times New Roman" w:ascii="Times New Roman" w:hAnsi="Times New Roman"/>
          <w:sz w:val="28"/>
          <w:szCs w:val="28"/>
        </w:rPr>
        <w:t>ребенок на этапе завершения дошкольного образования должен обладать развитым воображением, проявлять инициативу и самостоятельность в разных видах деятельности, активно взаимодействовать с взрослыми и сверстниками. Все эти личностные характеристики особенно ярко развиваются в игре и театрализованной деятельности, ведь в дошкольном возрасте основной вид деятельности - это игра. Значительный опыт накапливается ребенком в игре. Из своего игрового опыта ребенок черпает представления, которые он связывает со словом. Игра и труд являются сильнейшими стимулами для проявления детской самостоятельности в области языка; они должны быть в первую очередь использованы в интересах развития речи детей.</w:t>
      </w:r>
    </w:p>
    <w:p>
      <w:pPr>
        <w:pStyle w:val="NoSpacing"/>
        <w:ind w:firstLine="709"/>
        <w:jc w:val="both"/>
        <w:rPr>
          <w:rFonts w:ascii="Times New Roman" w:hAnsi="Times New Roman" w:cs="Times New Roman"/>
          <w:sz w:val="28"/>
          <w:szCs w:val="28"/>
        </w:rPr>
      </w:pPr>
      <w:r>
        <w:rPr>
          <w:rStyle w:val="C0"/>
          <w:rFonts w:cs="Times New Roman" w:ascii="Times New Roman" w:hAnsi="Times New Roman"/>
          <w:bCs/>
          <w:sz w:val="28"/>
          <w:szCs w:val="28"/>
        </w:rPr>
        <w:t>А театрализованная игра, театр</w:t>
      </w:r>
      <w:r>
        <w:rPr>
          <w:rStyle w:val="C2"/>
          <w:rFonts w:cs="Times New Roman" w:ascii="Times New Roman" w:hAnsi="Times New Roman"/>
          <w:sz w:val="28"/>
          <w:szCs w:val="28"/>
        </w:rPr>
        <w:t xml:space="preserve"> - одна из самых мощных, сильных видов деятельности для развития у детей дошкольного возраста творческих способностей.</w:t>
      </w:r>
    </w:p>
    <w:p>
      <w:pPr>
        <w:pStyle w:val="NoSpacing"/>
        <w:ind w:firstLine="709"/>
        <w:jc w:val="both"/>
        <w:rPr>
          <w:rStyle w:val="C2"/>
          <w:rFonts w:ascii="Times New Roman" w:hAnsi="Times New Roman" w:cs="Times New Roman"/>
          <w:sz w:val="28"/>
          <w:szCs w:val="28"/>
        </w:rPr>
      </w:pPr>
      <w:r>
        <w:rPr>
          <w:rStyle w:val="C4"/>
          <w:rFonts w:cs="Times New Roman" w:ascii="Times New Roman" w:hAnsi="Times New Roman"/>
          <w:sz w:val="28"/>
          <w:szCs w:val="28"/>
        </w:rPr>
        <w:t xml:space="preserve">Занимаясь с детьми театром, я ставлю перед собой цель - сделать жизнь моих </w:t>
      </w:r>
      <w:r>
        <w:rPr>
          <w:rStyle w:val="C0"/>
          <w:rFonts w:cs="Times New Roman" w:ascii="Times New Roman" w:hAnsi="Times New Roman"/>
          <w:bCs/>
          <w:sz w:val="28"/>
          <w:szCs w:val="28"/>
        </w:rPr>
        <w:t>воспитанников</w:t>
      </w:r>
      <w:r>
        <w:rPr>
          <w:rStyle w:val="C2"/>
          <w:rFonts w:cs="Times New Roman" w:ascii="Times New Roman" w:hAnsi="Times New Roman"/>
          <w:sz w:val="28"/>
          <w:szCs w:val="28"/>
        </w:rPr>
        <w:t xml:space="preserve"> интересной и содержательной, наполнить ее яркими впечатлениями, интересными делами.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Воспитательные возможности театрализованной и игровой деятельности огромны. Тематика не ограничена и может удовлетворить любые интересы и желания ребенка.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нашем детском саду огромное разнообразие видов театра. Сегодня я хочу рассказать о театре тантамаресок.</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Знает ли кто из вас, что такое тантамареска?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Тантамареска- это стенд с ярким рисунком, который содержит забавный сюжет, а на месте голов персонажей вырезаны отверстия.</w:t>
      </w:r>
    </w:p>
    <w:p>
      <w:pPr>
        <w:pStyle w:val="No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ind w:firstLine="709"/>
        <w:jc w:val="both"/>
        <w:rPr>
          <w:rFonts w:ascii="Times New Roman" w:hAnsi="Times New Roman" w:cs="Times New Roman"/>
          <w:iCs/>
          <w:sz w:val="28"/>
          <w:szCs w:val="28"/>
        </w:rPr>
      </w:pPr>
      <w:r>
        <w:rPr>
          <w:rStyle w:val="SubtleEmphasis"/>
          <w:rFonts w:cs="Times New Roman" w:ascii="Times New Roman" w:hAnsi="Times New Roman"/>
          <w:i w:val="false"/>
          <w:color w:val="auto"/>
          <w:sz w:val="28"/>
          <w:szCs w:val="28"/>
        </w:rPr>
        <w:t>Такой театр способствует развитию у дошкольников воображения, коммуникативных и творческих способностей. Театр-игра учит детей общению, сценической свободе, владению техникой движения и речи, развивает умение непринуждённо и свободно держаться на выступлениях, выразительно двигаться. Театр тантамарески можно включать во все формы организации педагогического процесса: занятия, в совместную деятельность детей и взрослых в свободное время, в самостоятельную деятельность, в содержание праздников, развлечений, хороводных игр и т. д.</w:t>
      </w:r>
    </w:p>
    <w:p>
      <w:pPr>
        <w:pStyle w:val="NoSpacing"/>
        <w:ind w:firstLine="709"/>
        <w:jc w:val="both"/>
        <w:rPr>
          <w:rFonts w:ascii="Times New Roman" w:hAnsi="Times New Roman" w:cs="Times New Roman"/>
          <w:sz w:val="28"/>
          <w:szCs w:val="28"/>
        </w:rPr>
      </w:pPr>
      <w:r>
        <w:rPr>
          <w:rFonts w:cs="Times New Roman" w:ascii="Times New Roman" w:hAnsi="Times New Roman"/>
          <w:b/>
          <w:bCs/>
          <w:i/>
          <w:sz w:val="28"/>
          <w:szCs w:val="28"/>
        </w:rPr>
        <w:t>Инновационная идея</w:t>
      </w:r>
      <w:r>
        <w:rPr>
          <w:rFonts w:cs="Times New Roman" w:ascii="Times New Roman" w:hAnsi="Times New Roman"/>
          <w:sz w:val="28"/>
          <w:szCs w:val="28"/>
        </w:rPr>
        <w:t xml:space="preserve"> пособия – «Тантамареска», заключается интеграции методов и приемов театрально-игровой технологии, взаимодействия взрослого и ребенка, в процессе которого обеспечивается собственное творческое развитие дошкольника, формируются все стороны его личности. С помощью данного пособия проходит взаимопроникновение и взаимосвязь всех областей педагогического процесса.</w:t>
      </w:r>
    </w:p>
    <w:p>
      <w:pPr>
        <w:pStyle w:val="NoSpacing"/>
        <w:ind w:firstLine="709"/>
        <w:jc w:val="both"/>
        <w:rPr>
          <w:rFonts w:ascii="Times New Roman" w:hAnsi="Times New Roman" w:cs="Times New Roman"/>
          <w:sz w:val="28"/>
          <w:szCs w:val="28"/>
        </w:rPr>
      </w:pPr>
      <w:r>
        <w:rPr>
          <w:rFonts w:cs="Times New Roman" w:ascii="Times New Roman" w:hAnsi="Times New Roman"/>
          <w:b/>
          <w:bCs/>
          <w:i/>
          <w:sz w:val="28"/>
          <w:szCs w:val="28"/>
        </w:rPr>
        <w:t>Актуальность</w:t>
      </w:r>
      <w:r>
        <w:rPr>
          <w:rFonts w:cs="Times New Roman" w:ascii="Times New Roman" w:hAnsi="Times New Roman"/>
          <w:sz w:val="28"/>
          <w:szCs w:val="28"/>
        </w:rPr>
        <w:t xml:space="preserve"> пособия……. цели и задачи вы видите на слайде………. в том, что использование «Тантамарески» является комплексным решением проблем развития речи, где вся деятельность построена на игровых приемах, что побуждает детей к активному участию в драматизации и развитию творческих способностей детей.</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Форма проведения занятий нестандартна, интересна: снимает утомляемость, перенапряжение, позволяет использовать трехъязычный и национальный компоненты.</w:t>
      </w:r>
    </w:p>
    <w:p>
      <w:pPr>
        <w:pStyle w:val="NoSpacing"/>
        <w:ind w:firstLine="709"/>
        <w:jc w:val="both"/>
        <w:rPr>
          <w:rFonts w:ascii="Times New Roman" w:hAnsi="Times New Roman" w:cs="Times New Roman"/>
          <w:sz w:val="28"/>
          <w:szCs w:val="28"/>
        </w:rPr>
      </w:pPr>
      <w:r>
        <w:rPr>
          <w:rFonts w:cs="Times New Roman" w:ascii="Times New Roman" w:hAnsi="Times New Roman"/>
          <w:b/>
          <w:i/>
          <w:sz w:val="28"/>
          <w:szCs w:val="28"/>
        </w:rPr>
        <w:t>Цель</w:t>
      </w:r>
      <w:r>
        <w:rPr>
          <w:rFonts w:cs="Times New Roman" w:ascii="Times New Roman" w:hAnsi="Times New Roman"/>
          <w:sz w:val="28"/>
          <w:szCs w:val="28"/>
        </w:rPr>
        <w:t>: формирование представления о возможностях и развивающем потенциале театра тантамаресок в работе с дошкольниками, разновидностями театра тантамаресок и технологией их изготовления.</w:t>
      </w:r>
    </w:p>
    <w:p>
      <w:pPr>
        <w:pStyle w:val="NoSpacing"/>
        <w:ind w:firstLine="709"/>
        <w:jc w:val="both"/>
        <w:rPr>
          <w:rFonts w:ascii="Times New Roman" w:hAnsi="Times New Roman" w:cs="Times New Roman"/>
          <w:sz w:val="28"/>
          <w:szCs w:val="28"/>
        </w:rPr>
      </w:pPr>
      <w:r>
        <w:rPr>
          <w:rFonts w:cs="Times New Roman" w:ascii="Times New Roman" w:hAnsi="Times New Roman"/>
          <w:b/>
          <w:bCs/>
          <w:sz w:val="28"/>
          <w:szCs w:val="28"/>
          <w:u w:val="single"/>
        </w:rPr>
        <w:t>Задачи: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1. Использование разных технологий изготовления театра тантамаресок для обогащения предметно-развивающей среды группы.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2. Использование разновидностей театра-тантамаресок в различных видах деятельности в работе с дошкольниками.</w:t>
      </w:r>
    </w:p>
    <w:p>
      <w:pPr>
        <w:pStyle w:val="NoSpacing"/>
        <w:ind w:firstLine="709"/>
        <w:jc w:val="both"/>
        <w:rPr>
          <w:rFonts w:ascii="Times New Roman" w:hAnsi="Times New Roman" w:cs="Times New Roman"/>
          <w:sz w:val="28"/>
          <w:szCs w:val="28"/>
        </w:rPr>
      </w:pPr>
      <w:r>
        <w:rPr>
          <w:rFonts w:cs="Times New Roman" w:ascii="Times New Roman" w:hAnsi="Times New Roman"/>
          <w:iCs/>
          <w:sz w:val="28"/>
          <w:szCs w:val="28"/>
        </w:rPr>
        <w:t xml:space="preserve">3. </w:t>
      </w:r>
      <w:r>
        <w:rPr>
          <w:rFonts w:eastAsia="Times New Roman" w:cs="Times New Roman" w:ascii="Times New Roman" w:hAnsi="Times New Roman"/>
          <w:sz w:val="28"/>
          <w:szCs w:val="28"/>
        </w:rPr>
        <w:t>Развитие диалогической и монологической формы речи у детей, посредством театрализованной деятельности.</w:t>
      </w:r>
    </w:p>
    <w:p>
      <w:pPr>
        <w:pStyle w:val="NoSpacing"/>
        <w:ind w:firstLine="709"/>
        <w:jc w:val="both"/>
        <w:rPr>
          <w:rFonts w:ascii="Times New Roman" w:hAnsi="Times New Roman" w:cs="Times New Roman"/>
          <w:sz w:val="28"/>
          <w:szCs w:val="28"/>
        </w:rPr>
      </w:pPr>
      <w:r>
        <w:rPr>
          <w:rFonts w:cs="Times New Roman" w:ascii="Times New Roman" w:hAnsi="Times New Roman"/>
          <w:iCs/>
          <w:sz w:val="28"/>
          <w:szCs w:val="28"/>
        </w:rPr>
        <w:t xml:space="preserve">4. </w:t>
      </w:r>
      <w:r>
        <w:rPr>
          <w:rFonts w:cs="Times New Roman" w:ascii="Times New Roman" w:hAnsi="Times New Roman"/>
          <w:sz w:val="28"/>
          <w:szCs w:val="28"/>
        </w:rPr>
        <w:t>Активизация познавательного интереса детей к театрализованной деятельности, сценическому творчеству.</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5. Развитие творческой самостоятельности, эстетического вкуса в передаче образа у детей, посредством использования тантамаресок.</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Тантамарески доставляют детям радость, но их особая заслуга в том, что они помогают разрушить психологический барьер, мешающий детям разговаривать при большом скоплении народа и с малознакомыми людьми. Дети, спрятавшись за картинками, чувствуют себя легко и раскрепощено. Им доставляет огромное удовольствие играть роли. С ними можно побывать в далекой стране или моментально перевоплотиться в сказочного героя. </w:t>
      </w:r>
    </w:p>
    <w:p>
      <w:pPr>
        <w:pStyle w:val="NoSpacing"/>
        <w:ind w:firstLine="709"/>
        <w:jc w:val="both"/>
        <w:rPr>
          <w:rFonts w:ascii="Times New Roman" w:hAnsi="Times New Roman" w:cs="Times New Roman"/>
          <w:i/>
          <w:i/>
          <w:sz w:val="28"/>
          <w:szCs w:val="28"/>
          <w:shd w:fill="FFFFFF" w:val="clear"/>
        </w:rPr>
      </w:pPr>
      <w:r>
        <w:rPr>
          <w:rFonts w:cs="Times New Roman" w:ascii="Times New Roman" w:hAnsi="Times New Roman"/>
          <w:sz w:val="28"/>
          <w:szCs w:val="28"/>
          <w:shd w:fill="FFFFFF" w:val="clear"/>
        </w:rPr>
        <w:t>Использовать тантамарески можно при заучивании стихотворений, потешек, рассказывании сказок, историй собственного сочинения, в театральных играх, играх-импровизациях, и даже при поздравлении детей с днем рождения, в непрерывно-образовательной деятельности. Тантамареска в руках ребенка может превратиться во что угодно.</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Style w:val="SubtleEmphasis"/>
          <w:rFonts w:ascii="Times New Roman" w:hAnsi="Times New Roman" w:cs="Times New Roman"/>
          <w:b/>
          <w:b/>
          <w:i w:val="false"/>
          <w:i w:val="false"/>
          <w:color w:val="auto"/>
          <w:sz w:val="28"/>
          <w:szCs w:val="28"/>
        </w:rPr>
      </w:pPr>
      <w:r>
        <w:rPr>
          <w:rStyle w:val="SubtleEmphasis"/>
          <w:rFonts w:cs="Times New Roman" w:ascii="Times New Roman" w:hAnsi="Times New Roman"/>
          <w:b/>
          <w:i w:val="false"/>
          <w:color w:val="auto"/>
          <w:sz w:val="28"/>
          <w:szCs w:val="28"/>
        </w:rPr>
        <w:t>Существуют разные виды театра- тантамаресок:</w:t>
      </w:r>
    </w:p>
    <w:p>
      <w:pPr>
        <w:pStyle w:val="NormalWeb"/>
        <w:shd w:val="clear" w:color="auto" w:fill="FFFFFF"/>
        <w:spacing w:beforeAutospacing="0" w:before="0" w:afterAutospacing="0" w:after="0"/>
        <w:ind w:firstLine="708"/>
        <w:jc w:val="both"/>
        <w:rPr>
          <w:bCs/>
          <w:iCs/>
          <w:color w:val="000000"/>
          <w:sz w:val="28"/>
          <w:szCs w:val="28"/>
        </w:rPr>
      </w:pPr>
      <w:r>
        <w:rPr>
          <w:rStyle w:val="SubtleEmphasis"/>
          <w:b/>
          <w:color w:val="auto"/>
          <w:sz w:val="28"/>
          <w:szCs w:val="28"/>
        </w:rPr>
        <w:t xml:space="preserve">1) Пальчиковые тантамарески </w:t>
      </w:r>
      <w:r>
        <w:rPr>
          <w:color w:val="000000"/>
          <w:sz w:val="28"/>
          <w:szCs w:val="28"/>
        </w:rPr>
        <w:t xml:space="preserve">- это </w:t>
      </w:r>
      <w:r>
        <w:rPr>
          <w:rStyle w:val="SubtleEmphasis"/>
          <w:i w:val="false"/>
          <w:color w:val="auto"/>
          <w:sz w:val="28"/>
          <w:szCs w:val="28"/>
        </w:rPr>
        <w:t xml:space="preserve">самый простой - </w:t>
      </w:r>
      <w:r>
        <w:rPr>
          <w:rStyle w:val="SubtleEmphasis"/>
          <w:b/>
          <w:color w:val="auto"/>
          <w:sz w:val="28"/>
          <w:szCs w:val="28"/>
        </w:rPr>
        <w:t>пальчиковый театр</w:t>
      </w:r>
      <w:r>
        <w:rPr>
          <w:rStyle w:val="SubtleEmphasis"/>
          <w:i w:val="false"/>
          <w:color w:val="auto"/>
          <w:sz w:val="28"/>
          <w:szCs w:val="28"/>
        </w:rPr>
        <w:t>, ещё его называют шагающий</w:t>
      </w:r>
      <w:r>
        <w:rPr>
          <w:bCs/>
          <w:iCs/>
          <w:color w:val="000000"/>
          <w:sz w:val="28"/>
          <w:szCs w:val="28"/>
        </w:rPr>
        <w:t>, как один из видов развития речи и мелкой моторики у детей дошкольного возраста.</w:t>
      </w:r>
    </w:p>
    <w:p>
      <w:pPr>
        <w:pStyle w:val="NoSpacing"/>
        <w:ind w:firstLine="709"/>
        <w:jc w:val="both"/>
        <w:rPr>
          <w:rStyle w:val="SubtleEmphasis"/>
          <w:rFonts w:ascii="Times New Roman" w:hAnsi="Times New Roman" w:cs="Times New Roman"/>
          <w:i w:val="false"/>
          <w:i w:val="false"/>
          <w:color w:val="auto"/>
          <w:sz w:val="28"/>
          <w:szCs w:val="28"/>
        </w:rPr>
      </w:pPr>
      <w:r>
        <w:rPr>
          <w:rFonts w:cs="Times New Roman" w:ascii="Times New Roman" w:hAnsi="Times New Roman"/>
          <w:color w:val="000000"/>
          <w:sz w:val="28"/>
          <w:szCs w:val="28"/>
        </w:rPr>
        <w:t xml:space="preserve">Фигурки людей или животных из картона или какого-либо другого материала, с вырезанными в них прорезями для пальчиков. Задача ребенка в этой игре, просунуть свои пальчики в специальные прорези и попробовать прошагать своими пальчиками, которые превратились в ножки мишки, зайки или </w:t>
      </w:r>
      <w:r>
        <w:rPr>
          <w:rStyle w:val="SubtleEmphasis"/>
          <w:rFonts w:cs="Times New Roman" w:ascii="Times New Roman" w:hAnsi="Times New Roman"/>
          <w:i w:val="false"/>
          <w:color w:val="auto"/>
          <w:sz w:val="28"/>
          <w:szCs w:val="28"/>
        </w:rPr>
        <w:t>рожки и хвостики</w:t>
      </w:r>
      <w:r>
        <w:rPr>
          <w:rFonts w:cs="Times New Roman" w:ascii="Times New Roman" w:hAnsi="Times New Roman"/>
          <w:color w:val="000000"/>
          <w:sz w:val="28"/>
          <w:szCs w:val="28"/>
        </w:rPr>
        <w:t xml:space="preserve"> какой-либо другого персонажа.</w:t>
      </w:r>
      <w:r>
        <w:rPr>
          <w:rStyle w:val="SubtleEmphasis"/>
          <w:rFonts w:cs="Times New Roman" w:ascii="Times New Roman" w:hAnsi="Times New Roman"/>
          <w:i w:val="false"/>
          <w:color w:val="auto"/>
          <w:sz w:val="28"/>
          <w:szCs w:val="28"/>
        </w:rPr>
        <w:t xml:space="preserve"> Инсценируя любимую сказку или сочинить пьесу на ходу, очень нравится детям.</w:t>
      </w:r>
    </w:p>
    <w:p>
      <w:pPr>
        <w:pStyle w:val="NoSpacing"/>
        <w:ind w:firstLine="709"/>
        <w:jc w:val="both"/>
        <w:rPr>
          <w:rStyle w:val="SubtleEmphasis"/>
          <w:rFonts w:ascii="Times New Roman" w:hAnsi="Times New Roman" w:cs="Times New Roman"/>
          <w:i w:val="false"/>
          <w:i w:val="false"/>
          <w:iCs w:val="false"/>
          <w:color w:val="auto"/>
          <w:sz w:val="28"/>
          <w:szCs w:val="28"/>
        </w:rPr>
      </w:pPr>
      <w:r>
        <w:rPr>
          <w:rFonts w:cs="Times New Roman" w:ascii="Times New Roman" w:hAnsi="Times New Roman"/>
          <w:b/>
          <w:i/>
          <w:sz w:val="28"/>
          <w:szCs w:val="28"/>
        </w:rPr>
        <w:t>2) Стендовая тантамареска</w:t>
      </w:r>
      <w:r>
        <w:rPr>
          <w:rFonts w:cs="Times New Roman" w:ascii="Times New Roman" w:hAnsi="Times New Roman"/>
          <w:sz w:val="28"/>
          <w:szCs w:val="28"/>
        </w:rPr>
        <w:t xml:space="preserve"> – ширма или стенд с ярким рисунком, который содержит забавный сюжет, а на месте голов персонажей вырезаны отверстия. Тантамареска может быть как с одной прорезью для лица, так и с несколькими, всё зависит от задумки всей композиции в целом, часто используется для театральных постановок.</w:t>
      </w:r>
    </w:p>
    <w:p>
      <w:pPr>
        <w:pStyle w:val="NoSpacing"/>
        <w:ind w:firstLine="709"/>
        <w:jc w:val="both"/>
        <w:rPr>
          <w:rStyle w:val="SubtleEmphasis"/>
          <w:rFonts w:ascii="Times New Roman" w:hAnsi="Times New Roman" w:cs="Times New Roman"/>
          <w:i w:val="false"/>
          <w:i w:val="false"/>
          <w:color w:val="auto"/>
          <w:sz w:val="28"/>
          <w:szCs w:val="28"/>
        </w:rPr>
      </w:pPr>
      <w:r>
        <w:rPr>
          <w:rStyle w:val="SubtleEmphasis"/>
          <w:rFonts w:cs="Times New Roman" w:ascii="Times New Roman" w:hAnsi="Times New Roman"/>
          <w:i w:val="false"/>
          <w:color w:val="auto"/>
          <w:sz w:val="28"/>
          <w:szCs w:val="28"/>
        </w:rPr>
        <w:t>Стендовые тантамарески используют на праздниках в качестве элемента фототеатра.</w:t>
      </w:r>
    </w:p>
    <w:p>
      <w:pPr>
        <w:pStyle w:val="NoSpacing"/>
        <w:ind w:firstLine="709"/>
        <w:jc w:val="both"/>
        <w:rPr>
          <w:rStyle w:val="SubtleEmphasis"/>
          <w:rFonts w:ascii="Times New Roman" w:hAnsi="Times New Roman" w:cs="Times New Roman"/>
          <w:i w:val="false"/>
          <w:i w:val="false"/>
          <w:color w:val="auto"/>
          <w:sz w:val="28"/>
          <w:szCs w:val="28"/>
        </w:rPr>
      </w:pPr>
      <w:r>
        <w:rPr>
          <w:rStyle w:val="SubtleEmphasis"/>
          <w:rFonts w:cs="Times New Roman" w:ascii="Times New Roman" w:hAnsi="Times New Roman"/>
          <w:b/>
          <w:color w:val="auto"/>
          <w:sz w:val="28"/>
          <w:szCs w:val="28"/>
        </w:rPr>
        <w:t>3) Маска – тантамареска</w:t>
      </w:r>
      <w:r>
        <w:rPr>
          <w:rStyle w:val="SubtleEmphasis"/>
          <w:rFonts w:cs="Times New Roman" w:ascii="Times New Roman" w:hAnsi="Times New Roman"/>
          <w:i w:val="false"/>
          <w:color w:val="auto"/>
          <w:sz w:val="28"/>
          <w:szCs w:val="28"/>
        </w:rPr>
        <w:t xml:space="preserve"> - </w:t>
      </w:r>
      <w:r>
        <w:rPr>
          <w:rFonts w:cs="Times New Roman" w:ascii="Times New Roman" w:hAnsi="Times New Roman"/>
          <w:iCs/>
          <w:sz w:val="28"/>
          <w:szCs w:val="28"/>
        </w:rPr>
        <w:t>это лист картона с отверстием для лица, с изображением персонажа. В своей работе я использую маски- тантамарески. Тантамареска в руках ребенка может превратиться во что угодно. Дети старшего дошкольного возраста могут изготовить тантамарески самостоятельно.</w:t>
      </w:r>
      <w:r>
        <w:rPr>
          <w:rFonts w:eastAsia="Times New Roman" w:cs="Times New Roman" w:ascii="Times New Roman" w:hAnsi="Times New Roman"/>
          <w:color w:val="000000"/>
          <w:sz w:val="28"/>
          <w:szCs w:val="28"/>
        </w:rPr>
        <w:t xml:space="preserve"> А затем с интересом разыграть известные сказки или придумать свои, новые.</w:t>
      </w:r>
    </w:p>
    <w:p>
      <w:pPr>
        <w:pStyle w:val="NoSpacing"/>
        <w:ind w:firstLine="709"/>
        <w:jc w:val="both"/>
        <w:rPr>
          <w:rStyle w:val="SubtleEmphasis"/>
          <w:rFonts w:ascii="Times New Roman" w:hAnsi="Times New Roman" w:cs="Times New Roman"/>
          <w:i w:val="false"/>
          <w:i w:val="false"/>
          <w:color w:val="auto"/>
          <w:sz w:val="28"/>
          <w:szCs w:val="28"/>
        </w:rPr>
      </w:pPr>
      <w:r>
        <w:rPr>
          <w:rFonts w:eastAsia="Times New Roman" w:cs="Times New Roman" w:ascii="Times New Roman" w:hAnsi="Times New Roman"/>
          <w:color w:val="000000"/>
          <w:sz w:val="28"/>
          <w:szCs w:val="28"/>
        </w:rPr>
        <w:t xml:space="preserve">Дети создания удивительные, они каждый день совершают открытия, заставляя нас взрослых взглянуть на мир по -новому и чтобы их понять нужно стать чуть-чуть ребёнком и посмотреть на мир его глазами. </w:t>
      </w:r>
    </w:p>
    <w:p>
      <w:pPr>
        <w:pStyle w:val="Normal"/>
        <w:shd w:val="clear" w:color="auto" w:fill="FFFFFF"/>
        <w:spacing w:lineRule="auto" w:line="240" w:before="25" w:after="25"/>
        <w:ind w:left="360" w:hanging="0"/>
        <w:jc w:val="both"/>
        <w:rPr>
          <w:rFonts w:ascii="Times New Roman" w:hAnsi="Times New Roman" w:eastAsia="Times New Roman" w:cs="Times New Roman"/>
          <w:color w:val="000000"/>
          <w:sz w:val="28"/>
          <w:szCs w:val="28"/>
        </w:rPr>
      </w:pPr>
      <w:r>
        <w:rPr>
          <w:rStyle w:val="SubtleEmphasis"/>
          <w:rFonts w:cs="Times New Roman" w:ascii="Times New Roman" w:hAnsi="Times New Roman"/>
          <w:b/>
          <w:color w:val="auto"/>
          <w:sz w:val="28"/>
          <w:szCs w:val="28"/>
        </w:rPr>
        <w:t xml:space="preserve">4) Свиток – тантамареска – </w:t>
      </w:r>
      <w:r>
        <w:rPr>
          <w:rStyle w:val="SubtleEmphasis"/>
          <w:rFonts w:cs="Times New Roman" w:ascii="Times New Roman" w:hAnsi="Times New Roman"/>
          <w:i w:val="false"/>
          <w:color w:val="auto"/>
          <w:sz w:val="28"/>
          <w:szCs w:val="28"/>
        </w:rPr>
        <w:t>это</w:t>
      </w:r>
      <w:r>
        <w:rPr>
          <w:rStyle w:val="SubtleEmphasis"/>
          <w:rFonts w:cs="Times New Roman" w:ascii="Times New Roman" w:hAnsi="Times New Roman"/>
          <w:b/>
          <w:color w:val="auto"/>
          <w:sz w:val="28"/>
          <w:szCs w:val="28"/>
        </w:rPr>
        <w:t xml:space="preserve"> </w:t>
      </w:r>
      <w:r>
        <w:rPr>
          <w:rFonts w:cs="Times New Roman" w:ascii="Times New Roman" w:hAnsi="Times New Roman"/>
          <w:sz w:val="28"/>
          <w:szCs w:val="28"/>
          <w:shd w:fill="FFFFFF" w:val="clear"/>
        </w:rPr>
        <w:t>рулон обоев</w:t>
      </w:r>
      <w:r>
        <w:rPr>
          <w:rStyle w:val="SubtleEmphasis"/>
          <w:rFonts w:cs="Times New Roman" w:ascii="Times New Roman" w:hAnsi="Times New Roman"/>
          <w:i w:val="false"/>
          <w:color w:val="auto"/>
          <w:sz w:val="28"/>
          <w:szCs w:val="28"/>
        </w:rPr>
        <w:t xml:space="preserve"> или баннерная ткань с определенным дизайном, на котором изображены какие-либо персонажи или объекты, у которых вырезана часть изображения. По ходу действия свиток разворачивается, либо сворачивается.</w:t>
      </w:r>
    </w:p>
    <w:p>
      <w:pPr>
        <w:pStyle w:val="Normal"/>
        <w:shd w:val="clear" w:color="auto" w:fill="FFFFFF"/>
        <w:spacing w:lineRule="auto" w:line="240" w:before="25" w:after="25"/>
        <w:ind w:left="360" w:hanging="0"/>
        <w:jc w:val="both"/>
        <w:rPr>
          <w:rFonts w:ascii="Times New Roman" w:hAnsi="Times New Roman" w:eastAsia="Times New Roman" w:cs="Times New Roman"/>
          <w:color w:val="000000"/>
          <w:sz w:val="28"/>
          <w:szCs w:val="28"/>
        </w:rPr>
      </w:pPr>
      <w:r>
        <w:rPr>
          <w:rStyle w:val="SubtleEmphasis"/>
          <w:rFonts w:cs="Times New Roman" w:ascii="Times New Roman" w:hAnsi="Times New Roman"/>
          <w:i w:val="false"/>
          <w:color w:val="auto"/>
          <w:sz w:val="28"/>
          <w:szCs w:val="28"/>
        </w:rPr>
        <w:t>Театр - тантамарески дети очень любят! Так сыграть сказку могут и малыши, и старшие дети.Это нравится всем!</w:t>
      </w:r>
    </w:p>
    <w:p>
      <w:pPr>
        <w:pStyle w:val="NoSpacing"/>
        <w:ind w:firstLine="709"/>
        <w:jc w:val="both"/>
        <w:rPr>
          <w:rStyle w:val="SubtleEmphasis"/>
          <w:rFonts w:ascii="Times New Roman" w:hAnsi="Times New Roman" w:cs="Times New Roman"/>
          <w:i w:val="false"/>
          <w:i w:val="false"/>
          <w:color w:val="auto"/>
          <w:sz w:val="28"/>
          <w:szCs w:val="28"/>
        </w:rPr>
      </w:pPr>
      <w:r>
        <w:rPr>
          <w:rStyle w:val="SubtleEmphasis"/>
          <w:rFonts w:cs="Times New Roman" w:ascii="Times New Roman" w:hAnsi="Times New Roman"/>
          <w:i w:val="false"/>
          <w:color w:val="auto"/>
          <w:sz w:val="28"/>
          <w:szCs w:val="28"/>
        </w:rPr>
        <w:t xml:space="preserve">Опыт работы с тантамаресками показывает, что их можно использовать во всех возрастных группах, как на занятиях, так и свободной деятельности.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нашем детском саду я использую тантамарески: на занятиях, выпускных утренниках, для праздничного оформления зала и т.д.</w:t>
      </w:r>
    </w:p>
    <w:p>
      <w:pPr>
        <w:pStyle w:val="NoSpacing"/>
        <w:ind w:firstLine="709"/>
        <w:jc w:val="both"/>
        <w:rPr>
          <w:rStyle w:val="SubtleEmphasis"/>
          <w:rFonts w:ascii="Times New Roman" w:hAnsi="Times New Roman" w:cs="Times New Roman"/>
          <w:i w:val="false"/>
          <w:i w:val="false"/>
          <w:iCs w:val="false"/>
          <w:color w:val="auto"/>
          <w:sz w:val="28"/>
          <w:szCs w:val="28"/>
        </w:rPr>
      </w:pPr>
      <w:r>
        <w:rPr>
          <w:rFonts w:cs="Times New Roman" w:ascii="Times New Roman" w:hAnsi="Times New Roman"/>
          <w:sz w:val="28"/>
          <w:szCs w:val="28"/>
        </w:rPr>
        <w:t xml:space="preserve">Тантамарески - </w:t>
      </w:r>
      <w:r>
        <w:rPr>
          <w:rStyle w:val="SubtleEmphasis"/>
          <w:rFonts w:cs="Times New Roman" w:ascii="Times New Roman" w:hAnsi="Times New Roman"/>
          <w:i w:val="false"/>
          <w:color w:val="auto"/>
          <w:sz w:val="28"/>
          <w:szCs w:val="28"/>
        </w:rPr>
        <w:t>это яркий, привлекательный и сияющий фантазиями остров</w:t>
      </w:r>
      <w:r>
        <w:rPr>
          <w:rFonts w:cs="Times New Roman" w:ascii="Times New Roman" w:hAnsi="Times New Roman"/>
          <w:sz w:val="28"/>
          <w:szCs w:val="28"/>
        </w:rPr>
        <w:t xml:space="preserve">, </w:t>
      </w:r>
      <w:r>
        <w:rPr>
          <w:rStyle w:val="SubtleEmphasis"/>
          <w:rFonts w:cs="Times New Roman" w:ascii="Times New Roman" w:hAnsi="Times New Roman"/>
          <w:i w:val="false"/>
          <w:color w:val="auto"/>
          <w:sz w:val="28"/>
          <w:szCs w:val="28"/>
        </w:rPr>
        <w:t>притягивающий взгляды и вызывающий неизменные улыбки.</w:t>
      </w:r>
      <w:r>
        <w:rPr>
          <w:rFonts w:cs="Times New Roman" w:ascii="Times New Roman" w:hAnsi="Times New Roman"/>
          <w:sz w:val="28"/>
          <w:szCs w:val="28"/>
        </w:rPr>
        <w:t xml:space="preserve"> Ведь для детей это отличное развлечение, а для взрослых гостей – возможность запечатлеть своё чадо в забавном положении.</w:t>
      </w:r>
      <w:r>
        <w:rPr>
          <w:rStyle w:val="SubtleEmphasis"/>
          <w:rFonts w:cs="Times New Roman" w:ascii="Times New Roman" w:hAnsi="Times New Roman"/>
          <w:i w:val="false"/>
          <w:iCs w:val="false"/>
          <w:color w:val="auto"/>
          <w:sz w:val="28"/>
          <w:szCs w:val="28"/>
        </w:rPr>
        <w:t xml:space="preserve"> </w:t>
      </w:r>
    </w:p>
    <w:p>
      <w:pPr>
        <w:pStyle w:val="NoSpacing"/>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Таким образом, </w:t>
      </w:r>
      <w:r>
        <w:rPr>
          <w:rFonts w:cs="Times New Roman" w:ascii="Times New Roman" w:hAnsi="Times New Roman"/>
          <w:b/>
          <w:i/>
          <w:sz w:val="28"/>
          <w:szCs w:val="28"/>
        </w:rPr>
        <w:t xml:space="preserve">«театр </w:t>
      </w:r>
      <w:r>
        <w:rPr>
          <w:rStyle w:val="C4"/>
          <w:rFonts w:cs="Times New Roman" w:ascii="Times New Roman" w:hAnsi="Times New Roman"/>
          <w:b/>
          <w:i/>
          <w:sz w:val="28"/>
          <w:szCs w:val="28"/>
        </w:rPr>
        <w:t>– тантамарески»</w:t>
      </w:r>
      <w:r>
        <w:rPr>
          <w:rStyle w:val="C4"/>
          <w:rFonts w:cs="Times New Roman" w:ascii="Times New Roman" w:hAnsi="Times New Roman"/>
          <w:sz w:val="28"/>
          <w:szCs w:val="28"/>
        </w:rPr>
        <w:t xml:space="preserve"> стимулируют развитие речи, фантазию ребенка, </w:t>
      </w:r>
      <w:r>
        <w:rPr>
          <w:rFonts w:cs="Times New Roman" w:ascii="Times New Roman" w:hAnsi="Times New Roman"/>
          <w:color w:val="000000"/>
          <w:sz w:val="28"/>
          <w:szCs w:val="28"/>
        </w:rPr>
        <w:t>способствуют полноценному проживанию ребёнком дошкольного этапа детства, оказывают огромное воздействие на эмоциональный мир: у детей совершенствуется память, внимание, пластика движений, раскрываются творческие способности, а также нравственно-коммуникативные и волевые качества личности.</w:t>
      </w:r>
    </w:p>
    <w:p>
      <w:pPr>
        <w:pStyle w:val="NoSpacing"/>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Поэтому я считаю, что данный вид «педагогической находки» - </w:t>
      </w:r>
      <w:r>
        <w:rPr>
          <w:rFonts w:cs="Times New Roman" w:ascii="Times New Roman" w:hAnsi="Times New Roman"/>
          <w:b/>
          <w:i/>
          <w:color w:val="000000"/>
          <w:sz w:val="28"/>
          <w:szCs w:val="28"/>
        </w:rPr>
        <w:t>«театр - тантамарески»</w:t>
      </w:r>
      <w:r>
        <w:rPr>
          <w:rFonts w:cs="Times New Roman" w:ascii="Times New Roman" w:hAnsi="Times New Roman"/>
          <w:color w:val="000000"/>
          <w:sz w:val="28"/>
          <w:szCs w:val="28"/>
        </w:rPr>
        <w:t xml:space="preserve"> для меня очень полезен, </w:t>
      </w:r>
      <w:r>
        <w:rPr>
          <w:rFonts w:cs="Times New Roman" w:ascii="Times New Roman" w:hAnsi="Times New Roman"/>
          <w:sz w:val="28"/>
          <w:szCs w:val="28"/>
        </w:rPr>
        <w:t>так как современный воспитатель постоянно должен идти вперед, совершенствовать свое мастерство, используя достижения педагогической науки, осваивать инновационные технологии, нетрадиционные методы. Именно все это делает профессию воспитателя одной из самых интересных, творческих и привлекательных.</w:t>
      </w:r>
    </w:p>
    <w:p>
      <w:pPr>
        <w:pStyle w:val="Normal"/>
        <w:spacing w:lineRule="auto" w:line="240"/>
        <w:rPr>
          <w:rFonts w:ascii="Times New Roman" w:hAnsi="Times New Roman" w:cs="Times New Roman"/>
          <w:iCs/>
          <w:sz w:val="28"/>
          <w:szCs w:val="28"/>
        </w:rPr>
      </w:pPr>
      <w:r>
        <w:rPr>
          <w:rFonts w:cs="Times New Roman" w:ascii="Times New Roman" w:hAnsi="Times New Roman"/>
          <w:iCs/>
          <w:sz w:val="28"/>
          <w:szCs w:val="28"/>
        </w:rPr>
      </w:r>
      <w:r>
        <w:br w:type="page"/>
      </w:r>
    </w:p>
    <w:p>
      <w:pPr>
        <w:pStyle w:val="NoSpacing"/>
        <w:jc w:val="center"/>
        <w:rPr>
          <w:rFonts w:ascii="Times New Roman" w:hAnsi="Times New Roman" w:cs="Times New Roman"/>
          <w:iCs/>
          <w:sz w:val="28"/>
          <w:szCs w:val="28"/>
        </w:rPr>
      </w:pPr>
      <w:r>
        <w:rPr>
          <w:rFonts w:cs="Times New Roman" w:ascii="Times New Roman" w:hAnsi="Times New Roman"/>
          <w:iCs/>
          <w:sz w:val="28"/>
          <w:szCs w:val="28"/>
        </w:rPr>
        <w:t>Список используемых источников:</w:t>
      </w:r>
    </w:p>
    <w:p>
      <w:pPr>
        <w:pStyle w:val="NoSpacing"/>
        <w:rPr/>
      </w:pPr>
      <w:r>
        <w:rPr/>
      </w:r>
    </w:p>
    <w:p>
      <w:pPr>
        <w:pStyle w:val="NoSpacing"/>
        <w:numPr>
          <w:ilvl w:val="0"/>
          <w:numId w:val="1"/>
        </w:numPr>
        <w:ind w:left="567" w:hanging="360"/>
        <w:jc w:val="both"/>
        <w:rPr>
          <w:rFonts w:ascii="Times New Roman" w:hAnsi="Times New Roman" w:cs="Times New Roman"/>
          <w:b/>
          <w:b/>
          <w:sz w:val="28"/>
          <w:szCs w:val="28"/>
        </w:rPr>
      </w:pPr>
      <w:r>
        <w:rPr>
          <w:rFonts w:cs="Times New Roman" w:ascii="Times New Roman" w:hAnsi="Times New Roman"/>
          <w:sz w:val="28"/>
          <w:szCs w:val="28"/>
        </w:rPr>
        <w:t>Зимина И. «</w:t>
      </w:r>
      <w:r>
        <w:rPr>
          <w:rFonts w:cs="Times New Roman" w:ascii="Times New Roman" w:hAnsi="Times New Roman"/>
          <w:bCs/>
          <w:sz w:val="28"/>
          <w:szCs w:val="28"/>
        </w:rPr>
        <w:t>Театр и театрализованные игры в детском саду</w:t>
      </w:r>
      <w:r>
        <w:rPr>
          <w:rFonts w:cs="Times New Roman" w:ascii="Times New Roman" w:hAnsi="Times New Roman"/>
          <w:sz w:val="28"/>
          <w:szCs w:val="28"/>
        </w:rPr>
        <w:t>» - Дошкольное воспитание, 2005.-№4.</w:t>
      </w:r>
    </w:p>
    <w:p>
      <w:pPr>
        <w:pStyle w:val="NoSpacing"/>
        <w:numPr>
          <w:ilvl w:val="0"/>
          <w:numId w:val="1"/>
        </w:numPr>
        <w:ind w:left="567" w:hanging="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Картушкина М.Ю. «</w:t>
      </w:r>
      <w:r>
        <w:rPr>
          <w:rFonts w:eastAsia="Times New Roman" w:cs="Times New Roman" w:ascii="Times New Roman" w:hAnsi="Times New Roman"/>
          <w:bCs/>
          <w:sz w:val="28"/>
          <w:szCs w:val="28"/>
        </w:rPr>
        <w:t xml:space="preserve">Театрализованные </w:t>
      </w:r>
      <w:r>
        <w:rPr>
          <w:rFonts w:eastAsia="Times New Roman" w:cs="Times New Roman" w:ascii="Times New Roman" w:hAnsi="Times New Roman"/>
          <w:sz w:val="28"/>
          <w:szCs w:val="28"/>
        </w:rPr>
        <w:t xml:space="preserve">представления для детей и взрослых» - «Творческий центр», Москва 2005г. </w:t>
      </w:r>
    </w:p>
    <w:p>
      <w:pPr>
        <w:pStyle w:val="NoSpacing"/>
        <w:numPr>
          <w:ilvl w:val="0"/>
          <w:numId w:val="1"/>
        </w:numPr>
        <w:ind w:left="567" w:hanging="36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rPr>
        <w:t>Шорыгина Т.А. Праздники в детском саду. – М.: ТЦ Сфера, 2010.</w:t>
      </w:r>
    </w:p>
    <w:p>
      <w:pPr>
        <w:pStyle w:val="NoSpacing"/>
        <w:numPr>
          <w:ilvl w:val="0"/>
          <w:numId w:val="1"/>
        </w:numPr>
        <w:ind w:left="567" w:hanging="36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rPr>
        <w:t>Щеткин А.В. Театральная деятельность в детском саду. Для занятий с детьми 4-5 лет. - М.: Мозаика-Синтез, 2008.</w:t>
      </w:r>
    </w:p>
    <w:p>
      <w:pPr>
        <w:pStyle w:val="NoSpacing"/>
        <w:jc w:val="both"/>
        <w:rPr>
          <w:rFonts w:ascii="Times New Roman" w:hAnsi="Times New Roman" w:eastAsia="Times New Roman" w:cs="Times New Roman"/>
          <w:kern w:val="2"/>
          <w:sz w:val="28"/>
          <w:szCs w:val="28"/>
        </w:rPr>
      </w:pPr>
      <w:r>
        <w:rPr/>
      </w:r>
    </w:p>
    <w:sectPr>
      <w:type w:val="nextPage"/>
      <w:pgSz w:w="11906" w:h="16838"/>
      <w:pgMar w:left="1701" w:right="851"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b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6610"/>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24512b"/>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C0" w:customStyle="1">
    <w:name w:val="c0"/>
    <w:basedOn w:val="DefaultParagraphFont"/>
    <w:qFormat/>
    <w:rsid w:val="00617570"/>
    <w:rPr/>
  </w:style>
  <w:style w:type="character" w:styleId="C2" w:customStyle="1">
    <w:name w:val="c2"/>
    <w:basedOn w:val="DefaultParagraphFont"/>
    <w:qFormat/>
    <w:rsid w:val="00617570"/>
    <w:rPr/>
  </w:style>
  <w:style w:type="character" w:styleId="C4" w:customStyle="1">
    <w:name w:val="c4"/>
    <w:basedOn w:val="DefaultParagraphFont"/>
    <w:qFormat/>
    <w:rsid w:val="00617570"/>
    <w:rPr/>
  </w:style>
  <w:style w:type="character" w:styleId="Strong">
    <w:name w:val="Strong"/>
    <w:basedOn w:val="DefaultParagraphFont"/>
    <w:uiPriority w:val="22"/>
    <w:qFormat/>
    <w:rsid w:val="00cc0b46"/>
    <w:rPr>
      <w:b/>
      <w:bCs/>
    </w:rPr>
  </w:style>
  <w:style w:type="character" w:styleId="Style13">
    <w:name w:val="Выделение"/>
    <w:basedOn w:val="DefaultParagraphFont"/>
    <w:uiPriority w:val="20"/>
    <w:qFormat/>
    <w:rsid w:val="001d6c2b"/>
    <w:rPr>
      <w:i/>
      <w:iCs/>
    </w:rPr>
  </w:style>
  <w:style w:type="character" w:styleId="SubtleEmphasis">
    <w:name w:val="Subtle Emphasis"/>
    <w:basedOn w:val="DefaultParagraphFont"/>
    <w:uiPriority w:val="19"/>
    <w:qFormat/>
    <w:rsid w:val="001d6c2b"/>
    <w:rPr>
      <w:i/>
      <w:iCs/>
      <w:color w:val="808080" w:themeColor="text1" w:themeTint="7f"/>
    </w:rPr>
  </w:style>
  <w:style w:type="character" w:styleId="C5" w:customStyle="1">
    <w:name w:val="c5"/>
    <w:basedOn w:val="DefaultParagraphFont"/>
    <w:qFormat/>
    <w:rsid w:val="000a4eae"/>
    <w:rPr/>
  </w:style>
  <w:style w:type="character" w:styleId="C11" w:customStyle="1">
    <w:name w:val="c11"/>
    <w:basedOn w:val="DefaultParagraphFont"/>
    <w:qFormat/>
    <w:rsid w:val="00d74c8c"/>
    <w:rPr/>
  </w:style>
  <w:style w:type="character" w:styleId="C1" w:customStyle="1">
    <w:name w:val="c1"/>
    <w:basedOn w:val="DefaultParagraphFont"/>
    <w:qFormat/>
    <w:rsid w:val="00d74c8c"/>
    <w:rPr/>
  </w:style>
  <w:style w:type="character" w:styleId="11" w:customStyle="1">
    <w:name w:val="Заголовок 1 Знак"/>
    <w:basedOn w:val="DefaultParagraphFont"/>
    <w:link w:val="1"/>
    <w:uiPriority w:val="9"/>
    <w:qFormat/>
    <w:rsid w:val="0024512b"/>
    <w:rPr>
      <w:rFonts w:ascii="Times New Roman" w:hAnsi="Times New Roman" w:eastAsia="Times New Roman" w:cs="Times New Roman"/>
      <w:b/>
      <w:bCs/>
      <w:kern w:val="2"/>
      <w:sz w:val="48"/>
      <w:szCs w:val="48"/>
    </w:rPr>
  </w:style>
  <w:style w:type="character" w:styleId="Style14">
    <w:name w:val="Интернет-ссылка"/>
    <w:basedOn w:val="DefaultParagraphFont"/>
    <w:uiPriority w:val="99"/>
    <w:unhideWhenUsed/>
    <w:rsid w:val="0024512b"/>
    <w:rPr>
      <w:color w:val="0000FF" w:themeColor="hyperlink"/>
      <w:u w:val="single"/>
    </w:rPr>
  </w:style>
  <w:style w:type="character" w:styleId="Style15" w:customStyle="1">
    <w:name w:val="Текст выноски Знак"/>
    <w:basedOn w:val="DefaultParagraphFont"/>
    <w:link w:val="aa"/>
    <w:uiPriority w:val="99"/>
    <w:semiHidden/>
    <w:qFormat/>
    <w:rsid w:val="00207c95"/>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uiPriority w:val="1"/>
    <w:qFormat/>
    <w:rsid w:val="00284ab9"/>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NormalWeb">
    <w:name w:val="Normal (Web)"/>
    <w:basedOn w:val="Normal"/>
    <w:uiPriority w:val="99"/>
    <w:unhideWhenUsed/>
    <w:qFormat/>
    <w:rsid w:val="00617570"/>
    <w:pPr>
      <w:spacing w:lineRule="auto" w:line="240" w:beforeAutospacing="1" w:afterAutospacing="1"/>
    </w:pPr>
    <w:rPr>
      <w:rFonts w:ascii="Times New Roman" w:hAnsi="Times New Roman" w:eastAsia="Times New Roman" w:cs="Times New Roman"/>
      <w:sz w:val="24"/>
      <w:szCs w:val="24"/>
    </w:rPr>
  </w:style>
  <w:style w:type="paragraph" w:styleId="C13" w:customStyle="1">
    <w:name w:val="c13"/>
    <w:basedOn w:val="Normal"/>
    <w:qFormat/>
    <w:rsid w:val="00617570"/>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0a4eae"/>
    <w:pPr>
      <w:spacing w:before="0" w:after="200"/>
      <w:ind w:left="720" w:hanging="0"/>
      <w:contextualSpacing/>
    </w:pPr>
    <w:rPr>
      <w:rFonts w:eastAsia="Calibri" w:eastAsiaTheme="minorHAnsi"/>
      <w:lang w:eastAsia="en-US"/>
    </w:rPr>
  </w:style>
  <w:style w:type="paragraph" w:styleId="C12" w:customStyle="1">
    <w:name w:val="c12"/>
    <w:basedOn w:val="Normal"/>
    <w:qFormat/>
    <w:rsid w:val="000a4eae"/>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b"/>
    <w:uiPriority w:val="99"/>
    <w:semiHidden/>
    <w:unhideWhenUsed/>
    <w:qFormat/>
    <w:rsid w:val="00207c9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echeul-dou2013@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6D9E56-C127-4848-9B64-2992241A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LibreOffice/7.0.5.2$Windows_X86_64 LibreOffice_project/64390860c6cd0aca4beafafcfd84613dd9dfb63a</Application>
  <AppVersion>15.0000</AppVersion>
  <Pages>6</Pages>
  <Words>1225</Words>
  <Characters>8614</Characters>
  <CharactersWithSpaces>9803</CharactersWithSpaces>
  <Paragraphs>55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2022-03-13T18:02:00Z</dcterms:created>
  <dc:creator>Светлана</dc:creator>
  <dc:description/>
  <dc:language>ru-RU</dc:language>
  <cp:lastModifiedBy/>
  <dcterms:modified xsi:type="dcterms:W3CDTF">2023-04-24T08:38:44Z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