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9072245" cy="642048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9072245" cy="6420485"/>
                    </a:xfrm>
                    <a:prstGeom prst="rect">
                      <a:avLst/>
                    </a:prstGeom>
                  </pic:spPr>
                </pic:pic>
              </a:graphicData>
            </a:graphic>
          </wp:anchor>
        </w:drawing>
      </w:r>
      <w:r>
        <w:rPr/>
        <w:t xml:space="preserve">      </w:t>
      </w:r>
    </w:p>
    <w:p>
      <w:pPr>
        <w:pStyle w:val="NoSpacing"/>
        <w:jc w:val="both"/>
        <w:rPr>
          <w:rFonts w:ascii="Times New Roman" w:hAnsi="Times New Roman" w:cs="Times New Roman"/>
          <w:sz w:val="28"/>
          <w:szCs w:val="28"/>
        </w:rPr>
      </w:pPr>
      <w:r>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Содержание</w:t>
      </w:r>
    </w:p>
    <w:tbl>
      <w:tblPr>
        <w:tblStyle w:val="a9"/>
        <w:tblW w:w="1428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42"/>
        <w:gridCol w:w="10915"/>
        <w:gridCol w:w="2126"/>
      </w:tblGrid>
      <w:tr>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w:t>
            </w:r>
          </w:p>
        </w:tc>
        <w:tc>
          <w:tcPr>
            <w:tcW w:w="10915"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Целевой раздел</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1.1.</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Пояснительная записка</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r>
      <w:tr>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1.2.</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Цели и задачи реализации программы</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r>
      <w:tr>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1.3.</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Принципы и подходы к формированию Программы</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r>
      <w:tr>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1.4.</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Значимые характеристики, в том числе, характеристики особенностей развития детей дошкольного возраста, возрастные особенности детей от 4 до 7 лет</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r>
      <w:tr>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1.5.</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Планируемые результаты освоения рабочей Программы в соответствии с целевыми ориентирами освоения обучающимися образовательной программы</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r>
      <w:tr>
        <w:trPr>
          <w:trHeight w:val="126"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w:t>
            </w:r>
          </w:p>
        </w:tc>
        <w:tc>
          <w:tcPr>
            <w:tcW w:w="10915"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Содержательный раздел.</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35"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2.1.</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Общее положение</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r>
      <w:tr>
        <w:trPr>
          <w:trHeight w:val="111"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Содержание образовательной деятельности по 5 образовательным областям в разновозрастной  группе…(ПЕРСПЕКТИВНОЕ ТЕМАТИЧЕСКОЕ ПЛАНИРОВАНИЕ)</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w:t>
            </w:r>
          </w:p>
        </w:tc>
      </w:tr>
      <w:tr>
        <w:trPr>
          <w:trHeight w:val="126"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2.3.</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73</w:t>
            </w:r>
          </w:p>
        </w:tc>
      </w:tr>
      <w:tr>
        <w:trPr>
          <w:trHeight w:val="135"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2.4.</w:t>
            </w:r>
          </w:p>
        </w:tc>
        <w:tc>
          <w:tcPr>
            <w:tcW w:w="10915" w:type="dxa"/>
            <w:tcBorders/>
          </w:tcPr>
          <w:p>
            <w:pPr>
              <w:pStyle w:val="Normal"/>
              <w:widowControl w:val="false"/>
              <w:suppressAutoHyphens w:val="true"/>
              <w:spacing w:lineRule="auto" w:line="240" w:before="0" w:after="0"/>
              <w:jc w:val="left"/>
              <w:rPr>
                <w:rFonts w:ascii="Times New Roman" w:hAnsi="Times New Roman" w:eastAsia="Calibri" w:cs="Times New Roman"/>
                <w:bCs/>
                <w:color w:val="000000"/>
                <w:sz w:val="24"/>
                <w:szCs w:val="24"/>
              </w:rPr>
            </w:pPr>
            <w:r>
              <w:rPr>
                <w:rFonts w:eastAsia="Calibri" w:cs="Times New Roman" w:ascii="Times New Roman" w:hAnsi="Times New Roman"/>
                <w:bCs/>
                <w:color w:val="000000"/>
                <w:kern w:val="0"/>
                <w:sz w:val="24"/>
                <w:szCs w:val="24"/>
                <w:lang w:val="ru-RU" w:eastAsia="en-US" w:bidi="ar-SA"/>
              </w:rPr>
              <w:t>Планирование работы по взаимодействию с семьей и социумом.</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80</w:t>
            </w:r>
          </w:p>
        </w:tc>
      </w:tr>
      <w:tr>
        <w:trPr>
          <w:trHeight w:val="150"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w:t>
            </w:r>
          </w:p>
        </w:tc>
        <w:tc>
          <w:tcPr>
            <w:tcW w:w="10915"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Организационный раздел.</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35"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3.1.</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Режим дня</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82</w:t>
            </w:r>
          </w:p>
        </w:tc>
      </w:tr>
      <w:tr>
        <w:trPr>
          <w:trHeight w:val="150"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3.2.</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Учебный план</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85</w:t>
            </w:r>
          </w:p>
        </w:tc>
      </w:tr>
      <w:tr>
        <w:trPr>
          <w:trHeight w:val="150"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3.3.</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Оптимальный двигательный режим</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86</w:t>
            </w:r>
          </w:p>
        </w:tc>
      </w:tr>
      <w:tr>
        <w:trPr>
          <w:trHeight w:val="135"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3.4.</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Расписание непосредственно образовательной деятельности  в группе</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88</w:t>
            </w:r>
          </w:p>
        </w:tc>
      </w:tr>
      <w:tr>
        <w:trPr>
          <w:trHeight w:val="126"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3.5.</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Особенности организации развивающей предметно- пространственной среды.</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89</w:t>
            </w:r>
          </w:p>
        </w:tc>
      </w:tr>
      <w:tr>
        <w:trPr>
          <w:trHeight w:val="126"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3.6.</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Методическое обеспечение.</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91</w:t>
            </w:r>
          </w:p>
        </w:tc>
      </w:tr>
      <w:tr>
        <w:trPr>
          <w:trHeight w:val="135" w:hRule="atLeast"/>
        </w:trPr>
        <w:tc>
          <w:tcPr>
            <w:tcW w:w="1242"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3.7.</w:t>
            </w:r>
          </w:p>
        </w:tc>
        <w:tc>
          <w:tcPr>
            <w:tcW w:w="1091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Традиции группы.</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92</w:t>
            </w:r>
          </w:p>
        </w:tc>
      </w:tr>
    </w:tbl>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I. ЦЕЛЕВОЙ РАЗДЕЛ</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1.1. Пояснительная записка.</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Рабочая программа по организации и осуществлению образовательной деятельности с детьми первой разновозрастной группы разработана в соответствии с основной образовательной программой  на основании примерной комплексной программы «От рождения до школы» под редакцией Н.Е. Вераксы, Т.С. Комаровой, М.А. Васильевой, 2014г.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Данная Программа  разработана в соответствии со следующими нормативными  документами: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Федеральный закон от 29 декабря 2012 года № 273-ФЗ «Об образовании в Российской Федерации»;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Приказ Министерства образования и науки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Приказ Министерства образования и науки Российской Федерации от 17 октября 2013 года № 1155 «Федеральный государственный образовательный стандарт дошкольного образования»;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Данная рабочая программа определяет содержание и организацию образовательной деятельности детей первой разновозрастной группы, и направлена на формирование общей культуры, развитие физических, интеллектуальных и личностных качеств, формирование и активизацию познавательной деятельности и творческой инициативы, обеспечивающих социальную успешность, сохранение и укрепление здоровья детей. Реализация рабочей Программы осуществляется в процессе разнообразных видов деятельности: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восприятия художественной литературы);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Образовательная деятельность, осуществляемая в ходе режимных моментов; </w:t>
      </w:r>
    </w:p>
    <w:p>
      <w:pPr>
        <w:pStyle w:val="NoSpacing"/>
        <w:jc w:val="both"/>
        <w:rPr>
          <w:rFonts w:ascii="Times New Roman" w:hAnsi="Times New Roman" w:cs="Times New Roman"/>
          <w:sz w:val="24"/>
          <w:szCs w:val="24"/>
        </w:rPr>
      </w:pPr>
      <w:r>
        <w:rPr>
          <w:rFonts w:cs="Times New Roman" w:ascii="Times New Roman" w:hAnsi="Times New Roman"/>
          <w:sz w:val="24"/>
          <w:szCs w:val="24"/>
        </w:rPr>
        <w:t>3. Самостоятельная деятельность детей;</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Взаимодействие с семьями детей по реализации рабочей программы.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специально организованной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познавательному, речевому и художественно - эстетическому развитию. Содержание рабочей программы отражает реальные условия групп, возрастные и индивидуальные особенности развития воспитанников.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Режим работы – пятидневный, с 7.30 до 18.00, с 10.30-ти часовым пребыванием детей в учреждении; выходные дни - суббота и воскресенье.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Для достижения целей программы первостепенное значение имеют: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Забота о здоровье, эмоциональном благополучии и своевременном всестороннем развитии каждого ребёнка;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Максимальное использование разнообразных видов деятельности; их интеграции в целях повышения эффективности образовательного прогресса;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Вариантность использования образовательного материла, позволяющая развивать творчество в соответствии с интересами и наклонностями каждого ребёнка;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Уважительное отношение к результатам детского творчества;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Обеспечения развития ребёнка в процессе воспитания и обучения.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Рабочая программа воспитателей первой разновозрастной группы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три учебный год. </w:t>
      </w:r>
    </w:p>
    <w:p>
      <w:pPr>
        <w:pStyle w:val="NoSpacing"/>
        <w:jc w:val="both"/>
        <w:rPr>
          <w:rFonts w:ascii="Times New Roman" w:hAnsi="Times New Roman" w:cs="Times New Roman"/>
          <w:sz w:val="24"/>
          <w:szCs w:val="24"/>
        </w:rPr>
      </w:pPr>
      <w:r>
        <w:rPr>
          <w:rFonts w:cs="Times New Roman" w:ascii="Times New Roman" w:hAnsi="Times New Roman"/>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Основные направления образовательной области: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Социализация, развитие общения, нравственное воспитание.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в семье и сообществе.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Самообслуживание, самостоятельность, трудовое воспитание.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Формирование основ безопасности.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1.2. Цель и задачи основной образовательной программы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Цель: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Задачи: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Забота о здоровье, эмоциональном благополучии и своевременном развитии каждого ребенка.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Творческая организация (креативность) воспитательно-образовательного процесса.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Уважительное отношение к результатам детского творчества.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 Единство подходов к воспитанию детей в условиях дошкольного образовательного учреждения и семьи.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Особенности организации образовательного процесса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Организационные особенности: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Дошкольная  группа представляет собой разновозрастный состав(воспитанники от 3 до 7 лет). В младшей подгруппе  воспитанники 3-5 лет жизни. В старшей подгруппе воспитанники 6-7 лет жизни. Образовательная деятельность по многим направлениям осуществляется совместно: занятия музыкой, физической культурой, чтение художественной литературы.  </w:t>
      </w:r>
    </w:p>
    <w:p>
      <w:pPr>
        <w:pStyle w:val="NoSpacing"/>
        <w:jc w:val="both"/>
        <w:rPr>
          <w:rFonts w:ascii="Times New Roman" w:hAnsi="Times New Roman" w:cs="Times New Roman"/>
          <w:sz w:val="24"/>
          <w:szCs w:val="24"/>
        </w:rPr>
      </w:pPr>
      <w:r>
        <w:rPr>
          <w:rFonts w:cs="Times New Roman" w:ascii="Times New Roman" w:hAnsi="Times New Roman"/>
          <w:sz w:val="24"/>
          <w:szCs w:val="24"/>
        </w:rPr>
        <w:t>Дошкольная группа взаимодействует со средней  школой, с  сельской УБ , с Чечеульской сельской библиотекой, Чечеульским ДК. Дом спорта.</w:t>
      </w:r>
      <w:bookmarkStart w:id="0" w:name="_GoBack"/>
      <w:bookmarkEnd w:id="0"/>
      <w:r>
        <w:rPr>
          <w:rFonts w:cs="Times New Roman" w:ascii="Times New Roman" w:hAnsi="Times New Roman"/>
          <w:sz w:val="24"/>
          <w:szCs w:val="24"/>
        </w:rPr>
        <w:t xml:space="preserv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1.3. Принципы и подходы в организации образовательного процесса: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Соответствует принципу развивающего образования, целью которого является развитие ребенка.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6. Основывается на комплексно-тематическом принципе построения образовательного процесса.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8. Предполагает построение образовательного процесса на адекватных возрасту формах работы с детьми (игра)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9. Строится на принципе культуросообразности. Учитывает национальные ценности и традиции в образовании.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1.4.Значимые характеристики, в том числе, характеристики особенностей развития детей дошкольного возраста, возрастные особенности детей от 3 до 7 лет.</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Воспитанники 3 - 4 лет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Воспитанники 4-5 лет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 не 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Воспитанники 5 – 6лет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 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Воспитанники 6 – 7 лет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 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1.5. Планируемые результаты освоения Рабочей программы.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Целевые ориентиры на этапе завершения дошкольного образования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Способен сотрудничать и выполнять как лидерские, так и исполнительские функции в совместной деятельности.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Проявляет эмпатию по отношению к другим людям, готовность прийти на помощь тем, кто в этом нуждается.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Проявляет умение слышать других и стремление быть понятым другими.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Проявляет ответственность за начатое дело.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Ребенок проявляет любознательность, задает вопросы взрослыми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Проявляет уважение к жизни (в различных ее формах) и заботу об окружающей среде.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изобразительную деятельность и т. д.).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Имеет начальные представления о здоровом образе жизни. Воспринимает здоровый образ жизни как ценность.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 Содержательный раздел программы.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2.1. Общее положение.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Содержание психолого-педагогической работы с детьми 3-7 лет дается по образовательным областям: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«Социально-коммуникативное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«Познавательное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«Речевое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«Художественно-эстетическое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«Физическое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2.2.</w:t>
      </w:r>
      <w:r>
        <w:rPr>
          <w:rFonts w:cs="Times New Roman" w:ascii="Times New Roman" w:hAnsi="Times New Roman"/>
          <w:sz w:val="24"/>
          <w:szCs w:val="24"/>
        </w:rPr>
        <w:t xml:space="preserve"> </w:t>
      </w:r>
      <w:r>
        <w:rPr>
          <w:rFonts w:cs="Times New Roman" w:ascii="Times New Roman" w:hAnsi="Times New Roman"/>
          <w:b/>
          <w:sz w:val="24"/>
          <w:szCs w:val="24"/>
        </w:rPr>
        <w:t>Содержание образовательной деятельности по 5 образовательным областям в разновозрастной  группе…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Образовательная область «СОЦИАЛЬНО-КОММУНИКАТИВНОЕ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3 до 4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Социализация</w:t>
      </w:r>
      <w:r>
        <w:rPr>
          <w:rFonts w:cs="Times New Roman" w:ascii="Times New Roman" w:hAnsi="Times New Roman"/>
          <w:sz w:val="24"/>
          <w:szCs w:val="24"/>
        </w:rPr>
        <w:t xml:space="preserve">, развитие общения, нравственное воспитание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Ребенок в семье и сообществе, патриотическое воспитание </w:t>
      </w:r>
    </w:p>
    <w:p>
      <w:pPr>
        <w:pStyle w:val="NoSpacing"/>
        <w:jc w:val="both"/>
        <w:rPr>
          <w:rFonts w:ascii="Times New Roman" w:hAnsi="Times New Roman" w:cs="Times New Roman"/>
          <w:sz w:val="24"/>
          <w:szCs w:val="24"/>
        </w:rPr>
      </w:pPr>
      <w:r>
        <w:rPr>
          <w:rFonts w:cs="Times New Roman" w:ascii="Times New Roman" w:hAnsi="Times New Roman"/>
          <w:b/>
          <w:sz w:val="24"/>
          <w:szCs w:val="24"/>
        </w:rPr>
        <w:t>Образ Я</w:t>
      </w:r>
      <w:r>
        <w:rPr>
          <w:rFonts w:cs="Times New Roman" w:ascii="Times New Roman" w:hAnsi="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pPr>
        <w:pStyle w:val="NoSpacing"/>
        <w:jc w:val="both"/>
        <w:rPr>
          <w:rFonts w:ascii="Times New Roman" w:hAnsi="Times New Roman" w:cs="Times New Roman"/>
          <w:sz w:val="24"/>
          <w:szCs w:val="24"/>
        </w:rPr>
      </w:pPr>
      <w:r>
        <w:rPr>
          <w:rFonts w:cs="Times New Roman" w:ascii="Times New Roman" w:hAnsi="Times New Roman"/>
          <w:b/>
          <w:sz w:val="24"/>
          <w:szCs w:val="24"/>
        </w:rPr>
        <w:t>Семья.</w:t>
      </w:r>
      <w:r>
        <w:rPr>
          <w:rFonts w:cs="Times New Roman" w:ascii="Times New Roman" w:hAnsi="Times New Roman"/>
          <w:sz w:val="24"/>
          <w:szCs w:val="24"/>
        </w:rPr>
        <w:t xml:space="preserve"> Беседовать с ребенком о членах его семьи (как зовут, чем занимаются, как играют с ребенком и пр.). 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игры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сада(музыкальный руководитель, медицинская сестра, заведующая и др.), их труду; напоминать их имена и отчества. </w:t>
      </w:r>
    </w:p>
    <w:p>
      <w:pPr>
        <w:pStyle w:val="NoSpacing"/>
        <w:jc w:val="both"/>
        <w:rPr>
          <w:rFonts w:ascii="Times New Roman" w:hAnsi="Times New Roman" w:cs="Times New Roman"/>
          <w:sz w:val="24"/>
          <w:szCs w:val="24"/>
        </w:rPr>
      </w:pPr>
      <w:r>
        <w:rPr>
          <w:rFonts w:cs="Times New Roman" w:ascii="Times New Roman" w:hAnsi="Times New Roman"/>
          <w:b/>
          <w:sz w:val="24"/>
          <w:szCs w:val="24"/>
        </w:rPr>
        <w:t>Родная страна.</w:t>
      </w:r>
      <w:r>
        <w:rPr>
          <w:rFonts w:cs="Times New Roman" w:ascii="Times New Roman" w:hAnsi="Times New Roman"/>
          <w:sz w:val="24"/>
          <w:szCs w:val="24"/>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Самообслуживание, самостоятельность, трудовое воспитание Культурно-гигиенические навыки. </w:t>
      </w:r>
      <w:r>
        <w:rPr>
          <w:rFonts w:cs="Times New Roman" w:ascii="Times New Roman" w:hAnsi="Times New Roman"/>
          <w:sz w:val="24"/>
          <w:szCs w:val="24"/>
        </w:rPr>
        <w:t xml:space="preserve">Совершенствовать культурно-гигиенические навыки, формировать простейшие навыки поведения вовремя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pPr>
        <w:pStyle w:val="NoSpacing"/>
        <w:jc w:val="both"/>
        <w:rPr>
          <w:rFonts w:ascii="Times New Roman" w:hAnsi="Times New Roman" w:cs="Times New Roman"/>
          <w:sz w:val="24"/>
          <w:szCs w:val="24"/>
        </w:rPr>
      </w:pPr>
      <w:r>
        <w:rPr>
          <w:rFonts w:cs="Times New Roman" w:ascii="Times New Roman" w:hAnsi="Times New Roman"/>
          <w:b/>
          <w:sz w:val="24"/>
          <w:szCs w:val="24"/>
        </w:rPr>
        <w:t>Самообслуживание.</w:t>
      </w:r>
      <w:r>
        <w:rPr>
          <w:rFonts w:cs="Times New Roman" w:ascii="Times New Roman" w:hAnsi="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 порядок в одежде и устранять его при небольшой помощи взрослых. </w:t>
      </w:r>
    </w:p>
    <w:p>
      <w:pPr>
        <w:pStyle w:val="NoSpacing"/>
        <w:jc w:val="both"/>
        <w:rPr>
          <w:rFonts w:ascii="Times New Roman" w:hAnsi="Times New Roman" w:cs="Times New Roman"/>
          <w:sz w:val="24"/>
          <w:szCs w:val="24"/>
        </w:rPr>
      </w:pPr>
      <w:r>
        <w:rPr>
          <w:rFonts w:cs="Times New Roman" w:ascii="Times New Roman" w:hAnsi="Times New Roman"/>
          <w:b/>
          <w:sz w:val="24"/>
          <w:szCs w:val="24"/>
        </w:rPr>
        <w:t>Общественно-полезный труд.</w:t>
      </w:r>
      <w:r>
        <w:rPr>
          <w:rFonts w:cs="Times New Roman" w:ascii="Times New Roman" w:hAnsi="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pPr>
        <w:pStyle w:val="NoSpacing"/>
        <w:jc w:val="both"/>
        <w:rPr>
          <w:rFonts w:ascii="Times New Roman" w:hAnsi="Times New Roman" w:cs="Times New Roman"/>
          <w:sz w:val="24"/>
          <w:szCs w:val="24"/>
        </w:rPr>
      </w:pPr>
      <w:r>
        <w:rPr>
          <w:rFonts w:cs="Times New Roman" w:ascii="Times New Roman" w:hAnsi="Times New Roman"/>
          <w:b/>
          <w:sz w:val="24"/>
          <w:szCs w:val="24"/>
        </w:rPr>
        <w:t>Труд в природе.</w:t>
      </w:r>
      <w:r>
        <w:rPr>
          <w:rFonts w:cs="Times New Roman" w:ascii="Times New Roman" w:hAnsi="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Уважение к труду взрослых. Формировать положительное отношение к труду взрослых. Рассказывать детям о понятных им профессиях(воспитатель,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Формирование основ безопасности 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pPr>
        <w:pStyle w:val="NoSpacing"/>
        <w:jc w:val="both"/>
        <w:rPr>
          <w:rFonts w:ascii="Times New Roman" w:hAnsi="Times New Roman" w:cs="Times New Roman"/>
          <w:sz w:val="24"/>
          <w:szCs w:val="24"/>
        </w:rPr>
      </w:pPr>
      <w:r>
        <w:rPr>
          <w:rFonts w:cs="Times New Roman" w:ascii="Times New Roman" w:hAnsi="Times New Roman"/>
          <w:b/>
          <w:sz w:val="24"/>
          <w:szCs w:val="24"/>
        </w:rPr>
        <w:t>Безопасность на дорогах.</w:t>
      </w:r>
      <w:r>
        <w:rPr>
          <w:rFonts w:cs="Times New Roman" w:ascii="Times New Roman" w:hAnsi="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pPr>
        <w:pStyle w:val="NoSpacing"/>
        <w:jc w:val="both"/>
        <w:rPr>
          <w:rFonts w:ascii="Times New Roman" w:hAnsi="Times New Roman" w:cs="Times New Roman"/>
          <w:sz w:val="24"/>
          <w:szCs w:val="24"/>
        </w:rPr>
      </w:pPr>
      <w:r>
        <w:rPr>
          <w:rFonts w:cs="Times New Roman" w:ascii="Times New Roman" w:hAnsi="Times New Roman"/>
          <w:b/>
          <w:sz w:val="24"/>
          <w:szCs w:val="24"/>
        </w:rPr>
        <w:t>Безопасность собственной жизнедеятельности</w:t>
      </w:r>
      <w:r>
        <w:rPr>
          <w:rFonts w:cs="Times New Roman" w:ascii="Times New Roman" w:hAnsi="Times New Roman"/>
          <w:sz w:val="24"/>
          <w:szCs w:val="24"/>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4 до 5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Социализация</w:t>
      </w:r>
      <w:r>
        <w:rPr>
          <w:rFonts w:cs="Times New Roman" w:ascii="Times New Roman" w:hAnsi="Times New Roman"/>
          <w:sz w:val="24"/>
          <w:szCs w:val="24"/>
        </w:rPr>
        <w:t xml:space="preserve">, развитие общения, нравственное воспитание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Ребенок в семье и сообществе, патриотическое воспитание </w:t>
      </w:r>
    </w:p>
    <w:p>
      <w:pPr>
        <w:pStyle w:val="NoSpacing"/>
        <w:jc w:val="both"/>
        <w:rPr>
          <w:rFonts w:ascii="Times New Roman" w:hAnsi="Times New Roman" w:cs="Times New Roman"/>
          <w:sz w:val="24"/>
          <w:szCs w:val="24"/>
        </w:rPr>
      </w:pPr>
      <w:r>
        <w:rPr>
          <w:rFonts w:cs="Times New Roman" w:ascii="Times New Roman" w:hAnsi="Times New Roman"/>
          <w:b/>
          <w:sz w:val="24"/>
          <w:szCs w:val="24"/>
        </w:rPr>
        <w:t>Образ Я.</w:t>
      </w:r>
      <w:r>
        <w:rPr>
          <w:rFonts w:cs="Times New Roman" w:ascii="Times New Roman" w:hAnsi="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pPr>
        <w:pStyle w:val="NoSpacing"/>
        <w:jc w:val="both"/>
        <w:rPr>
          <w:rFonts w:ascii="Times New Roman" w:hAnsi="Times New Roman" w:cs="Times New Roman"/>
          <w:sz w:val="24"/>
          <w:szCs w:val="24"/>
        </w:rPr>
      </w:pPr>
      <w:r>
        <w:rPr>
          <w:rFonts w:cs="Times New Roman" w:ascii="Times New Roman" w:hAnsi="Times New Roman"/>
          <w:b/>
          <w:sz w:val="24"/>
          <w:szCs w:val="24"/>
        </w:rPr>
        <w:t>Семья.</w:t>
      </w:r>
      <w:r>
        <w:rPr>
          <w:rFonts w:cs="Times New Roman" w:ascii="Times New Roman" w:hAnsi="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pPr>
        <w:pStyle w:val="NoSpacing"/>
        <w:jc w:val="both"/>
        <w:rPr>
          <w:rFonts w:ascii="Times New Roman" w:hAnsi="Times New Roman" w:cs="Times New Roman"/>
          <w:sz w:val="24"/>
          <w:szCs w:val="24"/>
        </w:rPr>
      </w:pPr>
      <w:r>
        <w:rPr>
          <w:rFonts w:cs="Times New Roman" w:ascii="Times New Roman" w:hAnsi="Times New Roman"/>
          <w:b/>
          <w:sz w:val="24"/>
          <w:szCs w:val="24"/>
        </w:rPr>
        <w:t>Детский сад</w:t>
      </w:r>
      <w:r>
        <w:rPr>
          <w:rFonts w:cs="Times New Roman" w:ascii="Times New Roman" w:hAnsi="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pPr>
        <w:pStyle w:val="NoSpacing"/>
        <w:jc w:val="both"/>
        <w:rPr>
          <w:rFonts w:ascii="Times New Roman" w:hAnsi="Times New Roman" w:cs="Times New Roman"/>
          <w:sz w:val="24"/>
          <w:szCs w:val="24"/>
        </w:rPr>
      </w:pPr>
      <w:r>
        <w:rPr>
          <w:rFonts w:cs="Times New Roman" w:ascii="Times New Roman" w:hAnsi="Times New Roman"/>
          <w:b/>
          <w:sz w:val="24"/>
          <w:szCs w:val="24"/>
        </w:rPr>
        <w:t>Самообслуживание, самостоятельность, трудовое воспитание Культурно-гигиенические навыки.</w:t>
      </w:r>
      <w:r>
        <w:rPr>
          <w:rFonts w:cs="Times New Roman" w:ascii="Times New Roman" w:hAnsi="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r>
        <w:rPr>
          <w:rFonts w:cs="Times New Roman" w:ascii="Times New Roman" w:hAnsi="Times New Roman"/>
          <w:b/>
          <w:sz w:val="24"/>
          <w:szCs w:val="24"/>
        </w:rPr>
        <w:t>Самообслуживание.</w:t>
      </w:r>
      <w:r>
        <w:rPr>
          <w:rFonts w:cs="Times New Roman" w:ascii="Times New Roman" w:hAnsi="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pPr>
        <w:pStyle w:val="NoSpacing"/>
        <w:jc w:val="both"/>
        <w:rPr>
          <w:rFonts w:ascii="Times New Roman" w:hAnsi="Times New Roman" w:cs="Times New Roman"/>
          <w:sz w:val="24"/>
          <w:szCs w:val="24"/>
        </w:rPr>
      </w:pPr>
      <w:r>
        <w:rPr>
          <w:rFonts w:cs="Times New Roman" w:ascii="Times New Roman" w:hAnsi="Times New Roman"/>
          <w:b/>
          <w:sz w:val="24"/>
          <w:szCs w:val="24"/>
        </w:rPr>
        <w:t>Общественно-полезный труд.</w:t>
      </w:r>
      <w:r>
        <w:rPr>
          <w:rFonts w:cs="Times New Roman" w:ascii="Times New Roman" w:hAnsi="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pPr>
        <w:pStyle w:val="NoSpacing"/>
        <w:jc w:val="both"/>
        <w:rPr>
          <w:rFonts w:ascii="Times New Roman" w:hAnsi="Times New Roman" w:cs="Times New Roman"/>
          <w:sz w:val="24"/>
          <w:szCs w:val="24"/>
        </w:rPr>
      </w:pPr>
      <w:r>
        <w:rPr>
          <w:rFonts w:cs="Times New Roman" w:ascii="Times New Roman" w:hAnsi="Times New Roman"/>
          <w:b/>
          <w:sz w:val="24"/>
          <w:szCs w:val="24"/>
        </w:rPr>
        <w:t>Труд в природе.</w:t>
      </w:r>
      <w:r>
        <w:rPr>
          <w:rFonts w:cs="Times New Roman" w:ascii="Times New Roman" w:hAnsi="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  </w:t>
      </w:r>
    </w:p>
    <w:p>
      <w:pPr>
        <w:pStyle w:val="NoSpacing"/>
        <w:jc w:val="both"/>
        <w:rPr>
          <w:rFonts w:ascii="Times New Roman" w:hAnsi="Times New Roman" w:cs="Times New Roman"/>
          <w:sz w:val="24"/>
          <w:szCs w:val="24"/>
        </w:rPr>
      </w:pPr>
      <w:r>
        <w:rPr>
          <w:rFonts w:cs="Times New Roman" w:ascii="Times New Roman" w:hAnsi="Times New Roman"/>
          <w:b/>
          <w:sz w:val="24"/>
          <w:szCs w:val="24"/>
        </w:rPr>
        <w:t>Формирование основ безопасности</w:t>
      </w:r>
      <w:r>
        <w:rPr>
          <w:rFonts w:cs="Times New Roman" w:ascii="Times New Roman" w:hAnsi="Times New Roman"/>
          <w:sz w:val="24"/>
          <w:szCs w:val="24"/>
        </w:rPr>
        <w:t xml:space="preserve"> 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pPr>
        <w:pStyle w:val="NoSpacing"/>
        <w:jc w:val="both"/>
        <w:rPr>
          <w:rFonts w:ascii="Times New Roman" w:hAnsi="Times New Roman" w:cs="Times New Roman"/>
          <w:sz w:val="24"/>
          <w:szCs w:val="24"/>
        </w:rPr>
      </w:pPr>
      <w:r>
        <w:rPr>
          <w:rFonts w:cs="Times New Roman" w:ascii="Times New Roman" w:hAnsi="Times New Roman"/>
          <w:b/>
          <w:sz w:val="24"/>
          <w:szCs w:val="24"/>
        </w:rPr>
        <w:t>Безопасность на дорогах.</w:t>
      </w:r>
      <w:r>
        <w:rPr>
          <w:rFonts w:cs="Times New Roman" w:ascii="Times New Roman" w:hAnsi="Times New Roman"/>
          <w:sz w:val="24"/>
          <w:szCs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pPr>
        <w:pStyle w:val="NoSpacing"/>
        <w:jc w:val="both"/>
        <w:rPr>
          <w:rFonts w:ascii="Times New Roman" w:hAnsi="Times New Roman" w:cs="Times New Roman"/>
          <w:sz w:val="24"/>
          <w:szCs w:val="24"/>
        </w:rPr>
      </w:pPr>
      <w:r>
        <w:rPr>
          <w:rFonts w:cs="Times New Roman" w:ascii="Times New Roman" w:hAnsi="Times New Roman"/>
          <w:b/>
          <w:sz w:val="24"/>
          <w:szCs w:val="24"/>
        </w:rPr>
        <w:t>Безопасность собственной жизнедеятельности.</w:t>
      </w:r>
      <w:r>
        <w:rPr>
          <w:rFonts w:cs="Times New Roman" w:ascii="Times New Roman" w:hAnsi="Times New Roman"/>
          <w:sz w:val="24"/>
          <w:szCs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5 до 6 лет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Социализация, развитие общения, нравственное воспитание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Ребенок в семье и сообществе, патриотическое воспитание </w:t>
      </w:r>
    </w:p>
    <w:p>
      <w:pPr>
        <w:pStyle w:val="NoSpacing"/>
        <w:jc w:val="both"/>
        <w:rPr>
          <w:rFonts w:ascii="Times New Roman" w:hAnsi="Times New Roman" w:cs="Times New Roman"/>
          <w:sz w:val="24"/>
          <w:szCs w:val="24"/>
        </w:rPr>
      </w:pPr>
      <w:r>
        <w:rPr>
          <w:rFonts w:cs="Times New Roman" w:ascii="Times New Roman" w:hAnsi="Times New Roman"/>
          <w:b/>
          <w:sz w:val="24"/>
          <w:szCs w:val="24"/>
        </w:rPr>
        <w:t>Образ Я.</w:t>
      </w:r>
      <w:r>
        <w:rPr>
          <w:rFonts w:cs="Times New Roman"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Pr>
          <w:rFonts w:cs="Times New Roman" w:ascii="Times New Roman" w:hAnsi="Times New Roman"/>
          <w:b/>
          <w:sz w:val="24"/>
          <w:szCs w:val="24"/>
        </w:rPr>
        <w:t>Семья.</w:t>
      </w:r>
      <w:r>
        <w:rPr>
          <w:rFonts w:cs="Times New Roman" w:ascii="Times New Roman" w:hAnsi="Times New Roman"/>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pPr>
        <w:pStyle w:val="NoSpacing"/>
        <w:jc w:val="both"/>
        <w:rPr>
          <w:rFonts w:ascii="Times New Roman" w:hAnsi="Times New Roman" w:cs="Times New Roman"/>
          <w:sz w:val="24"/>
          <w:szCs w:val="24"/>
        </w:rPr>
      </w:pPr>
      <w:r>
        <w:rPr>
          <w:rFonts w:cs="Times New Roman" w:ascii="Times New Roman" w:hAnsi="Times New Roman"/>
          <w:b/>
          <w:sz w:val="24"/>
          <w:szCs w:val="24"/>
        </w:rPr>
        <w:t>Детский сад.</w:t>
      </w:r>
      <w:r>
        <w:rPr>
          <w:rFonts w:cs="Times New Roman"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pPr>
        <w:pStyle w:val="NoSpacing"/>
        <w:jc w:val="both"/>
        <w:rPr>
          <w:rFonts w:ascii="Times New Roman" w:hAnsi="Times New Roman" w:cs="Times New Roman"/>
          <w:sz w:val="24"/>
          <w:szCs w:val="24"/>
        </w:rPr>
      </w:pPr>
      <w:r>
        <w:rPr>
          <w:rFonts w:cs="Times New Roman" w:ascii="Times New Roman" w:hAnsi="Times New Roman"/>
          <w:b/>
          <w:sz w:val="24"/>
          <w:szCs w:val="24"/>
        </w:rPr>
        <w:t>Родная страна.</w:t>
      </w:r>
      <w:r>
        <w:rPr>
          <w:rFonts w:cs="Times New Roman" w:ascii="Times New Roman" w:hAnsi="Times New Roman"/>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pPr>
        <w:pStyle w:val="NoSpacing"/>
        <w:jc w:val="both"/>
        <w:rPr>
          <w:rFonts w:ascii="Times New Roman" w:hAnsi="Times New Roman" w:cs="Times New Roman"/>
          <w:sz w:val="24"/>
          <w:szCs w:val="24"/>
        </w:rPr>
      </w:pPr>
      <w:r>
        <w:rPr>
          <w:rFonts w:cs="Times New Roman" w:ascii="Times New Roman" w:hAnsi="Times New Roman"/>
          <w:b/>
          <w:sz w:val="24"/>
          <w:szCs w:val="24"/>
        </w:rPr>
        <w:t>Самообслуживание,</w:t>
      </w:r>
      <w:r>
        <w:rPr>
          <w:rFonts w:cs="Times New Roman" w:ascii="Times New Roman" w:hAnsi="Times New Roman"/>
          <w:sz w:val="24"/>
          <w:szCs w:val="24"/>
        </w:rPr>
        <w:t xml:space="preserve"> самостоятельность, трудовое воспитание 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pPr>
        <w:pStyle w:val="NoSpacing"/>
        <w:jc w:val="both"/>
        <w:rPr>
          <w:rFonts w:ascii="Times New Roman" w:hAnsi="Times New Roman" w:cs="Times New Roman"/>
          <w:sz w:val="24"/>
          <w:szCs w:val="24"/>
        </w:rPr>
      </w:pPr>
      <w:r>
        <w:rPr>
          <w:rFonts w:cs="Times New Roman" w:ascii="Times New Roman" w:hAnsi="Times New Roman"/>
          <w:b/>
          <w:sz w:val="24"/>
          <w:szCs w:val="24"/>
        </w:rPr>
        <w:t>Самообслуживание.</w:t>
      </w:r>
      <w:r>
        <w:rPr>
          <w:rFonts w:cs="Times New Roman"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pPr>
        <w:pStyle w:val="NoSpacing"/>
        <w:jc w:val="both"/>
        <w:rPr>
          <w:rFonts w:ascii="Times New Roman" w:hAnsi="Times New Roman" w:cs="Times New Roman"/>
          <w:sz w:val="24"/>
          <w:szCs w:val="24"/>
        </w:rPr>
      </w:pPr>
      <w:r>
        <w:rPr>
          <w:rFonts w:cs="Times New Roman" w:ascii="Times New Roman" w:hAnsi="Times New Roman"/>
          <w:b/>
          <w:sz w:val="24"/>
          <w:szCs w:val="24"/>
        </w:rPr>
        <w:t>Общественно-полезный труд.</w:t>
      </w:r>
      <w:r>
        <w:rPr>
          <w:rFonts w:cs="Times New Roman"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pPr>
        <w:pStyle w:val="NoSpacing"/>
        <w:jc w:val="both"/>
        <w:rPr>
          <w:rFonts w:ascii="Times New Roman" w:hAnsi="Times New Roman" w:cs="Times New Roman"/>
          <w:sz w:val="24"/>
          <w:szCs w:val="24"/>
        </w:rPr>
      </w:pPr>
      <w:r>
        <w:rPr>
          <w:rFonts w:cs="Times New Roman" w:ascii="Times New Roman" w:hAnsi="Times New Roman"/>
          <w:b/>
          <w:sz w:val="24"/>
          <w:szCs w:val="24"/>
        </w:rPr>
        <w:t>Труд в природе.</w:t>
      </w:r>
      <w:r>
        <w:rPr>
          <w:rFonts w:cs="Times New Roman" w:ascii="Times New Roman" w:hAnsi="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pPr>
        <w:pStyle w:val="NoSpacing"/>
        <w:jc w:val="both"/>
        <w:rPr>
          <w:rFonts w:ascii="Times New Roman" w:hAnsi="Times New Roman" w:cs="Times New Roman"/>
          <w:sz w:val="24"/>
          <w:szCs w:val="24"/>
        </w:rPr>
      </w:pPr>
      <w:r>
        <w:rPr>
          <w:rFonts w:cs="Times New Roman" w:ascii="Times New Roman" w:hAnsi="Times New Roman"/>
          <w:b/>
          <w:sz w:val="24"/>
          <w:szCs w:val="24"/>
        </w:rPr>
        <w:t>Уважение к труду взрослых.</w:t>
      </w:r>
      <w:r>
        <w:rPr>
          <w:rFonts w:cs="Times New Roman"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pPr>
        <w:pStyle w:val="NoSpacing"/>
        <w:jc w:val="both"/>
        <w:rPr>
          <w:rFonts w:ascii="Times New Roman" w:hAnsi="Times New Roman" w:cs="Times New Roman"/>
          <w:sz w:val="24"/>
          <w:szCs w:val="24"/>
        </w:rPr>
      </w:pPr>
      <w:r>
        <w:rPr>
          <w:rFonts w:cs="Times New Roman" w:ascii="Times New Roman" w:hAnsi="Times New Roman"/>
          <w:b/>
          <w:sz w:val="24"/>
          <w:szCs w:val="24"/>
        </w:rPr>
        <w:t>Формирование основ безопасности</w:t>
      </w:r>
      <w:r>
        <w:rPr>
          <w:rFonts w:cs="Times New Roman" w:ascii="Times New Roman" w:hAnsi="Times New Roman"/>
          <w:sz w:val="24"/>
          <w:szCs w:val="24"/>
        </w:rPr>
        <w:t xml:space="preserve"> 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pPr>
        <w:pStyle w:val="NoSpacing"/>
        <w:jc w:val="both"/>
        <w:rPr>
          <w:rFonts w:ascii="Times New Roman" w:hAnsi="Times New Roman" w:cs="Times New Roman"/>
          <w:sz w:val="24"/>
          <w:szCs w:val="24"/>
        </w:rPr>
      </w:pPr>
      <w:r>
        <w:rPr>
          <w:rFonts w:cs="Times New Roman" w:ascii="Times New Roman" w:hAnsi="Times New Roman"/>
          <w:b/>
          <w:sz w:val="24"/>
          <w:szCs w:val="24"/>
        </w:rPr>
        <w:t>Безопасность на дорогах.</w:t>
      </w:r>
      <w:r>
        <w:rPr>
          <w:rFonts w:cs="Times New Roman"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pPr>
        <w:pStyle w:val="NoSpacing"/>
        <w:jc w:val="both"/>
        <w:rPr>
          <w:rFonts w:ascii="Times New Roman" w:hAnsi="Times New Roman" w:cs="Times New Roman"/>
          <w:sz w:val="24"/>
          <w:szCs w:val="24"/>
        </w:rPr>
      </w:pPr>
      <w:r>
        <w:rPr>
          <w:rFonts w:cs="Times New Roman" w:ascii="Times New Roman" w:hAnsi="Times New Roman"/>
          <w:b/>
          <w:sz w:val="24"/>
          <w:szCs w:val="24"/>
        </w:rPr>
        <w:t>Безопасность собственной жизнедеятельности.</w:t>
      </w:r>
      <w:r>
        <w:rPr>
          <w:rFonts w:cs="Times New Roman" w:ascii="Times New Roman" w:hAnsi="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6 до 7 лет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Социализация, развитие общения, нравственное воспитание</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Ребенок в семье и сообществе, патриотическое воспитание. </w:t>
      </w:r>
    </w:p>
    <w:p>
      <w:pPr>
        <w:pStyle w:val="NoSpacing"/>
        <w:jc w:val="both"/>
        <w:rPr>
          <w:rFonts w:ascii="Times New Roman" w:hAnsi="Times New Roman" w:cs="Times New Roman"/>
          <w:sz w:val="24"/>
          <w:szCs w:val="24"/>
        </w:rPr>
      </w:pPr>
      <w:r>
        <w:rPr>
          <w:rFonts w:cs="Times New Roman" w:ascii="Times New Roman" w:hAnsi="Times New Roman"/>
          <w:b/>
          <w:sz w:val="24"/>
          <w:szCs w:val="24"/>
        </w:rPr>
        <w:t>Образ Я</w:t>
      </w:r>
      <w:r>
        <w:rPr>
          <w:rFonts w:cs="Times New Roman"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pPr>
        <w:pStyle w:val="NoSpacing"/>
        <w:jc w:val="both"/>
        <w:rPr>
          <w:rFonts w:ascii="Times New Roman" w:hAnsi="Times New Roman" w:cs="Times New Roman"/>
          <w:sz w:val="24"/>
          <w:szCs w:val="24"/>
        </w:rPr>
      </w:pPr>
      <w:r>
        <w:rPr>
          <w:rFonts w:cs="Times New Roman" w:ascii="Times New Roman" w:hAnsi="Times New Roman"/>
          <w:b/>
          <w:sz w:val="24"/>
          <w:szCs w:val="24"/>
        </w:rPr>
        <w:t>Семья</w:t>
      </w:r>
      <w:r>
        <w:rPr>
          <w:rFonts w:cs="Times New Roman"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pPr>
        <w:pStyle w:val="NoSpacing"/>
        <w:jc w:val="both"/>
        <w:rPr>
          <w:rFonts w:ascii="Times New Roman" w:hAnsi="Times New Roman" w:cs="Times New Roman"/>
          <w:sz w:val="24"/>
          <w:szCs w:val="24"/>
        </w:rPr>
      </w:pPr>
      <w:r>
        <w:rPr>
          <w:rFonts w:cs="Times New Roman" w:ascii="Times New Roman" w:hAnsi="Times New Roman"/>
          <w:b/>
          <w:sz w:val="24"/>
          <w:szCs w:val="24"/>
        </w:rPr>
        <w:t>Детский сад.</w:t>
      </w:r>
      <w:r>
        <w:rPr>
          <w:rFonts w:cs="Times New Roman" w:ascii="Times New Roman" w:hAnsi="Times New Roman"/>
          <w:sz w:val="24"/>
          <w:szCs w:val="24"/>
        </w:rPr>
        <w:t xml:space="preserve"> Продолжать расширять представления о ближайшей окружающей среде (оформление помещений, участка детского сада).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pPr>
        <w:pStyle w:val="NoSpacing"/>
        <w:jc w:val="both"/>
        <w:rPr>
          <w:rFonts w:ascii="Times New Roman" w:hAnsi="Times New Roman" w:cs="Times New Roman"/>
          <w:sz w:val="24"/>
          <w:szCs w:val="24"/>
        </w:rPr>
      </w:pPr>
      <w:r>
        <w:rPr>
          <w:rFonts w:cs="Times New Roman" w:ascii="Times New Roman" w:hAnsi="Times New Roman"/>
          <w:b/>
          <w:sz w:val="24"/>
          <w:szCs w:val="24"/>
        </w:rPr>
        <w:t>Родная страна.</w:t>
      </w:r>
      <w:r>
        <w:rPr>
          <w:rFonts w:cs="Times New Roman" w:ascii="Times New Roman" w:hAnsi="Times New Roman"/>
          <w:sz w:val="24"/>
          <w:szCs w:val="24"/>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pPr>
        <w:pStyle w:val="NoSpacing"/>
        <w:jc w:val="both"/>
        <w:rPr>
          <w:rFonts w:ascii="Times New Roman" w:hAnsi="Times New Roman" w:cs="Times New Roman"/>
          <w:sz w:val="24"/>
          <w:szCs w:val="24"/>
        </w:rPr>
      </w:pPr>
      <w:r>
        <w:rPr>
          <w:rFonts w:cs="Times New Roman" w:ascii="Times New Roman" w:hAnsi="Times New Roman"/>
          <w:b/>
          <w:sz w:val="24"/>
          <w:szCs w:val="24"/>
        </w:rPr>
        <w:t>Самообслуживание, самостоятельность, трудовое воспитание</w:t>
      </w: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b/>
          <w:sz w:val="24"/>
          <w:szCs w:val="24"/>
        </w:rPr>
        <w:t>Культурно-гигиенические навыки.</w:t>
      </w:r>
      <w:r>
        <w:rPr>
          <w:rFonts w:cs="Times New Roman" w:ascii="Times New Roman" w:hAnsi="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Общественно-полезный труд. </w:t>
      </w:r>
      <w:r>
        <w:rPr>
          <w:rFonts w:cs="Times New Roman" w:ascii="Times New Roman" w:hAnsi="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pPr>
        <w:pStyle w:val="NoSpacing"/>
        <w:jc w:val="both"/>
        <w:rPr>
          <w:rFonts w:ascii="Times New Roman" w:hAnsi="Times New Roman" w:cs="Times New Roman"/>
          <w:sz w:val="24"/>
          <w:szCs w:val="24"/>
        </w:rPr>
      </w:pPr>
      <w:r>
        <w:rPr>
          <w:rFonts w:cs="Times New Roman" w:ascii="Times New Roman" w:hAnsi="Times New Roman"/>
          <w:b/>
          <w:sz w:val="24"/>
          <w:szCs w:val="24"/>
        </w:rPr>
        <w:t>Труд в природе.</w:t>
      </w:r>
      <w:r>
        <w:rPr>
          <w:rFonts w:cs="Times New Roman" w:ascii="Times New Roman" w:hAnsi="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Прививать детям интерес к труду в природе, привлекать их к посильному участию: осенью — к уборке овощей с огорода, сбору семян; зимой — к сгребанию снега к стволам деревьев и кустарникам; весной — к перекапыванию земли в цветнике, к посеву семян цветов; летом — к участию в рыхлении почвы, прополке и, поливе клумб. </w:t>
      </w:r>
    </w:p>
    <w:p>
      <w:pPr>
        <w:pStyle w:val="NoSpacing"/>
        <w:jc w:val="both"/>
        <w:rPr>
          <w:rFonts w:ascii="Times New Roman" w:hAnsi="Times New Roman" w:cs="Times New Roman"/>
          <w:sz w:val="24"/>
          <w:szCs w:val="24"/>
        </w:rPr>
      </w:pPr>
      <w:r>
        <w:rPr>
          <w:rFonts w:cs="Times New Roman" w:ascii="Times New Roman" w:hAnsi="Times New Roman"/>
          <w:b/>
          <w:sz w:val="24"/>
          <w:szCs w:val="24"/>
        </w:rPr>
        <w:t>Уважение к труду взрослых.</w:t>
      </w:r>
      <w:r>
        <w:rPr>
          <w:rFonts w:cs="Times New Roman" w:ascii="Times New Roman" w:hAnsi="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поселка и города. Развивать интерес к различным профессиям, в частности к профессиям родителей и месту их работы. </w:t>
      </w:r>
    </w:p>
    <w:p>
      <w:pPr>
        <w:pStyle w:val="NoSpacing"/>
        <w:jc w:val="both"/>
        <w:rPr>
          <w:rFonts w:ascii="Times New Roman" w:hAnsi="Times New Roman" w:cs="Times New Roman"/>
          <w:sz w:val="24"/>
          <w:szCs w:val="24"/>
        </w:rPr>
      </w:pPr>
      <w:r>
        <w:rPr>
          <w:rFonts w:cs="Times New Roman" w:ascii="Times New Roman" w:hAnsi="Times New Roman"/>
          <w:b/>
          <w:sz w:val="24"/>
          <w:szCs w:val="24"/>
        </w:rPr>
        <w:t>Формирование основ безопасности Безопасное поведение в природе.</w:t>
      </w:r>
      <w:r>
        <w:rPr>
          <w:rFonts w:cs="Times New Roman" w:ascii="Times New Roman" w:hAnsi="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pPr>
        <w:pStyle w:val="NoSpacing"/>
        <w:jc w:val="both"/>
        <w:rPr>
          <w:rFonts w:ascii="Times New Roman" w:hAnsi="Times New Roman" w:cs="Times New Roman"/>
          <w:sz w:val="24"/>
          <w:szCs w:val="24"/>
        </w:rPr>
      </w:pPr>
      <w:r>
        <w:rPr>
          <w:rFonts w:cs="Times New Roman" w:ascii="Times New Roman" w:hAnsi="Times New Roman"/>
          <w:b/>
          <w:sz w:val="24"/>
          <w:szCs w:val="24"/>
        </w:rPr>
        <w:t>Безопасность на дорогах.</w:t>
      </w:r>
      <w:r>
        <w:rPr>
          <w:rFonts w:cs="Times New Roman" w:ascii="Times New Roman" w:hAnsi="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 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w:t>
      </w:r>
      <w:r>
        <w:rPr>
          <w:rFonts w:cs="Times New Roman" w:ascii="Times New Roman" w:hAnsi="Times New Roman"/>
          <w:b/>
          <w:sz w:val="24"/>
          <w:szCs w:val="24"/>
        </w:rPr>
        <w:t>Безопасность собственной жизнедеятельности.</w:t>
      </w:r>
      <w:r>
        <w:rPr>
          <w:rFonts w:cs="Times New Roman" w:ascii="Times New Roman" w:hAnsi="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Образовательная область «ПОЗНАВАТЕЛЬНОЕ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3 до 4 лет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Развитие познавательно-исследовательской деятельности 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тяжелый)предметов;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pPr>
        <w:pStyle w:val="NoSpacing"/>
        <w:jc w:val="both"/>
        <w:rPr>
          <w:rFonts w:ascii="Times New Roman" w:hAnsi="Times New Roman" w:cs="Times New Roman"/>
          <w:sz w:val="24"/>
          <w:szCs w:val="24"/>
        </w:rPr>
      </w:pPr>
      <w:r>
        <w:rPr>
          <w:rFonts w:cs="Times New Roman" w:ascii="Times New Roman" w:hAnsi="Times New Roman"/>
          <w:b/>
          <w:sz w:val="24"/>
          <w:szCs w:val="24"/>
        </w:rPr>
        <w:t>Сенсорное развитие.</w:t>
      </w:r>
      <w:r>
        <w:rPr>
          <w:rFonts w:cs="Times New Roman" w:ascii="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pPr>
        <w:pStyle w:val="NoSpacing"/>
        <w:jc w:val="both"/>
        <w:rPr>
          <w:rFonts w:ascii="Times New Roman" w:hAnsi="Times New Roman" w:cs="Times New Roman"/>
          <w:sz w:val="24"/>
          <w:szCs w:val="24"/>
        </w:rPr>
      </w:pPr>
      <w:r>
        <w:rPr>
          <w:rFonts w:cs="Times New Roman" w:ascii="Times New Roman" w:hAnsi="Times New Roman"/>
          <w:b/>
          <w:sz w:val="24"/>
          <w:szCs w:val="24"/>
        </w:rPr>
        <w:t>Дидактические игры.</w:t>
      </w:r>
      <w:r>
        <w:rPr>
          <w:rFonts w:cs="Times New Roman" w:ascii="Times New Roman" w:hAnsi="Times New Roman"/>
          <w:sz w:val="24"/>
          <w:szCs w:val="24"/>
        </w:rPr>
        <w:t xml:space="preserve"> Подбирать предметы по цвету и величине(большие,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Приобщение к социокультурным ценностям. </w:t>
      </w:r>
      <w:r>
        <w:rPr>
          <w:rFonts w:cs="Times New Roman" w:ascii="Times New Roman" w:hAnsi="Times New Roman"/>
          <w:sz w:val="24"/>
          <w:szCs w:val="24"/>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pPr>
        <w:pStyle w:val="NoSpacing"/>
        <w:jc w:val="both"/>
        <w:rPr>
          <w:rFonts w:ascii="Times New Roman" w:hAnsi="Times New Roman" w:cs="Times New Roman"/>
          <w:sz w:val="24"/>
          <w:szCs w:val="24"/>
        </w:rPr>
      </w:pPr>
      <w:r>
        <w:rPr>
          <w:rFonts w:cs="Times New Roman" w:ascii="Times New Roman" w:hAnsi="Times New Roman"/>
          <w:b/>
          <w:sz w:val="24"/>
          <w:szCs w:val="24"/>
        </w:rPr>
        <w:t>Формирование элементарных математических представлений Количество.</w:t>
      </w:r>
      <w:r>
        <w:rPr>
          <w:rFonts w:cs="Times New Roman" w:ascii="Times New Roman" w:hAnsi="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pPr>
        <w:pStyle w:val="NoSpacing"/>
        <w:jc w:val="both"/>
        <w:rPr>
          <w:rFonts w:ascii="Times New Roman" w:hAnsi="Times New Roman" w:cs="Times New Roman"/>
          <w:sz w:val="24"/>
          <w:szCs w:val="24"/>
        </w:rPr>
      </w:pPr>
      <w:r>
        <w:rPr>
          <w:rFonts w:cs="Times New Roman" w:ascii="Times New Roman" w:hAnsi="Times New Roman"/>
          <w:b/>
          <w:sz w:val="24"/>
          <w:szCs w:val="24"/>
        </w:rPr>
        <w:t>Величина.</w:t>
      </w:r>
      <w:r>
        <w:rPr>
          <w:rFonts w:cs="Times New Roman" w:ascii="Times New Roman" w:hAnsi="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 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(равные)по высоте, большой — маленький, одинаковые (равные) по величине). </w:t>
      </w:r>
    </w:p>
    <w:p>
      <w:pPr>
        <w:pStyle w:val="NoSpacing"/>
        <w:jc w:val="both"/>
        <w:rPr>
          <w:rFonts w:ascii="Times New Roman" w:hAnsi="Times New Roman" w:cs="Times New Roman"/>
          <w:sz w:val="24"/>
          <w:szCs w:val="24"/>
        </w:rPr>
      </w:pPr>
      <w:r>
        <w:rPr>
          <w:rFonts w:cs="Times New Roman" w:ascii="Times New Roman" w:hAnsi="Times New Roman"/>
          <w:b/>
          <w:sz w:val="24"/>
          <w:szCs w:val="24"/>
        </w:rPr>
        <w:t>Форма.</w:t>
      </w:r>
      <w:r>
        <w:rPr>
          <w:rFonts w:cs="Times New Roman" w:ascii="Times New Roman" w:hAnsi="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pPr>
        <w:pStyle w:val="NoSpacing"/>
        <w:jc w:val="both"/>
        <w:rPr>
          <w:rFonts w:ascii="Times New Roman" w:hAnsi="Times New Roman" w:cs="Times New Roman"/>
          <w:sz w:val="24"/>
          <w:szCs w:val="24"/>
        </w:rPr>
      </w:pPr>
      <w:r>
        <w:rPr>
          <w:rFonts w:cs="Times New Roman" w:ascii="Times New Roman" w:hAnsi="Times New Roman"/>
          <w:b/>
          <w:sz w:val="24"/>
          <w:szCs w:val="24"/>
        </w:rPr>
        <w:t>Ориентировка в пространстве.</w:t>
      </w:r>
      <w:r>
        <w:rPr>
          <w:rFonts w:cs="Times New Roman" w:ascii="Times New Roman" w:hAnsi="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сзади(позади), справа — слева. Различать правую и левую руки. </w:t>
      </w:r>
    </w:p>
    <w:p>
      <w:pPr>
        <w:pStyle w:val="NoSpacing"/>
        <w:jc w:val="both"/>
        <w:rPr>
          <w:rFonts w:ascii="Times New Roman" w:hAnsi="Times New Roman" w:cs="Times New Roman"/>
          <w:sz w:val="24"/>
          <w:szCs w:val="24"/>
        </w:rPr>
      </w:pPr>
      <w:r>
        <w:rPr>
          <w:rFonts w:cs="Times New Roman" w:ascii="Times New Roman" w:hAnsi="Times New Roman"/>
          <w:b/>
          <w:sz w:val="24"/>
          <w:szCs w:val="24"/>
        </w:rPr>
        <w:t>Ориентировка во времени.</w:t>
      </w:r>
      <w:r>
        <w:rPr>
          <w:rFonts w:cs="Times New Roman" w:ascii="Times New Roman" w:hAnsi="Times New Roman"/>
          <w:sz w:val="24"/>
          <w:szCs w:val="24"/>
        </w:rPr>
        <w:t xml:space="preserve"> Учить ориентироваться в контрастных частях суток: день — ночь, утро — вечер.  </w:t>
      </w:r>
    </w:p>
    <w:p>
      <w:pPr>
        <w:pStyle w:val="NoSpacing"/>
        <w:jc w:val="both"/>
        <w:rPr>
          <w:rFonts w:ascii="Times New Roman" w:hAnsi="Times New Roman" w:cs="Times New Roman"/>
          <w:sz w:val="24"/>
          <w:szCs w:val="24"/>
        </w:rPr>
      </w:pPr>
      <w:r>
        <w:rPr>
          <w:rFonts w:cs="Times New Roman" w:ascii="Times New Roman" w:hAnsi="Times New Roman"/>
          <w:b/>
          <w:sz w:val="24"/>
          <w:szCs w:val="24"/>
        </w:rPr>
        <w:t>Ознакомление с миром природы.</w:t>
      </w:r>
      <w:r>
        <w:rPr>
          <w:rFonts w:cs="Times New Roman" w:ascii="Times New Roman" w:hAnsi="Times New Roman"/>
          <w:sz w:val="24"/>
          <w:szCs w:val="24"/>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pPr>
        <w:pStyle w:val="NoSpacing"/>
        <w:jc w:val="both"/>
        <w:rPr>
          <w:rFonts w:ascii="Times New Roman" w:hAnsi="Times New Roman" w:cs="Times New Roman"/>
          <w:sz w:val="24"/>
          <w:szCs w:val="24"/>
        </w:rPr>
      </w:pPr>
      <w:r>
        <w:rPr>
          <w:rFonts w:cs="Times New Roman" w:ascii="Times New Roman" w:hAnsi="Times New Roman"/>
          <w:b/>
          <w:sz w:val="24"/>
          <w:szCs w:val="24"/>
        </w:rPr>
        <w:t>Сезонные наблюдения Осень.</w:t>
      </w:r>
      <w:r>
        <w:rPr>
          <w:rFonts w:cs="Times New Roman" w:ascii="Times New Roman" w:hAnsi="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pPr>
        <w:pStyle w:val="NoSpacing"/>
        <w:jc w:val="both"/>
        <w:rPr>
          <w:rFonts w:ascii="Times New Roman" w:hAnsi="Times New Roman" w:cs="Times New Roman"/>
          <w:sz w:val="24"/>
          <w:szCs w:val="24"/>
        </w:rPr>
      </w:pPr>
      <w:r>
        <w:rPr>
          <w:rFonts w:cs="Times New Roman" w:ascii="Times New Roman" w:hAnsi="Times New Roman"/>
          <w:b/>
          <w:sz w:val="24"/>
          <w:szCs w:val="24"/>
        </w:rPr>
        <w:t>Зима.</w:t>
      </w:r>
      <w:r>
        <w:rPr>
          <w:rFonts w:cs="Times New Roman" w:ascii="Times New Roman" w:hAnsi="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pPr>
        <w:pStyle w:val="NoSpacing"/>
        <w:jc w:val="both"/>
        <w:rPr>
          <w:rFonts w:ascii="Times New Roman" w:hAnsi="Times New Roman" w:cs="Times New Roman"/>
          <w:sz w:val="24"/>
          <w:szCs w:val="24"/>
        </w:rPr>
      </w:pPr>
      <w:r>
        <w:rPr>
          <w:rFonts w:cs="Times New Roman" w:ascii="Times New Roman" w:hAnsi="Times New Roman"/>
          <w:b/>
          <w:sz w:val="24"/>
          <w:szCs w:val="24"/>
        </w:rPr>
        <w:t>Весна.</w:t>
      </w:r>
      <w:r>
        <w:rPr>
          <w:rFonts w:cs="Times New Roman" w:ascii="Times New Roman" w:hAnsi="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pPr>
        <w:pStyle w:val="NoSpacing"/>
        <w:jc w:val="both"/>
        <w:rPr>
          <w:rFonts w:ascii="Times New Roman" w:hAnsi="Times New Roman" w:cs="Times New Roman"/>
          <w:sz w:val="24"/>
          <w:szCs w:val="24"/>
        </w:rPr>
      </w:pPr>
      <w:r>
        <w:rPr>
          <w:rFonts w:cs="Times New Roman" w:ascii="Times New Roman" w:hAnsi="Times New Roman"/>
          <w:b/>
          <w:sz w:val="24"/>
          <w:szCs w:val="24"/>
        </w:rPr>
        <w:t>Лето.</w:t>
      </w:r>
      <w:r>
        <w:rPr>
          <w:rFonts w:cs="Times New Roman" w:ascii="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4 до 5 лет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Развитие познавательно-исследовательской деятельности </w:t>
      </w:r>
    </w:p>
    <w:p>
      <w:pPr>
        <w:pStyle w:val="NoSpacing"/>
        <w:jc w:val="both"/>
        <w:rPr>
          <w:rFonts w:ascii="Times New Roman" w:hAnsi="Times New Roman" w:cs="Times New Roman"/>
          <w:sz w:val="24"/>
          <w:szCs w:val="24"/>
        </w:rPr>
      </w:pPr>
      <w:r>
        <w:rPr>
          <w:rFonts w:cs="Times New Roman" w:ascii="Times New Roman" w:hAnsi="Times New Roman"/>
          <w:b/>
          <w:sz w:val="24"/>
          <w:szCs w:val="24"/>
        </w:rPr>
        <w:t>Первичные представления об объектах окружающего мира.</w:t>
      </w:r>
      <w:r>
        <w:rPr>
          <w:rFonts w:cs="Times New Roman" w:ascii="Times New Roman" w:hAnsi="Times New Roman"/>
          <w:sz w:val="24"/>
          <w:szCs w:val="24"/>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pPr>
        <w:pStyle w:val="NoSpacing"/>
        <w:jc w:val="both"/>
        <w:rPr>
          <w:rFonts w:ascii="Times New Roman" w:hAnsi="Times New Roman" w:cs="Times New Roman"/>
          <w:sz w:val="24"/>
          <w:szCs w:val="24"/>
        </w:rPr>
      </w:pPr>
      <w:r>
        <w:rPr>
          <w:rFonts w:cs="Times New Roman" w:ascii="Times New Roman" w:hAnsi="Times New Roman"/>
          <w:b/>
          <w:sz w:val="24"/>
          <w:szCs w:val="24"/>
        </w:rPr>
        <w:t>Сенсорное развитие.</w:t>
      </w:r>
      <w:r>
        <w:rPr>
          <w:rFonts w:cs="Times New Roman" w:ascii="Times New Roman" w:hAnsi="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pPr>
        <w:pStyle w:val="NoSpacing"/>
        <w:jc w:val="both"/>
        <w:rPr>
          <w:rFonts w:ascii="Times New Roman" w:hAnsi="Times New Roman" w:cs="Times New Roman"/>
          <w:sz w:val="24"/>
          <w:szCs w:val="24"/>
        </w:rPr>
      </w:pPr>
      <w:r>
        <w:rPr>
          <w:rFonts w:cs="Times New Roman" w:ascii="Times New Roman" w:hAnsi="Times New Roman"/>
          <w:b/>
          <w:sz w:val="24"/>
          <w:szCs w:val="24"/>
        </w:rPr>
        <w:t>Проектная деятельность.</w:t>
      </w:r>
      <w:r>
        <w:rPr>
          <w:rFonts w:cs="Times New Roman" w:ascii="Times New Roman" w:hAnsi="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pPr>
        <w:pStyle w:val="NoSpacing"/>
        <w:jc w:val="both"/>
        <w:rPr>
          <w:rFonts w:ascii="Times New Roman" w:hAnsi="Times New Roman" w:cs="Times New Roman"/>
          <w:sz w:val="24"/>
          <w:szCs w:val="24"/>
        </w:rPr>
      </w:pPr>
      <w:r>
        <w:rPr>
          <w:rFonts w:cs="Times New Roman" w:ascii="Times New Roman" w:hAnsi="Times New Roman"/>
          <w:b/>
          <w:sz w:val="24"/>
          <w:szCs w:val="24"/>
        </w:rPr>
        <w:t>Дидактические игры.</w:t>
      </w:r>
      <w:r>
        <w:rPr>
          <w:rFonts w:cs="Times New Roman" w:ascii="Times New Roman" w:hAnsi="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br/>
      </w:r>
      <w:r>
        <w:rPr>
          <w:rFonts w:cs="Times New Roman" w:ascii="Times New Roman" w:hAnsi="Times New Roman"/>
          <w:b/>
          <w:sz w:val="24"/>
          <w:szCs w:val="24"/>
        </w:rPr>
        <w:t>Приобщение к социокультурным ценностям</w:t>
      </w:r>
      <w:r>
        <w:rPr>
          <w:rFonts w:cs="Times New Roman" w:ascii="Times New Roman" w:hAnsi="Times New Roman"/>
          <w:sz w:val="24"/>
          <w:szCs w:val="24"/>
        </w:rPr>
        <w:t xml:space="preserve">. 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Формирование элементарных математических представлений. </w:t>
      </w:r>
    </w:p>
    <w:p>
      <w:pPr>
        <w:pStyle w:val="NoSpacing"/>
        <w:jc w:val="both"/>
        <w:rPr>
          <w:rFonts w:ascii="Times New Roman" w:hAnsi="Times New Roman" w:cs="Times New Roman"/>
          <w:sz w:val="24"/>
          <w:szCs w:val="24"/>
        </w:rPr>
      </w:pPr>
      <w:r>
        <w:rPr>
          <w:rFonts w:cs="Times New Roman" w:ascii="Times New Roman" w:hAnsi="Times New Roman"/>
          <w:b/>
          <w:sz w:val="24"/>
          <w:szCs w:val="24"/>
        </w:rPr>
        <w:t>Количество и счет.</w:t>
      </w:r>
      <w:r>
        <w:rPr>
          <w:rFonts w:cs="Times New Roman" w:ascii="Times New Roman" w:hAnsi="Times New Roman"/>
          <w:sz w:val="24"/>
          <w:szCs w:val="24"/>
        </w:rPr>
        <w:t xml:space="preserve"> 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 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Величина.</w:t>
      </w:r>
    </w:p>
    <w:p>
      <w:pPr>
        <w:pStyle w:val="NoSpacing"/>
        <w:jc w:val="both"/>
        <w:rPr>
          <w:rFonts w:ascii="Times New Roman" w:hAnsi="Times New Roman" w:cs="Times New Roman"/>
          <w:b/>
          <w:b/>
          <w:sz w:val="24"/>
          <w:szCs w:val="24"/>
        </w:rPr>
      </w:pPr>
      <w:r>
        <w:rPr>
          <w:rFonts w:cs="Times New Roman"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прилагательные(длиннее — короче, шире — уже, выше — ниже, толще — тоньше или равные(одинаковые)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r>
        <w:rPr>
          <w:rFonts w:cs="Times New Roman" w:ascii="Times New Roman" w:hAnsi="Times New Roman"/>
          <w:b/>
          <w:sz w:val="24"/>
          <w:szCs w:val="24"/>
        </w:rPr>
        <w:t xml:space="preserv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Форма. </w:t>
      </w:r>
      <w:r>
        <w:rPr>
          <w:rFonts w:cs="Times New Roman" w:ascii="Times New Roman" w:hAnsi="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r>
        <w:rPr>
          <w:rFonts w:cs="Times New Roman" w:ascii="Times New Roman" w:hAnsi="Times New Roman"/>
          <w:b/>
          <w:sz w:val="24"/>
          <w:szCs w:val="24"/>
        </w:rPr>
        <w:t xml:space="preserv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Ориентировка в пространстве. </w:t>
      </w:r>
      <w:r>
        <w:rPr>
          <w:rFonts w:cs="Times New Roman" w:ascii="Times New Roman" w:hAnsi="Times New Roman"/>
          <w:sz w:val="24"/>
          <w:szCs w:val="24"/>
        </w:rPr>
        <w:t xml:space="preserve">Развивать умения определять пространственные направления от себя, двигаться в заданном направлении(вперед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r>
        <w:rPr>
          <w:rFonts w:cs="Times New Roman" w:ascii="Times New Roman" w:hAnsi="Times New Roman"/>
          <w:b/>
          <w:sz w:val="24"/>
          <w:szCs w:val="24"/>
        </w:rPr>
        <w:t xml:space="preserve">Ознакомление с миром природы. </w:t>
      </w:r>
      <w:r>
        <w:rPr>
          <w:rFonts w:cs="Times New Roman" w:ascii="Times New Roman" w:hAnsi="Times New Roman"/>
          <w:sz w:val="24"/>
          <w:szCs w:val="24"/>
        </w:rPr>
        <w:t>Расширять представления детей о природе. Знакомить с домашними животными, обитателями уголка природы(с золотыми рыбками, кроме вуалехвоста и телескопа, карасем и др.),птицами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r>
        <w:rPr>
          <w:rFonts w:cs="Times New Roman" w:ascii="Times New Roman" w:hAnsi="Times New Roman"/>
          <w:b/>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Сезонные наблюдения Осень. </w:t>
      </w:r>
      <w:r>
        <w:rPr>
          <w:rFonts w:cs="Times New Roman" w:ascii="Times New Roman" w:hAnsi="Times New Roman"/>
          <w:sz w:val="24"/>
          <w:szCs w:val="24"/>
        </w:rPr>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pPr>
        <w:pStyle w:val="NoSpacing"/>
        <w:jc w:val="both"/>
        <w:rPr>
          <w:rFonts w:ascii="Times New Roman" w:hAnsi="Times New Roman" w:cs="Times New Roman"/>
          <w:sz w:val="24"/>
          <w:szCs w:val="24"/>
        </w:rPr>
      </w:pPr>
      <w:r>
        <w:rPr>
          <w:rFonts w:cs="Times New Roman" w:ascii="Times New Roman" w:hAnsi="Times New Roman"/>
          <w:b/>
          <w:sz w:val="24"/>
          <w:szCs w:val="24"/>
        </w:rPr>
        <w:t>Зима.</w:t>
      </w:r>
      <w:r>
        <w:rPr>
          <w:rFonts w:cs="Times New Roman" w:ascii="Times New Roman" w:hAnsi="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pPr>
        <w:pStyle w:val="NoSpacing"/>
        <w:jc w:val="both"/>
        <w:rPr>
          <w:rFonts w:ascii="Times New Roman" w:hAnsi="Times New Roman" w:cs="Times New Roman"/>
          <w:sz w:val="24"/>
          <w:szCs w:val="24"/>
        </w:rPr>
      </w:pPr>
      <w:r>
        <w:rPr>
          <w:rFonts w:cs="Times New Roman" w:ascii="Times New Roman" w:hAnsi="Times New Roman"/>
          <w:b/>
          <w:sz w:val="24"/>
          <w:szCs w:val="24"/>
        </w:rPr>
        <w:t>Весна.</w:t>
      </w:r>
      <w:r>
        <w:rPr>
          <w:rFonts w:cs="Times New Roman" w:ascii="Times New Roman" w:hAnsi="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pPr>
        <w:pStyle w:val="NoSpacing"/>
        <w:jc w:val="both"/>
        <w:rPr>
          <w:rFonts w:ascii="Times New Roman" w:hAnsi="Times New Roman" w:cs="Times New Roman"/>
          <w:sz w:val="24"/>
          <w:szCs w:val="24"/>
        </w:rPr>
      </w:pPr>
      <w:r>
        <w:rPr>
          <w:rFonts w:cs="Times New Roman" w:ascii="Times New Roman" w:hAnsi="Times New Roman"/>
          <w:b/>
          <w:sz w:val="24"/>
          <w:szCs w:val="24"/>
        </w:rPr>
        <w:t>Лето.</w:t>
      </w:r>
      <w:r>
        <w:rPr>
          <w:rFonts w:cs="Times New Roman" w:ascii="Times New Roman"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Содержание психолого-педагогической работы. Воспитанники от 5 до 6 лет</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Развитие познавательно-исследовательской деятельности. </w:t>
      </w:r>
      <w:r>
        <w:rPr>
          <w:rFonts w:cs="Times New Roman" w:ascii="Times New Roman" w:hAnsi="Times New Roman"/>
          <w:sz w:val="24"/>
          <w:szCs w:val="24"/>
        </w:rPr>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Сенсорное развитие. </w:t>
      </w:r>
      <w:r>
        <w:rPr>
          <w:rFonts w:cs="Times New Roman" w:ascii="Times New Roman" w:hAnsi="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pPr>
        <w:pStyle w:val="NoSpacing"/>
        <w:jc w:val="both"/>
        <w:rPr>
          <w:rFonts w:ascii="Times New Roman" w:hAnsi="Times New Roman" w:cs="Times New Roman"/>
          <w:sz w:val="24"/>
          <w:szCs w:val="24"/>
        </w:rPr>
      </w:pPr>
      <w:r>
        <w:rPr>
          <w:rFonts w:cs="Times New Roman" w:ascii="Times New Roman" w:hAnsi="Times New Roman"/>
          <w:b/>
          <w:sz w:val="24"/>
          <w:szCs w:val="24"/>
        </w:rPr>
        <w:t>Проектная деятельность.</w:t>
      </w:r>
      <w:r>
        <w:rPr>
          <w:rFonts w:cs="Times New Roman"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pPr>
        <w:pStyle w:val="NoSpacing"/>
        <w:jc w:val="both"/>
        <w:rPr>
          <w:rFonts w:ascii="Times New Roman" w:hAnsi="Times New Roman" w:cs="Times New Roman"/>
          <w:sz w:val="24"/>
          <w:szCs w:val="24"/>
        </w:rPr>
      </w:pPr>
      <w:r>
        <w:rPr>
          <w:rFonts w:cs="Times New Roman" w:ascii="Times New Roman" w:hAnsi="Times New Roman"/>
          <w:b/>
          <w:sz w:val="24"/>
          <w:szCs w:val="24"/>
        </w:rPr>
        <w:t>Дидактические игры.</w:t>
      </w:r>
      <w:r>
        <w:rPr>
          <w:rFonts w:cs="Times New Roman"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материал),объединять предметы по общим признакам, составлять из части целое(складные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pPr>
        <w:pStyle w:val="NoSpacing"/>
        <w:jc w:val="both"/>
        <w:rPr>
          <w:rFonts w:ascii="Times New Roman" w:hAnsi="Times New Roman" w:cs="Times New Roman"/>
          <w:sz w:val="24"/>
          <w:szCs w:val="24"/>
        </w:rPr>
      </w:pPr>
      <w:r>
        <w:rPr>
          <w:rFonts w:cs="Times New Roman" w:ascii="Times New Roman" w:hAnsi="Times New Roman"/>
          <w:b/>
          <w:sz w:val="24"/>
          <w:szCs w:val="24"/>
        </w:rPr>
        <w:t>Приобщение к социокультурным ценностям</w:t>
      </w:r>
      <w:r>
        <w:rPr>
          <w:rFonts w:cs="Times New Roman" w:ascii="Times New Roman" w:hAnsi="Times New Roman"/>
          <w:sz w:val="24"/>
          <w:szCs w:val="24"/>
        </w:rPr>
        <w:t xml:space="preserve">.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pPr>
        <w:pStyle w:val="NoSpacing"/>
        <w:jc w:val="both"/>
        <w:rPr>
          <w:rFonts w:ascii="Times New Roman" w:hAnsi="Times New Roman" w:cs="Times New Roman"/>
          <w:sz w:val="24"/>
          <w:szCs w:val="24"/>
        </w:rPr>
      </w:pPr>
      <w:r>
        <w:rPr>
          <w:rFonts w:cs="Times New Roman" w:ascii="Times New Roman" w:hAnsi="Times New Roman"/>
          <w:b/>
          <w:sz w:val="24"/>
          <w:szCs w:val="24"/>
        </w:rPr>
        <w:t>Формирование элементарных математических представлений Количество и счет.</w:t>
      </w:r>
      <w:r>
        <w:rPr>
          <w:rFonts w:cs="Times New Roman" w:ascii="Times New Roman" w:hAnsi="Times New Roman"/>
          <w:sz w:val="24"/>
          <w:szCs w:val="24"/>
        </w:rPr>
        <w:t xml:space="preserve"> Учить создавать множества (группы предметов)из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пределах5 на конкретном материале: 5 — это один, еще один, еще один, еще один и еще один.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Величина. </w:t>
      </w:r>
      <w:r>
        <w:rPr>
          <w:rFonts w:cs="Times New Roman" w:ascii="Times New Roman" w:hAnsi="Times New Roman"/>
          <w:sz w:val="24"/>
          <w:szCs w:val="24"/>
        </w:rPr>
        <w:t xml:space="preserve">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Форма. </w:t>
      </w:r>
      <w:r>
        <w:rPr>
          <w:rFonts w:cs="Times New Roman" w:ascii="Times New Roman" w:hAnsi="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Ориентировка в пространстве. </w:t>
      </w:r>
      <w:r>
        <w:rPr>
          <w:rFonts w:cs="Times New Roman"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r>
        <w:rPr>
          <w:rFonts w:cs="Times New Roman" w:ascii="Times New Roman" w:hAnsi="Times New Roman"/>
          <w:b/>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Ориентировка во времени. </w:t>
      </w:r>
      <w:r>
        <w:rPr>
          <w:rFonts w:cs="Times New Roman" w:ascii="Times New Roman" w:hAnsi="Times New Roman"/>
          <w:sz w:val="24"/>
          <w:szCs w:val="24"/>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Ознакомление с миром природы. </w:t>
      </w:r>
      <w:r>
        <w:rPr>
          <w:rFonts w:cs="Times New Roman"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 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Сезонные наблюдения Осень. </w:t>
      </w:r>
      <w:r>
        <w:rPr>
          <w:rFonts w:cs="Times New Roman" w:ascii="Times New Roman" w:hAnsi="Times New Roman"/>
          <w:sz w:val="24"/>
          <w:szCs w:val="24"/>
        </w:rPr>
        <w:t xml:space="preserve">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зиме(лягушки, ящерицы, черепахи, ежи, медведи впадают в спячку, зайцы линяют, некоторые птицы (гуси, утки, журавли) улетают в теплые края). </w:t>
      </w:r>
    </w:p>
    <w:p>
      <w:pPr>
        <w:pStyle w:val="NoSpacing"/>
        <w:jc w:val="both"/>
        <w:rPr>
          <w:rFonts w:ascii="Times New Roman" w:hAnsi="Times New Roman" w:cs="Times New Roman"/>
          <w:sz w:val="24"/>
          <w:szCs w:val="24"/>
        </w:rPr>
      </w:pPr>
      <w:r>
        <w:rPr>
          <w:rFonts w:cs="Times New Roman" w:ascii="Times New Roman" w:hAnsi="Times New Roman"/>
          <w:b/>
          <w:sz w:val="24"/>
          <w:szCs w:val="24"/>
        </w:rPr>
        <w:t>Зима.</w:t>
      </w:r>
      <w:r>
        <w:rPr>
          <w:rFonts w:cs="Times New Roman"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r>
        <w:rPr>
          <w:rFonts w:cs="Times New Roman" w:ascii="Times New Roman" w:hAnsi="Times New Roman"/>
          <w:b/>
          <w:sz w:val="24"/>
          <w:szCs w:val="24"/>
        </w:rPr>
        <w:t>Весна.</w:t>
      </w:r>
      <w:r>
        <w:rPr>
          <w:rFonts w:cs="Times New Roman"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pPr>
        <w:pStyle w:val="NoSpacing"/>
        <w:jc w:val="both"/>
        <w:rPr>
          <w:rFonts w:ascii="Times New Roman" w:hAnsi="Times New Roman" w:cs="Times New Roman"/>
          <w:sz w:val="24"/>
          <w:szCs w:val="24"/>
        </w:rPr>
      </w:pPr>
      <w:r>
        <w:rPr>
          <w:rFonts w:cs="Times New Roman" w:ascii="Times New Roman" w:hAnsi="Times New Roman"/>
          <w:b/>
          <w:sz w:val="24"/>
          <w:szCs w:val="24"/>
        </w:rPr>
        <w:t>Лето.</w:t>
      </w:r>
      <w:r>
        <w:rPr>
          <w:rFonts w:cs="Times New Roman"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6 до 7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Развитие познавательно-исследовательской деятельности. Первичные представления об объектах окружающего мира. </w:t>
      </w:r>
      <w:r>
        <w:rPr>
          <w:rFonts w:cs="Times New Roman" w:ascii="Times New Roman" w:hAnsi="Times New Roman"/>
          <w:sz w:val="24"/>
          <w:szCs w:val="24"/>
        </w:rPr>
        <w:t xml:space="preserve">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 исследовательский интерес, показывая занимательные опыты, фокусы; привлекать к простейшим экспериментам и наблюдениям. </w:t>
      </w:r>
    </w:p>
    <w:p>
      <w:pPr>
        <w:pStyle w:val="NoSpacing"/>
        <w:jc w:val="both"/>
        <w:rPr>
          <w:rFonts w:ascii="Times New Roman" w:hAnsi="Times New Roman" w:cs="Times New Roman"/>
          <w:sz w:val="24"/>
          <w:szCs w:val="24"/>
        </w:rPr>
      </w:pPr>
      <w:r>
        <w:rPr>
          <w:rFonts w:cs="Times New Roman" w:ascii="Times New Roman" w:hAnsi="Times New Roman"/>
          <w:b/>
          <w:sz w:val="24"/>
          <w:szCs w:val="24"/>
        </w:rPr>
        <w:t>Сенсорное развитие.</w:t>
      </w:r>
      <w:r>
        <w:rPr>
          <w:rFonts w:cs="Times New Roman" w:ascii="Times New Roman" w:hAnsi="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pPr>
        <w:pStyle w:val="NoSpacing"/>
        <w:jc w:val="both"/>
        <w:rPr>
          <w:rFonts w:ascii="Times New Roman" w:hAnsi="Times New Roman" w:cs="Times New Roman"/>
          <w:sz w:val="24"/>
          <w:szCs w:val="24"/>
        </w:rPr>
      </w:pPr>
      <w:r>
        <w:rPr>
          <w:rFonts w:cs="Times New Roman" w:ascii="Times New Roman" w:hAnsi="Times New Roman"/>
          <w:b/>
          <w:sz w:val="24"/>
          <w:szCs w:val="24"/>
        </w:rPr>
        <w:t>Проектная деятельность.</w:t>
      </w:r>
      <w:r>
        <w:rPr>
          <w:rFonts w:cs="Times New Roman" w:ascii="Times New Roman" w:hAnsi="Times New Roman"/>
          <w:sz w:val="24"/>
          <w:szCs w:val="24"/>
        </w:rPr>
        <w:t xml:space="preserve"> Развивать проектную деятельность всех типов (исследовательскую, творческую).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w:t>
      </w:r>
    </w:p>
    <w:p>
      <w:pPr>
        <w:pStyle w:val="NoSpacing"/>
        <w:jc w:val="both"/>
        <w:rPr>
          <w:rFonts w:ascii="Times New Roman" w:hAnsi="Times New Roman" w:cs="Times New Roman"/>
          <w:sz w:val="24"/>
          <w:szCs w:val="24"/>
        </w:rPr>
      </w:pPr>
      <w:r>
        <w:rPr>
          <w:rFonts w:cs="Times New Roman" w:ascii="Times New Roman" w:hAnsi="Times New Roman"/>
          <w:b/>
          <w:sz w:val="24"/>
          <w:szCs w:val="24"/>
        </w:rPr>
        <w:t>Дидактические игры.</w:t>
      </w:r>
      <w:r>
        <w:rPr>
          <w:rFonts w:cs="Times New Roman" w:ascii="Times New Roman" w:hAnsi="Times New Roman"/>
          <w:sz w:val="24"/>
          <w:szCs w:val="24"/>
        </w:rPr>
        <w:t xml:space="preserve"> Продолжать учить детей играть в различные дидактические игры (лото, мозаика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 образного и логического мышления, воображения, познавательной активности.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Приобщение к социокультурным ценностям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 оботечественных и международных организациях, занимающихся соблюдением прав ребенка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(органы опеки и др.).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Формировать элементарные представления о свободе личности как достижении человечества. Формирование элементарных математических представлений.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Количество и счет. </w:t>
      </w:r>
      <w:r>
        <w:rPr>
          <w:rFonts w:cs="Times New Roman"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r>
        <w:rPr>
          <w:rFonts w:cs="Times New Roman" w:ascii="Times New Roman" w:hAnsi="Times New Roman"/>
          <w:b/>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Величина. </w:t>
      </w:r>
      <w:r>
        <w:rPr>
          <w:rFonts w:cs="Times New Roman" w:ascii="Times New Roman" w:hAnsi="Times New Roman"/>
          <w:sz w:val="24"/>
          <w:szCs w:val="24"/>
        </w:rPr>
        <w:t xml:space="preserve">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pPr>
        <w:pStyle w:val="NoSpacing"/>
        <w:jc w:val="both"/>
        <w:rPr>
          <w:rFonts w:ascii="Times New Roman" w:hAnsi="Times New Roman" w:cs="Times New Roman"/>
          <w:sz w:val="24"/>
          <w:szCs w:val="24"/>
        </w:rPr>
      </w:pPr>
      <w:r>
        <w:rPr>
          <w:rFonts w:cs="Times New Roman" w:ascii="Times New Roman" w:hAnsi="Times New Roman"/>
          <w:b/>
          <w:sz w:val="24"/>
          <w:szCs w:val="24"/>
        </w:rPr>
        <w:t>Форма.</w:t>
      </w:r>
      <w:r>
        <w:rPr>
          <w:rFonts w:cs="Times New Roman"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pPr>
        <w:pStyle w:val="NoSpacing"/>
        <w:jc w:val="both"/>
        <w:rPr>
          <w:rFonts w:ascii="Times New Roman" w:hAnsi="Times New Roman" w:cs="Times New Roman"/>
          <w:sz w:val="24"/>
          <w:szCs w:val="24"/>
        </w:rPr>
      </w:pPr>
      <w:r>
        <w:rPr>
          <w:rFonts w:cs="Times New Roman" w:ascii="Times New Roman" w:hAnsi="Times New Roman"/>
          <w:b/>
          <w:sz w:val="24"/>
          <w:szCs w:val="24"/>
        </w:rPr>
        <w:t>Ориентировка в пространстве.</w:t>
      </w:r>
      <w:r>
        <w:rPr>
          <w:rFonts w:cs="Times New Roman" w:ascii="Times New Roman" w:hAnsi="Times New Roman"/>
          <w:sz w:val="24"/>
          <w:szCs w:val="24"/>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pPr>
        <w:pStyle w:val="NoSpacing"/>
        <w:jc w:val="both"/>
        <w:rPr>
          <w:rFonts w:ascii="Times New Roman" w:hAnsi="Times New Roman" w:cs="Times New Roman"/>
          <w:sz w:val="24"/>
          <w:szCs w:val="24"/>
        </w:rPr>
      </w:pPr>
      <w:r>
        <w:rPr>
          <w:rFonts w:cs="Times New Roman" w:ascii="Times New Roman" w:hAnsi="Times New Roman"/>
          <w:b/>
          <w:sz w:val="24"/>
          <w:szCs w:val="24"/>
        </w:rPr>
        <w:t>Ориентировка во времени.</w:t>
      </w:r>
      <w:r>
        <w:rPr>
          <w:rFonts w:cs="Times New Roman"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Ознакомление с миром природы.</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Сезонные наблюдения. </w:t>
      </w:r>
    </w:p>
    <w:p>
      <w:pPr>
        <w:pStyle w:val="NoSpacing"/>
        <w:jc w:val="both"/>
        <w:rPr>
          <w:rFonts w:ascii="Times New Roman" w:hAnsi="Times New Roman" w:cs="Times New Roman"/>
          <w:sz w:val="24"/>
          <w:szCs w:val="24"/>
        </w:rPr>
      </w:pPr>
      <w:r>
        <w:rPr>
          <w:rFonts w:cs="Times New Roman" w:ascii="Times New Roman" w:hAnsi="Times New Roman"/>
          <w:b/>
          <w:sz w:val="24"/>
          <w:szCs w:val="24"/>
        </w:rPr>
        <w:t>Осень.</w:t>
      </w:r>
      <w:r>
        <w:rPr>
          <w:rFonts w:cs="Times New Roman" w:ascii="Times New Roman" w:hAnsi="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Учить собирать природный материал (семена, шишки, желуди, листья) для изготовления поделок. </w:t>
      </w:r>
    </w:p>
    <w:p>
      <w:pPr>
        <w:pStyle w:val="NoSpacing"/>
        <w:jc w:val="both"/>
        <w:rPr>
          <w:rFonts w:ascii="Times New Roman" w:hAnsi="Times New Roman" w:cs="Times New Roman"/>
          <w:sz w:val="24"/>
          <w:szCs w:val="24"/>
        </w:rPr>
      </w:pPr>
      <w:r>
        <w:rPr>
          <w:rFonts w:cs="Times New Roman" w:ascii="Times New Roman" w:hAnsi="Times New Roman"/>
          <w:b/>
          <w:sz w:val="24"/>
          <w:szCs w:val="24"/>
        </w:rPr>
        <w:t>Зима.</w:t>
      </w:r>
      <w:r>
        <w:rPr>
          <w:rFonts w:cs="Times New Roman" w:ascii="Times New Roman" w:hAnsi="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w:t>
      </w:r>
    </w:p>
    <w:p>
      <w:pPr>
        <w:pStyle w:val="NoSpacing"/>
        <w:jc w:val="both"/>
        <w:rPr>
          <w:rFonts w:ascii="Times New Roman" w:hAnsi="Times New Roman" w:cs="Times New Roman"/>
          <w:sz w:val="24"/>
          <w:szCs w:val="24"/>
        </w:rPr>
      </w:pPr>
      <w:r>
        <w:rPr>
          <w:rFonts w:cs="Times New Roman" w:ascii="Times New Roman" w:hAnsi="Times New Roman"/>
          <w:b/>
          <w:sz w:val="24"/>
          <w:szCs w:val="24"/>
        </w:rPr>
        <w:t>Весна.</w:t>
      </w:r>
      <w:r>
        <w:rPr>
          <w:rFonts w:cs="Times New Roman" w:ascii="Times New Roman" w:hAnsi="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Знакомить детей с народными приметами: «Длинные сосульки — к долгой весне», «Если весной летит много паутины, лето будет жаркое» и т. п. </w:t>
      </w:r>
    </w:p>
    <w:p>
      <w:pPr>
        <w:pStyle w:val="NoSpacing"/>
        <w:jc w:val="both"/>
        <w:rPr>
          <w:rFonts w:ascii="Times New Roman" w:hAnsi="Times New Roman" w:cs="Times New Roman"/>
          <w:sz w:val="24"/>
          <w:szCs w:val="24"/>
        </w:rPr>
      </w:pPr>
      <w:r>
        <w:rPr>
          <w:rFonts w:cs="Times New Roman" w:ascii="Times New Roman" w:hAnsi="Times New Roman"/>
          <w:b/>
          <w:sz w:val="24"/>
          <w:szCs w:val="24"/>
        </w:rPr>
        <w:t>Лето.</w:t>
      </w:r>
      <w:r>
        <w:rPr>
          <w:rFonts w:cs="Times New Roman" w:ascii="Times New Roman" w:hAnsi="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Образовательная область «РЕЧЕВОЕ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3 до 4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Развитие речи Развивающая речевая среда.</w:t>
      </w:r>
      <w:r>
        <w:rPr>
          <w:rFonts w:cs="Times New Roman" w:ascii="Times New Roman"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Звуковая культура речи. Продолжать учить детей внятно произносить в словах гласные (а, у, и, о, э) и некоторые согласные звуки: п — б — т — д — к — г; ф — в; т — с — з —ц. Развивать моторику рече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pPr>
        <w:pStyle w:val="NoSpacing"/>
        <w:jc w:val="both"/>
        <w:rPr>
          <w:rFonts w:ascii="Times New Roman" w:hAnsi="Times New Roman" w:cs="Times New Roman"/>
          <w:sz w:val="24"/>
          <w:szCs w:val="24"/>
        </w:rPr>
      </w:pPr>
      <w:r>
        <w:rPr>
          <w:rFonts w:cs="Times New Roman" w:ascii="Times New Roman" w:hAnsi="Times New Roman"/>
          <w:b/>
          <w:sz w:val="24"/>
          <w:szCs w:val="24"/>
        </w:rPr>
        <w:t>Грамматический строй речи.</w:t>
      </w:r>
      <w:r>
        <w:rPr>
          <w:rFonts w:cs="Times New Roman" w:ascii="Times New Roman"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Приобщение к художественной литературе. </w:t>
      </w:r>
      <w:r>
        <w:rPr>
          <w:rFonts w:cs="Times New Roman" w:ascii="Times New Roman" w:hAnsi="Times New Roman"/>
          <w:sz w:val="24"/>
          <w:szCs w:val="24"/>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4 до 5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Развитие речи. Развивающая речевая среда.</w:t>
      </w:r>
      <w:r>
        <w:rPr>
          <w:rFonts w:cs="Times New Roman" w:ascii="Times New Roman" w:hAnsi="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Формирование словаря.  </w:t>
      </w:r>
      <w:r>
        <w:rPr>
          <w:rFonts w:cs="Times New Roman" w:ascii="Times New Roman" w:hAnsi="Times New Roman"/>
          <w:sz w:val="24"/>
          <w:szCs w:val="24"/>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 положение предмета (слева, справа, рядом, около, между), время суток. Помогать заменять часто используемые детьми указательные местоимения и наречия(там,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pPr>
        <w:pStyle w:val="NoSpacing"/>
        <w:jc w:val="both"/>
        <w:rPr>
          <w:rFonts w:ascii="Times New Roman" w:hAnsi="Times New Roman" w:cs="Times New Roman"/>
          <w:sz w:val="24"/>
          <w:szCs w:val="24"/>
        </w:rPr>
      </w:pPr>
      <w:r>
        <w:rPr>
          <w:rFonts w:cs="Times New Roman" w:ascii="Times New Roman" w:hAnsi="Times New Roman"/>
          <w:b/>
          <w:sz w:val="24"/>
          <w:szCs w:val="24"/>
        </w:rPr>
        <w:t>Звуковая культура речи.</w:t>
      </w:r>
      <w:r>
        <w:rPr>
          <w:rFonts w:cs="Times New Roman" w:ascii="Times New Roman" w:hAnsi="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pPr>
        <w:pStyle w:val="NoSpacing"/>
        <w:jc w:val="both"/>
        <w:rPr>
          <w:rFonts w:ascii="Times New Roman" w:hAnsi="Times New Roman" w:cs="Times New Roman"/>
          <w:sz w:val="24"/>
          <w:szCs w:val="24"/>
        </w:rPr>
      </w:pPr>
      <w:r>
        <w:rPr>
          <w:rFonts w:cs="Times New Roman" w:ascii="Times New Roman" w:hAnsi="Times New Roman"/>
          <w:b/>
          <w:sz w:val="24"/>
          <w:szCs w:val="24"/>
        </w:rPr>
        <w:t>Грамматический строй речи.</w:t>
      </w:r>
      <w:r>
        <w:rPr>
          <w:rFonts w:cs="Times New Roman" w:ascii="Times New Roman" w:hAnsi="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pPr>
        <w:pStyle w:val="NoSpacing"/>
        <w:jc w:val="both"/>
        <w:rPr>
          <w:rFonts w:ascii="Times New Roman" w:hAnsi="Times New Roman" w:cs="Times New Roman"/>
          <w:sz w:val="24"/>
          <w:szCs w:val="24"/>
        </w:rPr>
      </w:pPr>
      <w:r>
        <w:rPr>
          <w:rFonts w:cs="Times New Roman" w:ascii="Times New Roman" w:hAnsi="Times New Roman"/>
          <w:b/>
          <w:sz w:val="24"/>
          <w:szCs w:val="24"/>
        </w:rPr>
        <w:t>Связная речь.</w:t>
      </w:r>
      <w:r>
        <w:rPr>
          <w:rFonts w:cs="Times New Roman"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pPr>
        <w:pStyle w:val="NoSpacing"/>
        <w:jc w:val="both"/>
        <w:rPr>
          <w:rFonts w:ascii="Times New Roman" w:hAnsi="Times New Roman" w:cs="Times New Roman"/>
          <w:sz w:val="24"/>
          <w:szCs w:val="24"/>
        </w:rPr>
      </w:pPr>
      <w:r>
        <w:rPr>
          <w:rFonts w:cs="Times New Roman" w:ascii="Times New Roman" w:hAnsi="Times New Roman"/>
          <w:b/>
          <w:sz w:val="24"/>
          <w:szCs w:val="24"/>
        </w:rPr>
        <w:t>Приобщение к художественной литературе.</w:t>
      </w:r>
    </w:p>
    <w:p>
      <w:pPr>
        <w:pStyle w:val="NoSpacing"/>
        <w:jc w:val="both"/>
        <w:rPr>
          <w:rFonts w:ascii="Times New Roman" w:hAnsi="Times New Roman" w:cs="Times New Roman"/>
          <w:sz w:val="24"/>
          <w:szCs w:val="24"/>
        </w:rPr>
      </w:pPr>
      <w:r>
        <w:rPr>
          <w:rFonts w:cs="Times New Roman" w:ascii="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Рачевым,Е. Чарушиным.</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Содержание психолого-педагогической работы Воспитанники от 5 до 6 лет</w:t>
      </w:r>
    </w:p>
    <w:p>
      <w:pPr>
        <w:pStyle w:val="NoSpacing"/>
        <w:jc w:val="both"/>
        <w:rPr>
          <w:rFonts w:ascii="Times New Roman" w:hAnsi="Times New Roman" w:cs="Times New Roman"/>
          <w:sz w:val="24"/>
          <w:szCs w:val="24"/>
        </w:rPr>
      </w:pPr>
      <w:r>
        <w:rPr>
          <w:rFonts w:cs="Times New Roman" w:ascii="Times New Roman" w:hAnsi="Times New Roman"/>
          <w:b/>
          <w:sz w:val="24"/>
          <w:szCs w:val="24"/>
        </w:rPr>
        <w:t>Развитие речи. Развивающая речевая среда.</w:t>
      </w:r>
      <w:r>
        <w:rPr>
          <w:rFonts w:cs="Times New Roman"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pPr>
        <w:pStyle w:val="NoSpacing"/>
        <w:jc w:val="both"/>
        <w:rPr>
          <w:rFonts w:ascii="Times New Roman" w:hAnsi="Times New Roman" w:cs="Times New Roman"/>
          <w:sz w:val="24"/>
          <w:szCs w:val="24"/>
        </w:rPr>
      </w:pPr>
      <w:r>
        <w:rPr>
          <w:rFonts w:cs="Times New Roman" w:ascii="Times New Roman" w:hAnsi="Times New Roman"/>
          <w:b/>
          <w:sz w:val="24"/>
          <w:szCs w:val="24"/>
        </w:rPr>
        <w:t>Формирование словаря.</w:t>
      </w:r>
      <w:r>
        <w:rPr>
          <w:rFonts w:cs="Times New Roman"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w:t>
      </w:r>
    </w:p>
    <w:p>
      <w:pPr>
        <w:pStyle w:val="NoSpacing"/>
        <w:jc w:val="both"/>
        <w:rPr>
          <w:rFonts w:ascii="Times New Roman" w:hAnsi="Times New Roman" w:cs="Times New Roman"/>
          <w:sz w:val="24"/>
          <w:szCs w:val="24"/>
        </w:rPr>
      </w:pPr>
      <w:r>
        <w:rPr>
          <w:rFonts w:cs="Times New Roman" w:ascii="Times New Roman" w:hAnsi="Times New Roman"/>
          <w:b/>
          <w:sz w:val="24"/>
          <w:szCs w:val="24"/>
        </w:rPr>
        <w:t>Звуковая культура речи.</w:t>
      </w:r>
      <w:r>
        <w:rPr>
          <w:rFonts w:cs="Times New Roman"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pPr>
        <w:pStyle w:val="NoSpacing"/>
        <w:jc w:val="both"/>
        <w:rPr>
          <w:rFonts w:ascii="Times New Roman" w:hAnsi="Times New Roman" w:cs="Times New Roman"/>
          <w:sz w:val="24"/>
          <w:szCs w:val="24"/>
        </w:rPr>
      </w:pPr>
      <w:r>
        <w:rPr>
          <w:rFonts w:cs="Times New Roman" w:ascii="Times New Roman" w:hAnsi="Times New Roman"/>
          <w:b/>
          <w:sz w:val="24"/>
          <w:szCs w:val="24"/>
        </w:rPr>
        <w:t>Грамматический строй речи.</w:t>
      </w:r>
      <w:r>
        <w:rPr>
          <w:rFonts w:cs="Times New Roman"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pPr>
        <w:pStyle w:val="NoSpacing"/>
        <w:jc w:val="both"/>
        <w:rPr>
          <w:rFonts w:ascii="Times New Roman" w:hAnsi="Times New Roman" w:cs="Times New Roman"/>
          <w:sz w:val="24"/>
          <w:szCs w:val="24"/>
        </w:rPr>
      </w:pPr>
      <w:r>
        <w:rPr>
          <w:rFonts w:cs="Times New Roman" w:ascii="Times New Roman" w:hAnsi="Times New Roman"/>
          <w:b/>
          <w:sz w:val="24"/>
          <w:szCs w:val="24"/>
        </w:rPr>
        <w:t>Связная речь.</w:t>
      </w:r>
      <w:r>
        <w:rPr>
          <w:rFonts w:cs="Times New Roman" w:ascii="Times New Roman" w:hAnsi="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pPr>
        <w:pStyle w:val="NoSpacing"/>
        <w:jc w:val="both"/>
        <w:rPr>
          <w:rFonts w:ascii="Times New Roman" w:hAnsi="Times New Roman" w:cs="Times New Roman"/>
          <w:sz w:val="24"/>
          <w:szCs w:val="24"/>
        </w:rPr>
      </w:pPr>
      <w:r>
        <w:rPr>
          <w:rFonts w:cs="Times New Roman" w:ascii="Times New Roman" w:hAnsi="Times New Roman"/>
          <w:b/>
          <w:sz w:val="24"/>
          <w:szCs w:val="24"/>
        </w:rPr>
        <w:t>Приобщение к художественной литературе.</w:t>
      </w:r>
      <w:r>
        <w:rPr>
          <w:rFonts w:cs="Times New Roman" w:ascii="Times New Roman" w:hAnsi="Times New Roman"/>
          <w:sz w:val="24"/>
          <w:szCs w:val="24"/>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6 до 7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Развитие речи Развивающая речевая среда.</w:t>
      </w:r>
      <w:r>
        <w:rPr>
          <w:rFonts w:cs="Times New Roman" w:ascii="Times New Roman" w:hAnsi="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 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pPr>
        <w:pStyle w:val="NoSpacing"/>
        <w:jc w:val="both"/>
        <w:rPr>
          <w:rFonts w:ascii="Times New Roman" w:hAnsi="Times New Roman" w:cs="Times New Roman"/>
          <w:sz w:val="24"/>
          <w:szCs w:val="24"/>
        </w:rPr>
      </w:pPr>
      <w:r>
        <w:rPr>
          <w:rFonts w:cs="Times New Roman" w:ascii="Times New Roman" w:hAnsi="Times New Roman"/>
          <w:b/>
          <w:sz w:val="24"/>
          <w:szCs w:val="24"/>
        </w:rPr>
        <w:t>Формирование словаря.</w:t>
      </w:r>
      <w:r>
        <w:rPr>
          <w:rFonts w:cs="Times New Roman" w:ascii="Times New Roman" w:hAnsi="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pPr>
        <w:pStyle w:val="NoSpacing"/>
        <w:jc w:val="both"/>
        <w:rPr>
          <w:rFonts w:ascii="Times New Roman" w:hAnsi="Times New Roman" w:cs="Times New Roman"/>
          <w:sz w:val="24"/>
          <w:szCs w:val="24"/>
        </w:rPr>
      </w:pPr>
      <w:r>
        <w:rPr>
          <w:rFonts w:cs="Times New Roman" w:ascii="Times New Roman" w:hAnsi="Times New Roman"/>
          <w:b/>
          <w:sz w:val="24"/>
          <w:szCs w:val="24"/>
        </w:rPr>
        <w:t>Звуковая культура речи.</w:t>
      </w:r>
      <w:r>
        <w:rPr>
          <w:rFonts w:cs="Times New Roman" w:ascii="Times New Roman" w:hAnsi="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pPr>
        <w:pStyle w:val="NoSpacing"/>
        <w:jc w:val="both"/>
        <w:rPr>
          <w:rFonts w:ascii="Times New Roman" w:hAnsi="Times New Roman" w:cs="Times New Roman"/>
          <w:sz w:val="24"/>
          <w:szCs w:val="24"/>
        </w:rPr>
      </w:pPr>
      <w:r>
        <w:rPr>
          <w:rFonts w:cs="Times New Roman" w:ascii="Times New Roman" w:hAnsi="Times New Roman"/>
          <w:b/>
          <w:sz w:val="24"/>
          <w:szCs w:val="24"/>
        </w:rPr>
        <w:t>Грамматический строй речи.</w:t>
      </w:r>
      <w:r>
        <w:rPr>
          <w:rFonts w:cs="Times New Roman" w:ascii="Times New Roman" w:hAnsi="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pPr>
        <w:pStyle w:val="NoSpacing"/>
        <w:jc w:val="both"/>
        <w:rPr>
          <w:rFonts w:ascii="Times New Roman" w:hAnsi="Times New Roman" w:cs="Times New Roman"/>
          <w:sz w:val="24"/>
          <w:szCs w:val="24"/>
        </w:rPr>
      </w:pPr>
      <w:r>
        <w:rPr>
          <w:rFonts w:cs="Times New Roman" w:ascii="Times New Roman" w:hAnsi="Times New Roman"/>
          <w:b/>
          <w:sz w:val="24"/>
          <w:szCs w:val="24"/>
        </w:rPr>
        <w:t>Связная речь.</w:t>
      </w:r>
      <w:r>
        <w:rPr>
          <w:rFonts w:cs="Times New Roman" w:ascii="Times New Roman" w:hAnsi="Times New Roman"/>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pPr>
        <w:pStyle w:val="NoSpacing"/>
        <w:jc w:val="both"/>
        <w:rPr>
          <w:rFonts w:ascii="Times New Roman" w:hAnsi="Times New Roman" w:cs="Times New Roman"/>
          <w:sz w:val="24"/>
          <w:szCs w:val="24"/>
        </w:rPr>
      </w:pPr>
      <w:r>
        <w:rPr>
          <w:rFonts w:cs="Times New Roman" w:ascii="Times New Roman" w:hAnsi="Times New Roman"/>
          <w:b/>
          <w:sz w:val="24"/>
          <w:szCs w:val="24"/>
        </w:rPr>
        <w:t>Подготовка к обучению грамоте.</w:t>
      </w:r>
      <w:r>
        <w:rPr>
          <w:rFonts w:cs="Times New Roman" w:ascii="Times New Roman" w:hAnsi="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Приобщение к художественной литературе.</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Образовательная область «ХУДОЖЕСТВЕННО-ЭСТЕТИЧЕСКОЕ РАЗВИТИЕ» </w:t>
      </w:r>
    </w:p>
    <w:p>
      <w:pPr>
        <w:pStyle w:val="NoSpacing"/>
        <w:jc w:val="both"/>
        <w:rPr>
          <w:rFonts w:ascii="Times New Roman" w:hAnsi="Times New Roman" w:cs="Times New Roman"/>
          <w:sz w:val="24"/>
          <w:szCs w:val="24"/>
        </w:rPr>
      </w:pPr>
      <w:r>
        <w:rPr>
          <w:rFonts w:cs="Times New Roman" w:ascii="Times New Roman" w:hAnsi="Times New Roman"/>
          <w:b/>
          <w:sz w:val="24"/>
          <w:szCs w:val="24"/>
        </w:rPr>
        <w:t>«Художественно-эстетическое</w:t>
      </w:r>
      <w:r>
        <w:rPr>
          <w:rFonts w:cs="Times New Roman" w:ascii="Times New Roman" w:hAnsi="Times New Roman"/>
          <w:sz w:val="24"/>
          <w:szCs w:val="24"/>
        </w:rPr>
        <w:t xml:space="preserve">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3 до 4 лет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Приобщение к искусству</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Развивать эстетические чувства детей, художественное восприятие,  возникновению положительного эмоционального от кликана литературные и музыкальные произведения, красоту  ,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  </w:t>
      </w:r>
    </w:p>
    <w:p>
      <w:pPr>
        <w:pStyle w:val="NoSpacing"/>
        <w:jc w:val="both"/>
        <w:rPr>
          <w:rFonts w:ascii="Times New Roman" w:hAnsi="Times New Roman" w:cs="Times New Roman"/>
          <w:sz w:val="24"/>
          <w:szCs w:val="24"/>
        </w:rPr>
      </w:pPr>
      <w:r>
        <w:rPr>
          <w:rFonts w:cs="Times New Roman" w:ascii="Times New Roman" w:hAnsi="Times New Roman"/>
          <w:b/>
          <w:sz w:val="24"/>
          <w:szCs w:val="24"/>
        </w:rPr>
        <w:t>Изобразительная деятельность</w:t>
      </w:r>
      <w:r>
        <w:rPr>
          <w:rFonts w:cs="Times New Roman" w:ascii="Times New Roman" w:hAnsi="Times New Roman"/>
          <w:sz w:val="24"/>
          <w:szCs w:val="24"/>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pPr>
        <w:pStyle w:val="NoSpacing"/>
        <w:jc w:val="both"/>
        <w:rPr>
          <w:rFonts w:ascii="Times New Roman" w:hAnsi="Times New Roman" w:cs="Times New Roman"/>
          <w:sz w:val="24"/>
          <w:szCs w:val="24"/>
        </w:rPr>
      </w:pPr>
      <w:r>
        <w:rPr>
          <w:rFonts w:cs="Times New Roman" w:ascii="Times New Roman" w:hAnsi="Times New Roman"/>
          <w:b/>
          <w:sz w:val="24"/>
          <w:szCs w:val="24"/>
        </w:rPr>
        <w:t>Рисование.</w:t>
      </w:r>
      <w:r>
        <w:rPr>
          <w:rFonts w:cs="Times New Roman"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п.(в траве ползают жучки и червячки; колобок катится по дорожке и др.). Учить располагать изображения по всему листу. </w:t>
      </w:r>
    </w:p>
    <w:p>
      <w:pPr>
        <w:pStyle w:val="NoSpacing"/>
        <w:jc w:val="both"/>
        <w:rPr>
          <w:rFonts w:ascii="Times New Roman" w:hAnsi="Times New Roman" w:cs="Times New Roman"/>
          <w:sz w:val="24"/>
          <w:szCs w:val="24"/>
        </w:rPr>
      </w:pPr>
      <w:r>
        <w:rPr>
          <w:rFonts w:cs="Times New Roman" w:ascii="Times New Roman" w:hAnsi="Times New Roman"/>
          <w:b/>
          <w:sz w:val="24"/>
          <w:szCs w:val="24"/>
        </w:rPr>
        <w:t>Лепка.</w:t>
      </w:r>
      <w:r>
        <w:rPr>
          <w:rFonts w:cs="Times New Roman" w:ascii="Times New Roman" w:hAnsi="Times New Roman"/>
          <w:sz w:val="24"/>
          <w:szCs w:val="24"/>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pPr>
        <w:pStyle w:val="NoSpacing"/>
        <w:jc w:val="both"/>
        <w:rPr>
          <w:rFonts w:ascii="Times New Roman" w:hAnsi="Times New Roman" w:cs="Times New Roman"/>
          <w:sz w:val="24"/>
          <w:szCs w:val="24"/>
        </w:rPr>
      </w:pPr>
      <w:r>
        <w:rPr>
          <w:rFonts w:cs="Times New Roman" w:ascii="Times New Roman" w:hAnsi="Times New Roman"/>
          <w:b/>
          <w:sz w:val="24"/>
          <w:szCs w:val="24"/>
        </w:rPr>
        <w:t>Аппликация.</w:t>
      </w:r>
      <w:r>
        <w:rPr>
          <w:rFonts w:cs="Times New Roman"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pPr>
        <w:pStyle w:val="NoSpacing"/>
        <w:jc w:val="both"/>
        <w:rPr>
          <w:rFonts w:ascii="Times New Roman" w:hAnsi="Times New Roman" w:cs="Times New Roman"/>
          <w:sz w:val="24"/>
          <w:szCs w:val="24"/>
        </w:rPr>
      </w:pPr>
      <w:r>
        <w:rPr>
          <w:rFonts w:cs="Times New Roman" w:ascii="Times New Roman" w:hAnsi="Times New Roman"/>
          <w:b/>
          <w:sz w:val="24"/>
          <w:szCs w:val="24"/>
        </w:rPr>
        <w:t>Конструктивно-модельная деятельность</w:t>
      </w:r>
      <w:r>
        <w:rPr>
          <w:rFonts w:cs="Times New Roman" w:ascii="Times New Roman" w:hAnsi="Times New Roman"/>
          <w:sz w:val="24"/>
          <w:szCs w:val="24"/>
        </w:rP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pPr>
        <w:pStyle w:val="NoSpacing"/>
        <w:jc w:val="both"/>
        <w:rPr>
          <w:rFonts w:ascii="Times New Roman" w:hAnsi="Times New Roman" w:cs="Times New Roman"/>
          <w:sz w:val="24"/>
          <w:szCs w:val="24"/>
        </w:rPr>
      </w:pPr>
      <w:r>
        <w:rPr>
          <w:rFonts w:cs="Times New Roman" w:ascii="Times New Roman" w:hAnsi="Times New Roman"/>
          <w:b/>
          <w:sz w:val="24"/>
          <w:szCs w:val="24"/>
        </w:rPr>
        <w:t>Музыкальная  деятельность</w:t>
      </w:r>
      <w:r>
        <w:rPr>
          <w:rFonts w:cs="Times New Roman" w:ascii="Times New Roman" w:hAnsi="Times New Roman"/>
          <w:sz w:val="24"/>
          <w:szCs w:val="24"/>
        </w:rPr>
        <w:t xml:space="preserve">.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 ние узнавать знакомые песни, пьесы; чувствовать характер музыки (веселый, бодрый, спокойный), эмоционально на нее реагировать. </w:t>
      </w:r>
    </w:p>
    <w:p>
      <w:pPr>
        <w:pStyle w:val="NoSpacing"/>
        <w:jc w:val="both"/>
        <w:rPr>
          <w:rFonts w:ascii="Times New Roman" w:hAnsi="Times New Roman" w:cs="Times New Roman"/>
          <w:sz w:val="24"/>
          <w:szCs w:val="24"/>
        </w:rPr>
      </w:pPr>
      <w:r>
        <w:rPr>
          <w:rFonts w:cs="Times New Roman" w:ascii="Times New Roman" w:hAnsi="Times New Roman"/>
          <w:b/>
          <w:sz w:val="24"/>
          <w:szCs w:val="24"/>
        </w:rPr>
        <w:t>Слушание.</w:t>
      </w:r>
      <w:r>
        <w:rPr>
          <w:rFonts w:cs="Times New Roman"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pPr>
        <w:pStyle w:val="NoSpacing"/>
        <w:jc w:val="both"/>
        <w:rPr>
          <w:rFonts w:ascii="Times New Roman" w:hAnsi="Times New Roman" w:cs="Times New Roman"/>
          <w:sz w:val="24"/>
          <w:szCs w:val="24"/>
        </w:rPr>
      </w:pPr>
      <w:r>
        <w:rPr>
          <w:rFonts w:cs="Times New Roman" w:ascii="Times New Roman" w:hAnsi="Times New Roman"/>
          <w:b/>
          <w:sz w:val="24"/>
          <w:szCs w:val="24"/>
        </w:rPr>
        <w:t>Пение.</w:t>
      </w:r>
      <w:r>
        <w:rPr>
          <w:rFonts w:cs="Times New Roman" w:ascii="Times New Roman" w:hAnsi="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Учить допевать мелодии колыбельных песенна слог «баю-баю» и веселых мелодий на слог «ля-ля». Формировать навыки сочинительства веселых и грустных мелодий по образцу. </w:t>
      </w:r>
    </w:p>
    <w:p>
      <w:pPr>
        <w:pStyle w:val="NoSpacing"/>
        <w:jc w:val="both"/>
        <w:rPr>
          <w:rFonts w:ascii="Times New Roman" w:hAnsi="Times New Roman" w:cs="Times New Roman"/>
          <w:sz w:val="24"/>
          <w:szCs w:val="24"/>
        </w:rPr>
      </w:pPr>
      <w:r>
        <w:rPr>
          <w:rFonts w:cs="Times New Roman" w:ascii="Times New Roman" w:hAnsi="Times New Roman"/>
          <w:b/>
          <w:sz w:val="24"/>
          <w:szCs w:val="24"/>
        </w:rPr>
        <w:t>Музыкально-ритмические движения.</w:t>
      </w:r>
      <w:r>
        <w:rPr>
          <w:rFonts w:cs="Times New Roman" w:ascii="Times New Roman" w:hAnsi="Times New Roman"/>
          <w:sz w:val="24"/>
          <w:szCs w:val="24"/>
        </w:rPr>
        <w:t xml:space="preserve"> Учить двигаться в соответствии с двухчастной формой музыки и силой ее звучания (громко, тихо);реагировать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pPr>
        <w:pStyle w:val="NoSpacing"/>
        <w:jc w:val="both"/>
        <w:rPr>
          <w:rFonts w:ascii="Times New Roman" w:hAnsi="Times New Roman" w:cs="Times New Roman"/>
          <w:sz w:val="24"/>
          <w:szCs w:val="24"/>
        </w:rPr>
      </w:pPr>
      <w:r>
        <w:rPr>
          <w:rFonts w:cs="Times New Roman" w:ascii="Times New Roman" w:hAnsi="Times New Roman"/>
          <w:b/>
          <w:sz w:val="24"/>
          <w:szCs w:val="24"/>
        </w:rPr>
        <w:t>Развитие танцевально-игрового творчества.</w:t>
      </w:r>
      <w:r>
        <w:rPr>
          <w:rFonts w:cs="Times New Roman" w:ascii="Times New Roman" w:hAnsi="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r>
        <w:rPr>
          <w:rFonts w:cs="Times New Roman" w:ascii="Times New Roman" w:hAnsi="Times New Roman"/>
          <w:b/>
          <w:sz w:val="24"/>
          <w:szCs w:val="24"/>
        </w:rPr>
        <w:t>Игра на детских музыкальных инструментах.</w:t>
      </w:r>
      <w:r>
        <w:rPr>
          <w:rFonts w:cs="Times New Roman"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4 до 5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Приобщение к искусству.</w:t>
      </w:r>
      <w:r>
        <w:rPr>
          <w:rFonts w:cs="Times New Roman" w:ascii="Times New Roman" w:hAnsi="Times New Roman"/>
          <w:sz w:val="24"/>
          <w:szCs w:val="24"/>
        </w:rPr>
        <w:t xml:space="preserve">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загадки(литература), песни, танцы, музыка, картина (репродукция), скульптура(изобразительное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Изобразительная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 ми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pPr>
        <w:pStyle w:val="NoSpacing"/>
        <w:jc w:val="both"/>
        <w:rPr>
          <w:rFonts w:ascii="Times New Roman" w:hAnsi="Times New Roman" w:cs="Times New Roman"/>
          <w:sz w:val="24"/>
          <w:szCs w:val="24"/>
        </w:rPr>
      </w:pPr>
      <w:r>
        <w:rPr>
          <w:rFonts w:cs="Times New Roman" w:ascii="Times New Roman" w:hAnsi="Times New Roman"/>
          <w:b/>
          <w:sz w:val="24"/>
          <w:szCs w:val="24"/>
        </w:rPr>
        <w:t>Рисование.</w:t>
      </w:r>
      <w:r>
        <w:rPr>
          <w:rFonts w:cs="Times New Roman"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pPr>
        <w:pStyle w:val="NoSpacing"/>
        <w:jc w:val="both"/>
        <w:rPr>
          <w:rFonts w:ascii="Times New Roman" w:hAnsi="Times New Roman" w:cs="Times New Roman"/>
          <w:sz w:val="24"/>
          <w:szCs w:val="24"/>
        </w:rPr>
      </w:pPr>
      <w:r>
        <w:rPr>
          <w:rFonts w:cs="Times New Roman" w:ascii="Times New Roman" w:hAnsi="Times New Roman"/>
          <w:b/>
          <w:sz w:val="24"/>
          <w:szCs w:val="24"/>
        </w:rPr>
        <w:t>Декоративное рисование.</w:t>
      </w:r>
      <w:r>
        <w:rPr>
          <w:rFonts w:cs="Times New Roman" w:ascii="Times New Roman" w:hAnsi="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pPr>
        <w:pStyle w:val="NoSpacing"/>
        <w:jc w:val="both"/>
        <w:rPr>
          <w:rFonts w:ascii="Times New Roman" w:hAnsi="Times New Roman" w:cs="Times New Roman"/>
          <w:sz w:val="24"/>
          <w:szCs w:val="24"/>
        </w:rPr>
      </w:pPr>
      <w:r>
        <w:rPr>
          <w:rFonts w:cs="Times New Roman" w:ascii="Times New Roman" w:hAnsi="Times New Roman"/>
          <w:b/>
          <w:sz w:val="24"/>
          <w:szCs w:val="24"/>
        </w:rPr>
        <w:t>Лепка.</w:t>
      </w:r>
      <w:r>
        <w:rPr>
          <w:rFonts w:cs="Times New Roman"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pPr>
        <w:pStyle w:val="NoSpacing"/>
        <w:jc w:val="both"/>
        <w:rPr>
          <w:rFonts w:ascii="Times New Roman" w:hAnsi="Times New Roman" w:cs="Times New Roman"/>
          <w:sz w:val="24"/>
          <w:szCs w:val="24"/>
        </w:rPr>
      </w:pPr>
      <w:r>
        <w:rPr>
          <w:rFonts w:cs="Times New Roman" w:ascii="Times New Roman" w:hAnsi="Times New Roman"/>
          <w:b/>
          <w:sz w:val="24"/>
          <w:szCs w:val="24"/>
        </w:rPr>
        <w:t>Аппликация.</w:t>
      </w:r>
      <w:r>
        <w:rPr>
          <w:rFonts w:cs="Times New Roman"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p>
    <w:p>
      <w:pPr>
        <w:pStyle w:val="NoSpacing"/>
        <w:jc w:val="both"/>
        <w:rPr>
          <w:rFonts w:ascii="Times New Roman" w:hAnsi="Times New Roman" w:cs="Times New Roman"/>
          <w:sz w:val="24"/>
          <w:szCs w:val="24"/>
        </w:rPr>
      </w:pPr>
      <w:r>
        <w:rPr>
          <w:rFonts w:cs="Times New Roman" w:ascii="Times New Roman" w:hAnsi="Times New Roman"/>
          <w:b/>
          <w:sz w:val="24"/>
          <w:szCs w:val="24"/>
        </w:rPr>
        <w:t>Конструктивно-модельная деятельность</w:t>
      </w:r>
      <w:r>
        <w:rPr>
          <w:rFonts w:cs="Times New Roman" w:ascii="Times New Roman" w:hAnsi="Times New Roman"/>
          <w:sz w:val="24"/>
          <w:szCs w:val="24"/>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pPr>
        <w:pStyle w:val="NoSpacing"/>
        <w:jc w:val="both"/>
        <w:rPr>
          <w:rFonts w:ascii="Times New Roman" w:hAnsi="Times New Roman" w:cs="Times New Roman"/>
          <w:sz w:val="24"/>
          <w:szCs w:val="24"/>
        </w:rPr>
      </w:pPr>
      <w:r>
        <w:rPr>
          <w:rFonts w:cs="Times New Roman" w:ascii="Times New Roman" w:hAnsi="Times New Roman"/>
          <w:b/>
          <w:sz w:val="24"/>
          <w:szCs w:val="24"/>
        </w:rPr>
        <w:t>Музыкальная  деятельность.</w:t>
      </w:r>
      <w:r>
        <w:rPr>
          <w:rFonts w:cs="Times New Roman" w:ascii="Times New Roman" w:hAnsi="Times New Roman"/>
          <w:sz w:val="24"/>
          <w:szCs w:val="24"/>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pPr>
        <w:pStyle w:val="NoSpacing"/>
        <w:jc w:val="both"/>
        <w:rPr>
          <w:rFonts w:ascii="Times New Roman" w:hAnsi="Times New Roman" w:cs="Times New Roman"/>
          <w:sz w:val="24"/>
          <w:szCs w:val="24"/>
        </w:rPr>
      </w:pPr>
      <w:r>
        <w:rPr>
          <w:rFonts w:cs="Times New Roman" w:ascii="Times New Roman" w:hAnsi="Times New Roman"/>
          <w:b/>
          <w:sz w:val="24"/>
          <w:szCs w:val="24"/>
        </w:rPr>
        <w:t>Слушание.</w:t>
      </w:r>
      <w:r>
        <w:rPr>
          <w:rFonts w:cs="Times New Roman" w:ascii="Times New Roman" w:hAnsi="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pPr>
        <w:pStyle w:val="NoSpacing"/>
        <w:jc w:val="both"/>
        <w:rPr>
          <w:rFonts w:ascii="Times New Roman" w:hAnsi="Times New Roman" w:cs="Times New Roman"/>
          <w:sz w:val="24"/>
          <w:szCs w:val="24"/>
        </w:rPr>
      </w:pPr>
      <w:r>
        <w:rPr>
          <w:rFonts w:cs="Times New Roman" w:ascii="Times New Roman" w:hAnsi="Times New Roman"/>
          <w:b/>
          <w:sz w:val="24"/>
          <w:szCs w:val="24"/>
        </w:rPr>
        <w:t>Песенное творчество.</w:t>
      </w:r>
      <w:r>
        <w:rPr>
          <w:rFonts w:cs="Times New Roman" w:ascii="Times New Roman" w:hAnsi="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Музыкально-ритмические движения. </w:t>
      </w:r>
      <w:r>
        <w:rPr>
          <w:rFonts w:cs="Times New Roman" w:ascii="Times New Roman" w:hAnsi="Times New Roman"/>
          <w:sz w:val="24"/>
          <w:szCs w:val="24"/>
        </w:rPr>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Развитие танцевально-игрового творчества. Способствовать развитию эмоционально 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pPr>
        <w:pStyle w:val="NoSpacing"/>
        <w:jc w:val="both"/>
        <w:rPr>
          <w:rFonts w:ascii="Times New Roman" w:hAnsi="Times New Roman" w:cs="Times New Roman"/>
          <w:sz w:val="24"/>
          <w:szCs w:val="24"/>
        </w:rPr>
      </w:pPr>
      <w:r>
        <w:rPr>
          <w:rFonts w:cs="Times New Roman" w:ascii="Times New Roman" w:hAnsi="Times New Roman"/>
          <w:b/>
          <w:sz w:val="24"/>
          <w:szCs w:val="24"/>
        </w:rPr>
        <w:t>Игра на детских музыкальных инструментах</w:t>
      </w:r>
      <w:r>
        <w:rPr>
          <w:rFonts w:cs="Times New Roman" w:ascii="Times New Roman" w:hAnsi="Times New Roman"/>
          <w:sz w:val="24"/>
          <w:szCs w:val="24"/>
        </w:rPr>
        <w:t xml:space="preserve">. Формировать умение подыгрывать простейшие мелодии на деревянных ложках, погремушках, барабане, металлофоне.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5 до 6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Приобщение к искусству</w:t>
      </w:r>
      <w:r>
        <w:rPr>
          <w:rFonts w:cs="Times New Roman" w:ascii="Times New Roman" w:hAnsi="Times New Roman"/>
          <w:sz w:val="24"/>
          <w:szCs w:val="24"/>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Изобразительная деятельность</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 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работы(рисунки, лепку, аппликации), радоваться достигнутому результату, замечать и выделять выразительные решения изображений. </w:t>
      </w:r>
    </w:p>
    <w:p>
      <w:pPr>
        <w:pStyle w:val="NoSpacing"/>
        <w:jc w:val="both"/>
        <w:rPr>
          <w:rFonts w:ascii="Times New Roman" w:hAnsi="Times New Roman" w:cs="Times New Roman"/>
          <w:sz w:val="24"/>
          <w:szCs w:val="24"/>
        </w:rPr>
      </w:pPr>
      <w:r>
        <w:rPr>
          <w:rFonts w:cs="Times New Roman" w:ascii="Times New Roman" w:hAnsi="Times New Roman"/>
          <w:b/>
          <w:sz w:val="24"/>
          <w:szCs w:val="24"/>
        </w:rPr>
        <w:t>Предметное рисование.</w:t>
      </w:r>
      <w:r>
        <w:rPr>
          <w:rFonts w:cs="Times New Roman"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pPr>
        <w:pStyle w:val="NoSpacing"/>
        <w:jc w:val="both"/>
        <w:rPr>
          <w:rFonts w:ascii="Times New Roman" w:hAnsi="Times New Roman" w:cs="Times New Roman"/>
          <w:sz w:val="24"/>
          <w:szCs w:val="24"/>
        </w:rPr>
      </w:pPr>
      <w:r>
        <w:rPr>
          <w:rFonts w:cs="Times New Roman" w:ascii="Times New Roman" w:hAnsi="Times New Roman"/>
          <w:b/>
          <w:sz w:val="24"/>
          <w:szCs w:val="24"/>
        </w:rPr>
        <w:t>Сюжетное рисование.</w:t>
      </w:r>
      <w:r>
        <w:rPr>
          <w:rFonts w:cs="Times New Roman"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pPr>
        <w:pStyle w:val="NoSpacing"/>
        <w:jc w:val="both"/>
        <w:rPr>
          <w:rFonts w:ascii="Times New Roman" w:hAnsi="Times New Roman" w:cs="Times New Roman"/>
          <w:sz w:val="24"/>
          <w:szCs w:val="24"/>
        </w:rPr>
      </w:pPr>
      <w:r>
        <w:rPr>
          <w:rFonts w:cs="Times New Roman" w:ascii="Times New Roman" w:hAnsi="Times New Roman"/>
          <w:b/>
          <w:sz w:val="24"/>
          <w:szCs w:val="24"/>
        </w:rPr>
        <w:t>Декоративное рисование.</w:t>
      </w:r>
      <w:r>
        <w:rPr>
          <w:rFonts w:cs="Times New Roman"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pPr>
        <w:pStyle w:val="NoSpacing"/>
        <w:jc w:val="both"/>
        <w:rPr>
          <w:rFonts w:ascii="Times New Roman" w:hAnsi="Times New Roman" w:cs="Times New Roman"/>
          <w:sz w:val="24"/>
          <w:szCs w:val="24"/>
        </w:rPr>
      </w:pPr>
      <w:r>
        <w:rPr>
          <w:rFonts w:cs="Times New Roman" w:ascii="Times New Roman" w:hAnsi="Times New Roman"/>
          <w:b/>
          <w:sz w:val="24"/>
          <w:szCs w:val="24"/>
        </w:rPr>
        <w:t>Лепка.</w:t>
      </w:r>
      <w:r>
        <w:rPr>
          <w:rFonts w:cs="Times New Roman" w:ascii="Times New Roman" w:hAnsi="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pPr>
        <w:pStyle w:val="NoSpacing"/>
        <w:jc w:val="both"/>
        <w:rPr>
          <w:rFonts w:ascii="Times New Roman" w:hAnsi="Times New Roman" w:cs="Times New Roman"/>
          <w:sz w:val="24"/>
          <w:szCs w:val="24"/>
        </w:rPr>
      </w:pPr>
      <w:r>
        <w:rPr>
          <w:rFonts w:cs="Times New Roman" w:ascii="Times New Roman" w:hAnsi="Times New Roman"/>
          <w:b/>
          <w:sz w:val="24"/>
          <w:szCs w:val="24"/>
        </w:rPr>
        <w:t>Декоративная лепка.</w:t>
      </w:r>
      <w:r>
        <w:rPr>
          <w:rFonts w:cs="Times New Roman"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 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pPr>
        <w:pStyle w:val="NoSpacing"/>
        <w:jc w:val="both"/>
        <w:rPr>
          <w:rFonts w:ascii="Times New Roman" w:hAnsi="Times New Roman" w:cs="Times New Roman"/>
          <w:sz w:val="24"/>
          <w:szCs w:val="24"/>
        </w:rPr>
      </w:pPr>
      <w:r>
        <w:rPr>
          <w:rFonts w:cs="Times New Roman" w:ascii="Times New Roman" w:hAnsi="Times New Roman"/>
          <w:b/>
          <w:sz w:val="24"/>
          <w:szCs w:val="24"/>
        </w:rPr>
        <w:t>Аппликация.</w:t>
      </w:r>
      <w:r>
        <w:rPr>
          <w:rFonts w:cs="Times New Roman" w:ascii="Times New Roman" w:hAnsi="Times New Roman"/>
          <w:sz w:val="24"/>
          <w:szCs w:val="24"/>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pPr>
        <w:pStyle w:val="NoSpacing"/>
        <w:jc w:val="both"/>
        <w:rPr>
          <w:rFonts w:ascii="Times New Roman" w:hAnsi="Times New Roman" w:cs="Times New Roman"/>
          <w:sz w:val="24"/>
          <w:szCs w:val="24"/>
        </w:rPr>
      </w:pPr>
      <w:r>
        <w:rPr>
          <w:rFonts w:cs="Times New Roman" w:ascii="Times New Roman" w:hAnsi="Times New Roman"/>
          <w:b/>
          <w:sz w:val="24"/>
          <w:szCs w:val="24"/>
        </w:rPr>
        <w:t>Художественный труд.</w:t>
      </w:r>
      <w:r>
        <w:rPr>
          <w:rFonts w:cs="Times New Roman"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 риалы.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Конструктивно-модельная деятельность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Музыкальная  деятельность</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pPr>
        <w:pStyle w:val="NoSpacing"/>
        <w:jc w:val="both"/>
        <w:rPr>
          <w:rFonts w:ascii="Times New Roman" w:hAnsi="Times New Roman" w:cs="Times New Roman"/>
          <w:sz w:val="24"/>
          <w:szCs w:val="24"/>
        </w:rPr>
      </w:pPr>
      <w:r>
        <w:rPr>
          <w:rFonts w:cs="Times New Roman" w:ascii="Times New Roman" w:hAnsi="Times New Roman"/>
          <w:b/>
          <w:sz w:val="24"/>
          <w:szCs w:val="24"/>
        </w:rPr>
        <w:t>Слушание.</w:t>
      </w:r>
      <w:r>
        <w:rPr>
          <w:rFonts w:cs="Times New Roman" w:ascii="Times New Roman" w:hAnsi="Times New Roman"/>
          <w:sz w:val="24"/>
          <w:szCs w:val="24"/>
        </w:rPr>
        <w:t xml:space="preserve"> Учить различать жанры музыкальных произведений(марш,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pPr>
        <w:pStyle w:val="NoSpacing"/>
        <w:jc w:val="both"/>
        <w:rPr>
          <w:rFonts w:ascii="Times New Roman" w:hAnsi="Times New Roman" w:cs="Times New Roman"/>
          <w:sz w:val="24"/>
          <w:szCs w:val="24"/>
        </w:rPr>
      </w:pPr>
      <w:r>
        <w:rPr>
          <w:rFonts w:cs="Times New Roman" w:ascii="Times New Roman" w:hAnsi="Times New Roman"/>
          <w:b/>
          <w:sz w:val="24"/>
          <w:szCs w:val="24"/>
        </w:rPr>
        <w:t>Пение.</w:t>
      </w:r>
      <w:r>
        <w:rPr>
          <w:rFonts w:cs="Times New Roman"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pPr>
        <w:pStyle w:val="NoSpacing"/>
        <w:jc w:val="both"/>
        <w:rPr>
          <w:rFonts w:ascii="Times New Roman" w:hAnsi="Times New Roman" w:cs="Times New Roman"/>
          <w:sz w:val="24"/>
          <w:szCs w:val="24"/>
        </w:rPr>
      </w:pPr>
      <w:r>
        <w:rPr>
          <w:rFonts w:cs="Times New Roman" w:ascii="Times New Roman" w:hAnsi="Times New Roman"/>
          <w:b/>
          <w:sz w:val="24"/>
          <w:szCs w:val="24"/>
        </w:rPr>
        <w:t>Песенное творчество.</w:t>
      </w:r>
      <w:r>
        <w:rPr>
          <w:rFonts w:cs="Times New Roman" w:ascii="Times New Roman" w:hAnsi="Times New Roman"/>
          <w:sz w:val="24"/>
          <w:szCs w:val="24"/>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pPr>
        <w:pStyle w:val="NoSpacing"/>
        <w:jc w:val="both"/>
        <w:rPr>
          <w:rFonts w:ascii="Times New Roman" w:hAnsi="Times New Roman" w:cs="Times New Roman"/>
          <w:sz w:val="24"/>
          <w:szCs w:val="24"/>
        </w:rPr>
      </w:pPr>
      <w:r>
        <w:rPr>
          <w:rFonts w:cs="Times New Roman" w:ascii="Times New Roman" w:hAnsi="Times New Roman"/>
          <w:b/>
          <w:sz w:val="24"/>
          <w:szCs w:val="24"/>
        </w:rPr>
        <w:t>Музыкально-ритмические движения.</w:t>
      </w:r>
      <w:r>
        <w:rPr>
          <w:rFonts w:cs="Times New Roman" w:ascii="Times New Roman" w:hAnsi="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pPr>
        <w:pStyle w:val="NoSpacing"/>
        <w:jc w:val="both"/>
        <w:rPr>
          <w:rFonts w:ascii="Times New Roman" w:hAnsi="Times New Roman" w:cs="Times New Roman"/>
          <w:sz w:val="24"/>
          <w:szCs w:val="24"/>
        </w:rPr>
      </w:pPr>
      <w:r>
        <w:rPr>
          <w:rFonts w:cs="Times New Roman" w:ascii="Times New Roman" w:hAnsi="Times New Roman"/>
          <w:b/>
          <w:sz w:val="24"/>
          <w:szCs w:val="24"/>
        </w:rPr>
        <w:t>Музыкально-игровое и танцевальное творчество.</w:t>
      </w:r>
      <w:r>
        <w:rPr>
          <w:rFonts w:cs="Times New Roman"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Игра на детских музыкальных инструментах. </w:t>
      </w:r>
      <w:r>
        <w:rPr>
          <w:rFonts w:cs="Times New Roman"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6 до 7 лет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Приобщение к искусству</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Изобразительная деятельность</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Предметное рисование.</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и др.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pPr>
        <w:pStyle w:val="NoSpacing"/>
        <w:jc w:val="both"/>
        <w:rPr>
          <w:rFonts w:ascii="Times New Roman" w:hAnsi="Times New Roman" w:cs="Times New Roman"/>
          <w:sz w:val="24"/>
          <w:szCs w:val="24"/>
        </w:rPr>
      </w:pPr>
      <w:r>
        <w:rPr>
          <w:rFonts w:cs="Times New Roman" w:ascii="Times New Roman" w:hAnsi="Times New Roman"/>
          <w:b/>
          <w:sz w:val="24"/>
          <w:szCs w:val="24"/>
        </w:rPr>
        <w:t>Сюжетное рисование.</w:t>
      </w:r>
      <w:r>
        <w:rPr>
          <w:rFonts w:cs="Times New Roman"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 чине изображаемых предметов (дерево высокое, цветок ниже дерева; воробышек маленький, ворона большая и т. п.). Формировать умении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pPr>
        <w:pStyle w:val="NoSpacing"/>
        <w:jc w:val="both"/>
        <w:rPr>
          <w:rFonts w:ascii="Times New Roman" w:hAnsi="Times New Roman" w:cs="Times New Roman"/>
          <w:sz w:val="24"/>
          <w:szCs w:val="24"/>
        </w:rPr>
      </w:pPr>
      <w:r>
        <w:rPr>
          <w:rFonts w:cs="Times New Roman" w:ascii="Times New Roman" w:hAnsi="Times New Roman"/>
          <w:b/>
          <w:sz w:val="24"/>
          <w:szCs w:val="24"/>
        </w:rPr>
        <w:t>Декоративное рисование</w:t>
      </w:r>
      <w:r>
        <w:rPr>
          <w:rFonts w:cs="Times New Roman"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pPr>
        <w:pStyle w:val="NoSpacing"/>
        <w:jc w:val="both"/>
        <w:rPr>
          <w:rFonts w:ascii="Times New Roman" w:hAnsi="Times New Roman" w:cs="Times New Roman"/>
          <w:sz w:val="24"/>
          <w:szCs w:val="24"/>
        </w:rPr>
      </w:pPr>
      <w:r>
        <w:rPr>
          <w:rFonts w:cs="Times New Roman" w:ascii="Times New Roman" w:hAnsi="Times New Roman"/>
          <w:b/>
          <w:sz w:val="24"/>
          <w:szCs w:val="24"/>
        </w:rPr>
        <w:t>Лепка.</w:t>
      </w:r>
      <w:r>
        <w:rPr>
          <w:rFonts w:cs="Times New Roman" w:ascii="Times New Roman" w:hAnsi="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разноцветного пластилина предметные и сюжетные, индивидуальные и коллективные композиции. </w:t>
      </w:r>
    </w:p>
    <w:p>
      <w:pPr>
        <w:pStyle w:val="NoSpacing"/>
        <w:jc w:val="both"/>
        <w:rPr>
          <w:rFonts w:ascii="Times New Roman" w:hAnsi="Times New Roman" w:cs="Times New Roman"/>
          <w:sz w:val="24"/>
          <w:szCs w:val="24"/>
        </w:rPr>
      </w:pPr>
      <w:r>
        <w:rPr>
          <w:rFonts w:cs="Times New Roman" w:ascii="Times New Roman" w:hAnsi="Times New Roman"/>
          <w:b/>
          <w:sz w:val="24"/>
          <w:szCs w:val="24"/>
        </w:rPr>
        <w:t>Аппликация.</w:t>
      </w:r>
      <w:r>
        <w:rPr>
          <w:rFonts w:cs="Times New Roman"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w:t>
      </w:r>
    </w:p>
    <w:p>
      <w:pPr>
        <w:pStyle w:val="NoSpacing"/>
        <w:jc w:val="both"/>
        <w:rPr>
          <w:rFonts w:ascii="Times New Roman" w:hAnsi="Times New Roman" w:cs="Times New Roman"/>
          <w:sz w:val="24"/>
          <w:szCs w:val="24"/>
        </w:rPr>
      </w:pPr>
      <w:r>
        <w:rPr>
          <w:rFonts w:cs="Times New Roman" w:ascii="Times New Roman" w:hAnsi="Times New Roman"/>
          <w:b/>
          <w:sz w:val="24"/>
          <w:szCs w:val="24"/>
        </w:rPr>
        <w:t>Прикладное творчество: работа с тканью.</w:t>
      </w:r>
      <w:r>
        <w:rPr>
          <w:rFonts w:cs="Times New Roman" w:ascii="Times New Roman" w:hAnsi="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pPr>
        <w:pStyle w:val="NoSpacing"/>
        <w:jc w:val="both"/>
        <w:rPr>
          <w:rFonts w:ascii="Times New Roman" w:hAnsi="Times New Roman" w:cs="Times New Roman"/>
          <w:sz w:val="24"/>
          <w:szCs w:val="24"/>
        </w:rPr>
      </w:pPr>
      <w:r>
        <w:rPr>
          <w:rFonts w:cs="Times New Roman" w:ascii="Times New Roman" w:hAnsi="Times New Roman"/>
          <w:b/>
          <w:sz w:val="24"/>
          <w:szCs w:val="24"/>
        </w:rPr>
        <w:t>Прикладное творчество: работа с природным материалом.</w:t>
      </w:r>
      <w:r>
        <w:rPr>
          <w:rFonts w:cs="Times New Roman" w:ascii="Times New Roman" w:hAnsi="Times New Roman"/>
          <w:sz w:val="24"/>
          <w:szCs w:val="24"/>
        </w:rPr>
        <w:t xml:space="preserve"> Закреплять умение создавать фигуры людей, животных, птиц из желудей, шишек, косточек, травы, веток и других материалов, передавать выразительность образа, создавать общие композиции. Развивать фантазию, воображение. Закреплять умение детей аккуратно и экономно использовать материалы. </w:t>
      </w:r>
    </w:p>
    <w:p>
      <w:pPr>
        <w:pStyle w:val="NoSpacing"/>
        <w:jc w:val="both"/>
        <w:rPr>
          <w:rFonts w:ascii="Times New Roman" w:hAnsi="Times New Roman" w:cs="Times New Roman"/>
          <w:sz w:val="24"/>
          <w:szCs w:val="24"/>
        </w:rPr>
      </w:pPr>
      <w:r>
        <w:rPr>
          <w:rFonts w:cs="Times New Roman" w:ascii="Times New Roman" w:hAnsi="Times New Roman"/>
          <w:b/>
          <w:sz w:val="24"/>
          <w:szCs w:val="24"/>
        </w:rPr>
        <w:t>Конструктивно-модельная деятельность.</w:t>
      </w:r>
      <w:r>
        <w:rPr>
          <w:rFonts w:cs="Times New Roman" w:ascii="Times New Roman" w:hAnsi="Times New Roman"/>
          <w:sz w:val="24"/>
          <w:szCs w:val="24"/>
        </w:rPr>
        <w:t xml:space="preserve"> Формировать интерес к разнообразным зданиям и сооружениям (жилые дома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Закреплять навыки коллективной работы: умение распределять обязанности, работать в соответствии с общим замыслом, не мешая друг другу.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Конструирование из строительного материала. </w:t>
      </w:r>
      <w:r>
        <w:rPr>
          <w:rFonts w:cs="Times New Roman" w:ascii="Times New Roman" w:hAnsi="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 ведения постройки. Продолжать учить сооружать постройки, объединенные общей темой (улица, машины, дома). </w:t>
      </w:r>
    </w:p>
    <w:p>
      <w:pPr>
        <w:pStyle w:val="NoSpacing"/>
        <w:jc w:val="both"/>
        <w:rPr>
          <w:rFonts w:ascii="Times New Roman" w:hAnsi="Times New Roman" w:cs="Times New Roman"/>
          <w:sz w:val="24"/>
          <w:szCs w:val="24"/>
        </w:rPr>
      </w:pPr>
      <w:r>
        <w:rPr>
          <w:rFonts w:cs="Times New Roman" w:ascii="Times New Roman" w:hAnsi="Times New Roman"/>
          <w:b/>
          <w:sz w:val="24"/>
          <w:szCs w:val="24"/>
        </w:rPr>
        <w:t>Конструирование из деталей конструкторов.</w:t>
      </w:r>
      <w:r>
        <w:rPr>
          <w:rFonts w:cs="Times New Roman" w:ascii="Times New Roman" w:hAnsi="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w:t>
      </w:r>
    </w:p>
    <w:p>
      <w:pPr>
        <w:pStyle w:val="NoSpacing"/>
        <w:jc w:val="both"/>
        <w:rPr>
          <w:rFonts w:ascii="Times New Roman" w:hAnsi="Times New Roman" w:cs="Times New Roman"/>
          <w:sz w:val="24"/>
          <w:szCs w:val="24"/>
        </w:rPr>
      </w:pPr>
      <w:r>
        <w:rPr>
          <w:rFonts w:cs="Times New Roman" w:ascii="Times New Roman" w:hAnsi="Times New Roman"/>
          <w:b/>
          <w:sz w:val="24"/>
          <w:szCs w:val="24"/>
        </w:rPr>
        <w:t>Музыкальная  деятельность.</w:t>
      </w:r>
      <w:r>
        <w:rPr>
          <w:rFonts w:cs="Times New Roman" w:ascii="Times New Roman" w:hAnsi="Times New Roman"/>
          <w:sz w:val="24"/>
          <w:szCs w:val="24"/>
        </w:rPr>
        <w:t xml:space="preserve"> 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pPr>
        <w:pStyle w:val="NoSpacing"/>
        <w:jc w:val="both"/>
        <w:rPr>
          <w:rFonts w:ascii="Times New Roman" w:hAnsi="Times New Roman" w:cs="Times New Roman"/>
          <w:sz w:val="24"/>
          <w:szCs w:val="24"/>
        </w:rPr>
      </w:pPr>
      <w:r>
        <w:rPr>
          <w:rFonts w:cs="Times New Roman" w:ascii="Times New Roman" w:hAnsi="Times New Roman"/>
          <w:b/>
          <w:sz w:val="24"/>
          <w:szCs w:val="24"/>
        </w:rPr>
        <w:t>Слушание.</w:t>
      </w:r>
      <w:r>
        <w:rPr>
          <w:rFonts w:cs="Times New Roman"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pPr>
        <w:pStyle w:val="NoSpacing"/>
        <w:jc w:val="both"/>
        <w:rPr>
          <w:rFonts w:ascii="Times New Roman" w:hAnsi="Times New Roman" w:cs="Times New Roman"/>
          <w:sz w:val="24"/>
          <w:szCs w:val="24"/>
        </w:rPr>
      </w:pPr>
      <w:r>
        <w:rPr>
          <w:rFonts w:cs="Times New Roman" w:ascii="Times New Roman" w:hAnsi="Times New Roman"/>
          <w:b/>
          <w:sz w:val="24"/>
          <w:szCs w:val="24"/>
        </w:rPr>
        <w:t>Пение.</w:t>
      </w:r>
      <w:r>
        <w:rPr>
          <w:rFonts w:cs="Times New Roman" w:ascii="Times New Roman" w:hAnsi="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pPr>
        <w:pStyle w:val="NoSpacing"/>
        <w:jc w:val="both"/>
        <w:rPr>
          <w:rFonts w:ascii="Times New Roman" w:hAnsi="Times New Roman" w:cs="Times New Roman"/>
          <w:sz w:val="24"/>
          <w:szCs w:val="24"/>
        </w:rPr>
      </w:pPr>
      <w:r>
        <w:rPr>
          <w:rFonts w:cs="Times New Roman" w:ascii="Times New Roman" w:hAnsi="Times New Roman"/>
          <w:b/>
          <w:sz w:val="24"/>
          <w:szCs w:val="24"/>
        </w:rPr>
        <w:t>Песенное творчество.</w:t>
      </w:r>
      <w:r>
        <w:rPr>
          <w:rFonts w:cs="Times New Roman" w:ascii="Times New Roman" w:hAnsi="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pPr>
        <w:pStyle w:val="NoSpacing"/>
        <w:jc w:val="both"/>
        <w:rPr>
          <w:rFonts w:ascii="Times New Roman" w:hAnsi="Times New Roman" w:cs="Times New Roman"/>
          <w:sz w:val="24"/>
          <w:szCs w:val="24"/>
        </w:rPr>
      </w:pPr>
      <w:r>
        <w:rPr>
          <w:rFonts w:cs="Times New Roman" w:ascii="Times New Roman" w:hAnsi="Times New Roman"/>
          <w:b/>
          <w:sz w:val="24"/>
          <w:szCs w:val="24"/>
        </w:rPr>
        <w:t>Музыкально-ритмические движения.</w:t>
      </w:r>
      <w:r>
        <w:rPr>
          <w:rFonts w:cs="Times New Roman" w:ascii="Times New Roman" w:hAnsi="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pPr>
        <w:pStyle w:val="NoSpacing"/>
        <w:jc w:val="both"/>
        <w:rPr>
          <w:rFonts w:ascii="Times New Roman" w:hAnsi="Times New Roman" w:cs="Times New Roman"/>
          <w:sz w:val="24"/>
          <w:szCs w:val="24"/>
        </w:rPr>
      </w:pPr>
      <w:r>
        <w:rPr>
          <w:rFonts w:cs="Times New Roman" w:ascii="Times New Roman" w:hAnsi="Times New Roman"/>
          <w:b/>
          <w:sz w:val="24"/>
          <w:szCs w:val="24"/>
        </w:rPr>
        <w:t>Музыкально-игровое и танцевальное творчество.</w:t>
      </w:r>
      <w:r>
        <w:rPr>
          <w:rFonts w:cs="Times New Roman"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ударных и электронных музыкальных инструментах, русских народных музыкальных инструментах- погремушках.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Образовательная область «ФИЗИЧЕСКОЕ РАЗВИТИЕ»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pPr>
        <w:pStyle w:val="NoSpacing"/>
        <w:jc w:val="both"/>
        <w:rPr>
          <w:rFonts w:ascii="Times New Roman" w:hAnsi="Times New Roman" w:cs="Times New Roman"/>
          <w:sz w:val="24"/>
          <w:szCs w:val="24"/>
        </w:rPr>
      </w:pPr>
      <w:r>
        <w:rPr>
          <w:rFonts w:cs="Times New Roman" w:ascii="Times New Roman" w:hAnsi="Times New Roman"/>
          <w:b/>
          <w:sz w:val="24"/>
          <w:szCs w:val="24"/>
        </w:rPr>
        <w:t>Основные цели и задачи</w:t>
      </w:r>
      <w:r>
        <w:rPr>
          <w:rFonts w:cs="Times New Roman" w:ascii="Times New Roman" w:hAnsi="Times New Roman"/>
          <w:sz w:val="24"/>
          <w:szCs w:val="24"/>
        </w:rPr>
        <w:t>.</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Формирование начальных представлений о здоровом образе жизни. </w:t>
      </w:r>
      <w:r>
        <w:rPr>
          <w:rFonts w:cs="Times New Roman" w:ascii="Times New Roman" w:hAnsi="Times New Roman"/>
          <w:sz w:val="24"/>
          <w:szCs w:val="24"/>
        </w:rPr>
        <w:t xml:space="preserve">Формирование у детей начальных представлений о здоровом образе жизни. </w:t>
      </w:r>
    </w:p>
    <w:p>
      <w:pPr>
        <w:pStyle w:val="NoSpacing"/>
        <w:jc w:val="both"/>
        <w:rPr>
          <w:rFonts w:ascii="Times New Roman" w:hAnsi="Times New Roman" w:cs="Times New Roman"/>
          <w:sz w:val="24"/>
          <w:szCs w:val="24"/>
        </w:rPr>
      </w:pPr>
      <w:r>
        <w:rPr>
          <w:rFonts w:cs="Times New Roman" w:ascii="Times New Roman" w:hAnsi="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3 до 4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Формирование начальных представлений о здоровом образе жизни</w:t>
      </w:r>
      <w:r>
        <w:rPr>
          <w:rFonts w:cs="Times New Roman" w:ascii="Times New Roman" w:hAnsi="Times New Roman"/>
          <w:sz w:val="24"/>
          <w:szCs w:val="24"/>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pPr>
        <w:pStyle w:val="NoSpacing"/>
        <w:jc w:val="both"/>
        <w:rPr>
          <w:rFonts w:ascii="Times New Roman" w:hAnsi="Times New Roman" w:cs="Times New Roman"/>
          <w:sz w:val="24"/>
          <w:szCs w:val="24"/>
        </w:rPr>
      </w:pPr>
      <w:r>
        <w:rPr>
          <w:rFonts w:cs="Times New Roman" w:ascii="Times New Roman" w:hAnsi="Times New Roman"/>
          <w:b/>
          <w:sz w:val="24"/>
          <w:szCs w:val="24"/>
        </w:rPr>
        <w:t>Физическая культура</w:t>
      </w:r>
      <w:r>
        <w:rPr>
          <w:rFonts w:cs="Times New Roman" w:ascii="Times New Roman" w:hAnsi="Times New Roman"/>
          <w:sz w:val="24"/>
          <w:szCs w:val="24"/>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pPr>
        <w:pStyle w:val="NoSpacing"/>
        <w:jc w:val="both"/>
        <w:rPr>
          <w:rFonts w:ascii="Times New Roman" w:hAnsi="Times New Roman" w:cs="Times New Roman"/>
          <w:sz w:val="24"/>
          <w:szCs w:val="24"/>
        </w:rPr>
      </w:pPr>
      <w:r>
        <w:rPr>
          <w:rFonts w:cs="Times New Roman" w:ascii="Times New Roman" w:hAnsi="Times New Roman"/>
          <w:b/>
          <w:sz w:val="24"/>
          <w:szCs w:val="24"/>
        </w:rPr>
        <w:t>Подвижные игры.</w:t>
      </w:r>
      <w:r>
        <w:rPr>
          <w:rFonts w:cs="Times New Roman" w:ascii="Times New Roman" w:hAnsi="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4 до 5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Формирование начальных представлений о здоровом образе жизни. </w:t>
      </w:r>
      <w:r>
        <w:rPr>
          <w:rFonts w:cs="Times New Roman" w:ascii="Times New Roman" w:hAnsi="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Физическая культура. </w:t>
      </w:r>
      <w:r>
        <w:rPr>
          <w:rFonts w:cs="Times New Roman" w:ascii="Times New Roman" w:hAnsi="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Подвижные игры.</w:t>
      </w:r>
      <w:r>
        <w:rPr>
          <w:rFonts w:cs="Times New Roman" w:ascii="Times New Roman" w:hAnsi="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5 до 6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Формирование начальных представлений о здоровом образе жизни.</w:t>
      </w:r>
      <w:r>
        <w:rPr>
          <w:rFonts w:cs="Times New Roman" w:ascii="Times New Roman" w:hAnsi="Times New Roman"/>
          <w:sz w:val="24"/>
          <w:szCs w:val="24"/>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наши лучшие друзья) и факторах, разрушающих здоровье. Формировать представления о зависимости здоровья человека (важных компонентах)здорового образа жизни (правильное питание, движение, сон и солнце, воздух и вода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Физическая культура. </w:t>
      </w:r>
      <w:r>
        <w:rPr>
          <w:rFonts w:cs="Times New Roman" w:ascii="Times New Roman" w:hAnsi="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Подвижные игры.</w:t>
      </w:r>
      <w:r>
        <w:rPr>
          <w:rFonts w:cs="Times New Roman" w:ascii="Times New Roman" w:hAnsi="Times New Roman"/>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 эстафетах. Учить спортивным играм и упражнениям.</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6 до 7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Формирование начальных представлений о здоровом образе жизни.</w:t>
      </w:r>
      <w:r>
        <w:rPr>
          <w:rFonts w:cs="Times New Roman" w:ascii="Times New Roman" w:hAnsi="Times New Roman"/>
          <w:sz w:val="24"/>
          <w:szCs w:val="24"/>
        </w:rPr>
        <w:t xml:space="preserve">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pPr>
        <w:pStyle w:val="NoSpacing"/>
        <w:jc w:val="both"/>
        <w:rPr>
          <w:rFonts w:ascii="Times New Roman" w:hAnsi="Times New Roman" w:cs="Times New Roman"/>
          <w:sz w:val="24"/>
          <w:szCs w:val="24"/>
        </w:rPr>
      </w:pPr>
      <w:r>
        <w:rPr>
          <w:rFonts w:cs="Times New Roman" w:ascii="Times New Roman" w:hAnsi="Times New Roman"/>
          <w:b/>
          <w:sz w:val="24"/>
          <w:szCs w:val="24"/>
        </w:rPr>
        <w:t>Физическая культура.</w:t>
      </w:r>
      <w:r>
        <w:rPr>
          <w:rFonts w:cs="Times New Roman" w:ascii="Times New Roman" w:hAnsi="Times New Roman"/>
          <w:sz w:val="24"/>
          <w:szCs w:val="24"/>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футбол).</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3 до 4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Сюжетно-ролевые игры.</w:t>
      </w:r>
      <w:r>
        <w:rPr>
          <w:rFonts w:cs="Times New Roman" w:ascii="Times New Roman" w:hAnsi="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pPr>
        <w:pStyle w:val="NoSpacing"/>
        <w:jc w:val="both"/>
        <w:rPr>
          <w:rFonts w:ascii="Times New Roman" w:hAnsi="Times New Roman" w:cs="Times New Roman"/>
          <w:sz w:val="24"/>
          <w:szCs w:val="24"/>
        </w:rPr>
      </w:pPr>
      <w:r>
        <w:rPr>
          <w:rFonts w:cs="Times New Roman" w:ascii="Times New Roman" w:hAnsi="Times New Roman"/>
          <w:b/>
          <w:sz w:val="24"/>
          <w:szCs w:val="24"/>
        </w:rPr>
        <w:t>Подвижные игры.</w:t>
      </w:r>
      <w:r>
        <w:rPr>
          <w:rFonts w:cs="Times New Roman" w:ascii="Times New Roman" w:hAnsi="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pPr>
        <w:pStyle w:val="NoSpacing"/>
        <w:jc w:val="both"/>
        <w:rPr>
          <w:rFonts w:ascii="Times New Roman" w:hAnsi="Times New Roman" w:cs="Times New Roman"/>
          <w:sz w:val="24"/>
          <w:szCs w:val="24"/>
        </w:rPr>
      </w:pPr>
      <w:r>
        <w:rPr>
          <w:rFonts w:cs="Times New Roman" w:ascii="Times New Roman" w:hAnsi="Times New Roman"/>
          <w:b/>
          <w:sz w:val="24"/>
          <w:szCs w:val="24"/>
        </w:rPr>
        <w:t>Театрализованные игры.</w:t>
      </w:r>
      <w:r>
        <w:rPr>
          <w:rFonts w:cs="Times New Roman" w:ascii="Times New Roman" w:hAnsi="Times New Roman"/>
          <w:sz w:val="24"/>
          <w:szCs w:val="24"/>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 драматизациях и кукольных спектаклях, созданных силами взрослых и старших детей. Учить детей имитировать характерные действия персонажей (птичкил етают, козленок скачет), передавать эмоциональное состояние человека(мимикой,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p>
    <w:p>
      <w:pPr>
        <w:pStyle w:val="NoSpacing"/>
        <w:jc w:val="both"/>
        <w:rPr>
          <w:rFonts w:ascii="Times New Roman" w:hAnsi="Times New Roman" w:cs="Times New Roman"/>
          <w:sz w:val="24"/>
          <w:szCs w:val="24"/>
        </w:rPr>
      </w:pPr>
      <w:r>
        <w:rPr>
          <w:rFonts w:cs="Times New Roman" w:ascii="Times New Roman" w:hAnsi="Times New Roman"/>
          <w:b/>
          <w:sz w:val="24"/>
          <w:szCs w:val="24"/>
        </w:rPr>
        <w:t>Дидактические игры.</w:t>
      </w:r>
      <w:r>
        <w:rPr>
          <w:rFonts w:cs="Times New Roman" w:ascii="Times New Roman" w:hAnsi="Times New Roman"/>
          <w:sz w:val="24"/>
          <w:szCs w:val="24"/>
        </w:rPr>
        <w:t xml:space="preserve"> Закреплять умение детей подбирать предметы по цвету и величине (большие, средние и маленькие шарики 2–3 цветов),собирать пирамидку из уменьшающихся по размеру колец, чередуя в определенной последовательности 2–3 цвета. Учить собирать картинку из4–6 частей («Наша посуда», «Игрушки» и др.). В совместных дидактических играх учить детей выполнять постепенно усложняющиеся правила.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4 до 5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Сюжетно-ролевые игры. </w:t>
      </w:r>
      <w:r>
        <w:rPr>
          <w:rFonts w:cs="Times New Roman" w:ascii="Times New Roman" w:hAnsi="Times New Roman"/>
          <w:sz w:val="24"/>
          <w:szCs w:val="24"/>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pPr>
        <w:pStyle w:val="NoSpacing"/>
        <w:jc w:val="both"/>
        <w:rPr>
          <w:rFonts w:ascii="Times New Roman" w:hAnsi="Times New Roman" w:cs="Times New Roman"/>
          <w:sz w:val="24"/>
          <w:szCs w:val="24"/>
        </w:rPr>
      </w:pPr>
      <w:r>
        <w:rPr>
          <w:rFonts w:cs="Times New Roman" w:ascii="Times New Roman" w:hAnsi="Times New Roman"/>
          <w:b/>
          <w:sz w:val="24"/>
          <w:szCs w:val="24"/>
        </w:rPr>
        <w:t>Подвижные игры.</w:t>
      </w:r>
      <w:r>
        <w:rPr>
          <w:rFonts w:cs="Times New Roman" w:ascii="Times New Roman" w:hAnsi="Times New Roman"/>
          <w:sz w:val="24"/>
          <w:szCs w:val="24"/>
        </w:rP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p>
    <w:p>
      <w:pPr>
        <w:pStyle w:val="NoSpacing"/>
        <w:jc w:val="both"/>
        <w:rPr>
          <w:rFonts w:ascii="Times New Roman" w:hAnsi="Times New Roman" w:cs="Times New Roman"/>
          <w:sz w:val="24"/>
          <w:szCs w:val="24"/>
        </w:rPr>
      </w:pPr>
      <w:r>
        <w:rPr>
          <w:rFonts w:cs="Times New Roman" w:ascii="Times New Roman" w:hAnsi="Times New Roman"/>
          <w:b/>
          <w:sz w:val="24"/>
          <w:szCs w:val="24"/>
        </w:rPr>
        <w:t>Театрализованные игры.</w:t>
      </w:r>
      <w:r>
        <w:rPr>
          <w:rFonts w:cs="Times New Roman" w:ascii="Times New Roman" w:hAnsi="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pPr>
        <w:pStyle w:val="NoSpacing"/>
        <w:jc w:val="both"/>
        <w:rPr>
          <w:rFonts w:ascii="Times New Roman" w:hAnsi="Times New Roman" w:cs="Times New Roman"/>
          <w:sz w:val="24"/>
          <w:szCs w:val="24"/>
        </w:rPr>
      </w:pPr>
      <w:r>
        <w:rPr>
          <w:rFonts w:cs="Times New Roman" w:ascii="Times New Roman" w:hAnsi="Times New Roman"/>
          <w:b/>
          <w:sz w:val="24"/>
          <w:szCs w:val="24"/>
        </w:rPr>
        <w:t>Дидактические игры.</w:t>
      </w:r>
      <w:r>
        <w:rPr>
          <w:rFonts w:cs="Times New Roman" w:ascii="Times New Roman" w:hAnsi="Times New Roman"/>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5 до 6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Сюжетно-ролевые игры. </w:t>
      </w:r>
      <w:r>
        <w:rPr>
          <w:rFonts w:cs="Times New Roman" w:ascii="Times New Roman" w:hAnsi="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pPr>
        <w:pStyle w:val="NoSpacing"/>
        <w:jc w:val="both"/>
        <w:rPr>
          <w:rFonts w:ascii="Times New Roman" w:hAnsi="Times New Roman" w:cs="Times New Roman"/>
          <w:sz w:val="24"/>
          <w:szCs w:val="24"/>
        </w:rPr>
      </w:pPr>
      <w:r>
        <w:rPr>
          <w:rFonts w:cs="Times New Roman" w:ascii="Times New Roman" w:hAnsi="Times New Roman"/>
          <w:b/>
          <w:sz w:val="24"/>
          <w:szCs w:val="24"/>
        </w:rPr>
        <w:t>Подвижные игры.</w:t>
      </w:r>
      <w:r>
        <w:rPr>
          <w:rFonts w:cs="Times New Roman" w:ascii="Times New Roman" w:hAnsi="Times New Roman"/>
          <w:sz w:val="24"/>
          <w:szCs w:val="24"/>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pPr>
        <w:pStyle w:val="NoSpacing"/>
        <w:jc w:val="both"/>
        <w:rPr>
          <w:rFonts w:ascii="Times New Roman" w:hAnsi="Times New Roman" w:cs="Times New Roman"/>
          <w:sz w:val="24"/>
          <w:szCs w:val="24"/>
        </w:rPr>
      </w:pPr>
      <w:r>
        <w:rPr>
          <w:rFonts w:cs="Times New Roman" w:ascii="Times New Roman" w:hAnsi="Times New Roman"/>
          <w:b/>
          <w:sz w:val="24"/>
          <w:szCs w:val="24"/>
        </w:rPr>
        <w:t>Театрализованные игры.</w:t>
      </w:r>
      <w:r>
        <w:rPr>
          <w:rFonts w:cs="Times New Roman" w:ascii="Times New Roman" w:hAnsi="Times New Roman"/>
          <w:sz w:val="24"/>
          <w:szCs w:val="24"/>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pPr>
        <w:pStyle w:val="NoSpacing"/>
        <w:jc w:val="both"/>
        <w:rPr>
          <w:rFonts w:ascii="Times New Roman" w:hAnsi="Times New Roman" w:cs="Times New Roman"/>
          <w:sz w:val="24"/>
          <w:szCs w:val="24"/>
        </w:rPr>
      </w:pPr>
      <w:r>
        <w:rPr>
          <w:rFonts w:cs="Times New Roman" w:ascii="Times New Roman" w:hAnsi="Times New Roman"/>
          <w:b/>
          <w:sz w:val="24"/>
          <w:szCs w:val="24"/>
        </w:rPr>
        <w:t>Дидактические игры.</w:t>
      </w:r>
      <w:r>
        <w:rPr>
          <w:rFonts w:cs="Times New Roman"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материал),объединять предметы по общим признакам, составлять из части целое(складные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Содержание психолого-педагогической работы Воспитанники от 6 до 7 лет </w:t>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Сюжетно-ролевые игры. </w:t>
      </w:r>
      <w:r>
        <w:rPr>
          <w:rFonts w:cs="Times New Roman" w:ascii="Times New Roman" w:hAnsi="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pPr>
        <w:pStyle w:val="NoSpacing"/>
        <w:jc w:val="both"/>
        <w:rPr>
          <w:rFonts w:ascii="Times New Roman" w:hAnsi="Times New Roman" w:cs="Times New Roman"/>
          <w:sz w:val="24"/>
          <w:szCs w:val="24"/>
        </w:rPr>
      </w:pPr>
      <w:r>
        <w:rPr>
          <w:rFonts w:cs="Times New Roman" w:ascii="Times New Roman" w:hAnsi="Times New Roman"/>
          <w:b/>
          <w:sz w:val="24"/>
          <w:szCs w:val="24"/>
        </w:rPr>
        <w:t>Подвижные игры.</w:t>
      </w:r>
      <w:r>
        <w:rPr>
          <w:rFonts w:cs="Times New Roman" w:ascii="Times New Roman" w:hAnsi="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футбол) и народным играм. Театрализованные игры.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pPr>
        <w:pStyle w:val="NoSpacing"/>
        <w:jc w:val="both"/>
        <w:rPr>
          <w:rFonts w:cs="Times New Roman"/>
          <w:sz w:val="24"/>
          <w:szCs w:val="24"/>
        </w:rPr>
      </w:pPr>
      <w:r>
        <w:rPr>
          <w:rFonts w:cs="Times New Roman" w:ascii="Times New Roman" w:hAnsi="Times New Roman"/>
          <w:b/>
          <w:sz w:val="24"/>
          <w:szCs w:val="24"/>
        </w:rPr>
        <w:t>Дидактические игры.</w:t>
      </w:r>
      <w:r>
        <w:rPr>
          <w:rFonts w:cs="Times New Roman"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Перспективное тематическое планирование.</w:t>
      </w:r>
    </w:p>
    <w:p>
      <w:pPr>
        <w:pStyle w:val="NoSpacing"/>
        <w:jc w:val="both"/>
        <w:rPr>
          <w:rFonts w:ascii="Times New Roman" w:hAnsi="Times New Roman" w:cs="Times New Roman"/>
          <w:sz w:val="24"/>
          <w:szCs w:val="24"/>
        </w:rPr>
      </w:pPr>
      <w:r>
        <w:rPr/>
        <w:t xml:space="preserve">При планировании и организации образовательной деятельности мы учитываем, что основной формой работы с детьми дошкольного возраста и ведущим видом деятельности для них является игра. Виды планирования образовательного процесса в разновозрастной  </w:t>
      </w:r>
      <w:r>
        <w:rPr>
          <w:rFonts w:cs="Times New Roman" w:ascii="Times New Roman" w:hAnsi="Times New Roman"/>
          <w:sz w:val="24"/>
          <w:szCs w:val="24"/>
        </w:rPr>
        <w:t xml:space="preserve">группе представлены в виде:  </w:t>
      </w:r>
    </w:p>
    <w:tbl>
      <w:tblPr>
        <w:tblW w:w="14297" w:type="dxa"/>
        <w:jc w:val="left"/>
        <w:tblInd w:w="75" w:type="dxa"/>
        <w:tblLayout w:type="fixed"/>
        <w:tblCellMar>
          <w:top w:w="55" w:type="dxa"/>
          <w:left w:w="55" w:type="dxa"/>
          <w:bottom w:w="55" w:type="dxa"/>
          <w:right w:w="55" w:type="dxa"/>
        </w:tblCellMar>
        <w:tblLook w:firstRow="1" w:noVBand="1" w:lastRow="0" w:firstColumn="1" w:lastColumn="0" w:noHBand="0" w:val="04a0"/>
      </w:tblPr>
      <w:tblGrid>
        <w:gridCol w:w="2041"/>
        <w:gridCol w:w="2758"/>
        <w:gridCol w:w="1983"/>
        <w:gridCol w:w="7373"/>
        <w:gridCol w:w="142"/>
      </w:tblGrid>
      <w:tr>
        <w:trPr/>
        <w:tc>
          <w:tcPr>
            <w:tcW w:w="2041" w:type="dxa"/>
            <w:tcBorders>
              <w:top w:val="single" w:sz="2" w:space="0" w:color="000000"/>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Тема недели</w:t>
            </w:r>
          </w:p>
        </w:tc>
        <w:tc>
          <w:tcPr>
            <w:tcW w:w="2758" w:type="dxa"/>
            <w:tcBorders>
              <w:top w:val="single" w:sz="2" w:space="0" w:color="000000"/>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Мероприятие</w:t>
            </w:r>
          </w:p>
        </w:tc>
        <w:tc>
          <w:tcPr>
            <w:tcW w:w="1983" w:type="dxa"/>
            <w:tcBorders>
              <w:top w:val="single" w:sz="2" w:space="0" w:color="000000"/>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Сроки</w:t>
            </w:r>
          </w:p>
        </w:tc>
        <w:tc>
          <w:tcPr>
            <w:tcW w:w="7515" w:type="dxa"/>
            <w:gridSpan w:val="2"/>
            <w:tcBorders>
              <w:top w:val="single" w:sz="2" w:space="0" w:color="000000"/>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 xml:space="preserve">                                    </w:t>
            </w:r>
            <w:r>
              <w:rPr>
                <w:rFonts w:cs="Times New Roman" w:ascii="Times New Roman" w:hAnsi="Times New Roman"/>
                <w:sz w:val="24"/>
                <w:szCs w:val="24"/>
                <w:lang w:eastAsia="zh-CN" w:bidi="hi-IN"/>
              </w:rPr>
              <w:t>Содержание работы</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День знаний.</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Здравствуй, детский сад.</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Квест — игра «Путешествие в страну Знаний»</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Выставка плакатов «Мой любимый детский сад»</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1 неделя сентября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положительное отношение к детскому саду и школе, уважение к труду педагога. • Развивать представления детей младшей подгруппы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детьми и сотрудниками детского сада. •Учить детей младшей подгруппы сотрудничать во всех видах деятельности; обогащать способы игрового взаимодействия. • Формировать у детей старшей подгруппы интерес к школьному обучению и активное стремление к будущей социально-личностной позиции школьника.</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Краски лета</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Выставка рисунков «Краски лета»</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Досуг — поход «Путешествие с Незнайкой»</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2 неделя сентября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Расширение представлений о лете, сезонных изменений в природе. Знакомство с летними видами спорта.</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Осень к нам пришла</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Флористический конкурс « Осеннее вдохновение»</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3 неделя сентября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Обогащать личный опыт всех детей знаниями и впечатлениями об осени; вовлекать в исследовательскую деятельность по изучению объектов нежилой природы; вызывать эмоциональный отклик и эстетические чувства на красоту осенней природы.  •Закрепить знания детей младшей подгруппы о наиболее типичных особенностей осени, о явлениях осенней природы, об овощах, фруктах, цветах, их внешнем виде, форме, величине, цвете; знакомить с разными способами обследования (погладить, надавить, понюхать, обвести пальцем контур); стимулировать развитие разных видов детского восприятия: зрительного, слухового, осязательного, обонятельного, вкусового. •Укреплять интерес детей старшей подгруппы к окружающей природе; накапливать представления об объектах и явлениях природы, их разнообразии; закрепить знания о сельскохозяйственных промыслах и осеннем урожае. •Обобщить и расширить знания детей старшей подгруппы об осенних явлениях природы, об осеннем урожае и сельскохозяйственных работах.</w:t>
            </w:r>
          </w:p>
        </w:tc>
      </w:tr>
      <w:tr>
        <w:trPr>
          <w:trHeight w:val="915" w:hRule="atLeast"/>
        </w:trPr>
        <w:tc>
          <w:tcPr>
            <w:tcW w:w="2041" w:type="dxa"/>
            <w:tcBorders>
              <w:left w:val="single" w:sz="2" w:space="0" w:color="000000"/>
              <w:bottom w:val="single" w:sz="4"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Дары осенью. Хлеб — всему голова.</w:t>
            </w:r>
          </w:p>
        </w:tc>
        <w:tc>
          <w:tcPr>
            <w:tcW w:w="2758" w:type="dxa"/>
            <w:tcBorders>
              <w:left w:val="single" w:sz="2" w:space="0" w:color="000000"/>
              <w:bottom w:val="single" w:sz="4"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Ярмарка творчества.</w:t>
            </w:r>
          </w:p>
        </w:tc>
        <w:tc>
          <w:tcPr>
            <w:tcW w:w="1983" w:type="dxa"/>
            <w:tcBorders>
              <w:left w:val="single" w:sz="2" w:space="0" w:color="000000"/>
              <w:bottom w:val="single" w:sz="4"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4 неделя сентября</w:t>
            </w:r>
          </w:p>
        </w:tc>
        <w:tc>
          <w:tcPr>
            <w:tcW w:w="7515" w:type="dxa"/>
            <w:gridSpan w:val="2"/>
            <w:tcBorders>
              <w:left w:val="single" w:sz="2" w:space="0" w:color="000000"/>
              <w:bottom w:val="single" w:sz="4"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Формировать у детей знания о хлебе, о выращивании хлеба от зерна до колоска. Продолжать знакомство с сельскохозяйственными профессиями. Создать условия для развития познавательных и творческих способностей детей, мышления, воображения, мелкой моторики рук. Воспитывать бережное отношение к хлебу и труду взрослых.</w:t>
            </w:r>
          </w:p>
        </w:tc>
      </w:tr>
      <w:tr>
        <w:trPr/>
        <w:tc>
          <w:tcPr>
            <w:tcW w:w="2041" w:type="dxa"/>
            <w:tcBorders>
              <w:top w:val="single" w:sz="4" w:space="0" w:color="000000"/>
              <w:lef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Животные и птицы осенью.</w:t>
            </w:r>
          </w:p>
        </w:tc>
        <w:tc>
          <w:tcPr>
            <w:tcW w:w="2758" w:type="dxa"/>
            <w:tcBorders>
              <w:top w:val="single" w:sz="4" w:space="0" w:color="000000"/>
              <w:lef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Оформление краеведческого музея</w:t>
            </w:r>
          </w:p>
        </w:tc>
        <w:tc>
          <w:tcPr>
            <w:tcW w:w="1983" w:type="dxa"/>
            <w:tcBorders>
              <w:top w:val="single" w:sz="4" w:space="0" w:color="000000"/>
              <w:lef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1 неделя октября</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2 неделя октября</w:t>
            </w:r>
          </w:p>
        </w:tc>
        <w:tc>
          <w:tcPr>
            <w:tcW w:w="7515" w:type="dxa"/>
            <w:gridSpan w:val="2"/>
            <w:tcBorders>
              <w:top w:val="single" w:sz="4" w:space="0" w:color="000000"/>
              <w:left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Закрепить знания всех детей об особенностях внешнего вида, строения, образа жизни домашних и диких животных и птиц о приспособлении конкретных животных к сезонным изменениям; стимулировать проявление добрых чувств и отношений к животным. • Уточнить и расширить знания детей младшей подгруппы о животных, птицах их образе жизни, повадках, характерных внешних признаках. • Развивать эмоциональную отзывчивость и разнообразие переживаний детей в процессе общения с животными, птицами. Закрепить с детьми правила безопасного поведения при общении с животным, птицами.</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 xml:space="preserve">• </w:t>
            </w:r>
            <w:r>
              <w:rPr>
                <w:rFonts w:cs="Times New Roman" w:ascii="Times New Roman" w:hAnsi="Times New Roman"/>
                <w:sz w:val="24"/>
                <w:szCs w:val="24"/>
                <w:lang w:eastAsia="zh-CN" w:bidi="hi-IN"/>
              </w:rPr>
              <w:t>Закрепить у детей старшей подгруппы представления о животных, птиц разных климатических зон; развивать любознательность, основы исследовательского поведения; формировать бережное отношение к животному миру.</w:t>
            </w:r>
          </w:p>
        </w:tc>
      </w:tr>
      <w:tr>
        <w:trPr>
          <w:trHeight w:val="83" w:hRule="atLeast"/>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Золотая осень.</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Осенние утренники.</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3 неделя октября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Расширять знания всех детей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 • Продолжать знакомить детей младшей подгруппы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с миром природы, появлению любопытства и любознательности. • Способствовать дальнейшему познанию детьми старшей подгруппы мира природы; закрепить знания о наиболее типичных особенностях поздней осени, о явлениях осенней природы; об изменениях в жизни растений, животных, птиц;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 • Развивать познавательный интерес детей старшей подгруппы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Безопасность осенью</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Викторина «В стране дорожных знаков»</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Театральное представление «Колобок и дорожные знаки»</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Практическое занятие по пожарной безопасности.</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4 неделя октября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Совершенствовать представления о безопасности поведении на дороге, детской площадки. Познакомить с видами пешеходных переходов. Закрепить понятие «пешеход», объяснить, что для пешеходов существуют свои правила, которые необходимо соблюдать.</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Дружба.</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День народного единства.</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Смотр строя и песни посвященный Дню народного единства»</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Фото — выставка «Я в национальном костюме»</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1 неделя ноября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Формировать у всех детей ценностные представления о добре и зле; учить сотрудничать, сопереживать, проявлять заботу и внимание к окружающим. • Учить детей младшей подгруппы проявлять сочувствие и внимание к сверстникам (делиться игрушкой, уступать, радоваться, отзываться на просьбу другого ребёнка, помогать ему). • Формировать у детей понятия «друг», «дружба»; воспитывать положительные взаимоотношения между детьми, побуждая их к добрым поступкам; обучать способам и формам выражения доброты друг к другу, родным, окружающим людям, животным, природе. • Развивать у детей старшей подгруппы начала социальной активности, желание на правах старших заботиться о малышах, предлагать взрослым свою помощь; вовлекать в беседы на темы морали, обсуждение ситуаций и поступков, в которых проявляются нравственные качества людей (добрый, вежливый, трудолюбивый, отзывчивый, заботливый, правдивый, смелый); используя детскую художественную литературу, помогать связывать моральную оценку с личностью и поступками конкретных литературных героев, учить пользоваться вежливыми оборотами речи, проявлять внимание друг к другу; обращать внимание на манеры поведения, соблюдение требований этикета; воспитывать привычки культурного поведения и общения с людьми.</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Мой дом.</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Мое село.</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Оформление краеведческого музея.</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Экскурсия.</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Выставка семейного творчества «История мой семьи»</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2 неделя ноября</w:t>
            </w:r>
          </w:p>
        </w:tc>
        <w:tc>
          <w:tcPr>
            <w:tcW w:w="737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Дать первичные представления о родной стране (название города-столицы, страны, ). Расширять представление о родном селе. Продолжать знакомить с достопримечательностями села. Воспитывать любовь к селу, гордость за достижения своих односельчан.</w:t>
            </w:r>
          </w:p>
        </w:tc>
        <w:tc>
          <w:tcPr>
            <w:tcW w:w="142" w:type="dxa"/>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Моя семья.</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Моя родина — Россия.</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Оформление краеведческого музея.</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Экскурсия.</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Конкурс чтецов.</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3 неделя ноября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Расширять представления всех детей о семье, о родственных связях и отношениях с близкими, о занятиях членов семьи, семейных праздниках и традициях; воспитывать доброжелательное отношение к близким людям, любовь к своей семье. • Формировать представления детей младшей подгруппы о сходстве родственников, близнецов; учить называть членов семьи, их действия; вызывать чувство гордости своими родителями, благодарности за их заботу. • Вызвать у детей желание узнать о членах семьи, их занятиях, интересах, интерес и уважение к семейным традициям; развивать привязанность к семье; воспитывать доброжелательное отношение к близким людям, любовь к родителям, уважение, готовность помогать и сочувствовать старшим. • Закрепить с детьми старшей подгруппы знание домашнего адреса, имен и отчеств родителей, дедушек и бабушек; формировать интерес к своей родословной; воспитывать стремление радовать старших своими хорошими поступками, выполнять постоянные обязанности по дому, уважительно относиться к труду и занятиям членов семьи. Дать первичные представления о родной стране (название города-столицы, страны, герба, флага, гимна</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День матери</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Праздничные мероприятия посвященные Дню матери</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4 неделя ноября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Продолжать целенаправленное знакомство детей с различной деятельностью человека: профессиональной, бытовой. Формировать особое отношение к членам семьи  (матери, бабушке). Воспитывать чувства любви и уважения, вызвать желания помогать ей, заботиться о ней.</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Зимушка хрустальная. Что бывает зимой?</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Викторина по ПДД «Вопросы инспектора Мигалкина»</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1 неделя декабря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Вовлекать всех детей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 • Формировать у детей младшей подгруппы элементарные представления о зиме: идет снег, деревья голые, земля покрыта снегом, стало холодно -люди надели теплую одежду. • Расширить знания детей старшей подгруппы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Зимовье зверей.</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Животные севера.</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Спортивный праздник «Зимние радости»</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2 неделя декабря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Расширение представлений о местах, где всегда холодно и зима, о животных Арктики и Антарктики.</w:t>
            </w:r>
          </w:p>
        </w:tc>
      </w:tr>
      <w:tr>
        <w:trPr>
          <w:trHeight w:val="5805" w:hRule="atLeast"/>
        </w:trPr>
        <w:tc>
          <w:tcPr>
            <w:tcW w:w="2041" w:type="dxa"/>
            <w:tcBorders>
              <w:left w:val="single" w:sz="2" w:space="0" w:color="000000"/>
              <w:bottom w:val="single" w:sz="4"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Скоро, скоро, Новый год!</w:t>
            </w:r>
          </w:p>
        </w:tc>
        <w:tc>
          <w:tcPr>
            <w:tcW w:w="2758" w:type="dxa"/>
            <w:tcBorders>
              <w:left w:val="single" w:sz="2" w:space="0" w:color="000000"/>
              <w:bottom w:val="single" w:sz="4"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Выставка рисунков «Зимняя сказка»</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Конкурс «Лучшее новогоднее оформление группы»</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Новогодние утренники</w:t>
            </w:r>
          </w:p>
        </w:tc>
        <w:tc>
          <w:tcPr>
            <w:tcW w:w="1983" w:type="dxa"/>
            <w:tcBorders>
              <w:left w:val="single" w:sz="2" w:space="0" w:color="000000"/>
              <w:bottom w:val="single" w:sz="4"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3 неделя декабря</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4 неделя декабря</w:t>
            </w:r>
          </w:p>
        </w:tc>
        <w:tc>
          <w:tcPr>
            <w:tcW w:w="7515" w:type="dxa"/>
            <w:gridSpan w:val="2"/>
            <w:tcBorders>
              <w:left w:val="single" w:sz="2" w:space="0" w:color="000000"/>
              <w:bottom w:val="single" w:sz="4"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Учить всех детей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стимулировать проявления детской любознательности. • Способствовать накоплению детьми младшей подгруппы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неживой природы. • Расширять словарь детей младшей подгруппы по теме, их представления о свойствах воды, снега и льда; учить устанавливать элементарные причинно-следственные связи. •Формировать у детей старшей подгруппы эмоционально-положительное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 расширить знания о традициях праздничной культуры, обычаях празднования Нового года в нашей стране и других странах.</w:t>
            </w:r>
          </w:p>
        </w:tc>
      </w:tr>
      <w:tr>
        <w:trPr>
          <w:trHeight w:val="240" w:hRule="atLeast"/>
        </w:trPr>
        <w:tc>
          <w:tcPr>
            <w:tcW w:w="2041" w:type="dxa"/>
            <w:tcBorders>
              <w:top w:val="single" w:sz="4" w:space="0" w:color="000000"/>
              <w:lef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Зимние забавы. Народные традиции</w:t>
            </w:r>
          </w:p>
        </w:tc>
        <w:tc>
          <w:tcPr>
            <w:tcW w:w="2758" w:type="dxa"/>
            <w:tcBorders>
              <w:top w:val="single" w:sz="4" w:space="0" w:color="000000"/>
              <w:lef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Святочные развлечения, гадания.</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Рождественские встречи. «Прощание с елочкой»</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Семейная зимняя олимпиада</w:t>
            </w:r>
          </w:p>
        </w:tc>
        <w:tc>
          <w:tcPr>
            <w:tcW w:w="1983" w:type="dxa"/>
            <w:tcBorders>
              <w:top w:val="single" w:sz="4" w:space="0" w:color="000000"/>
              <w:lef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2 неделя января</w:t>
            </w:r>
          </w:p>
        </w:tc>
        <w:tc>
          <w:tcPr>
            <w:tcW w:w="7515" w:type="dxa"/>
            <w:gridSpan w:val="2"/>
            <w:tcBorders>
              <w:top w:val="single" w:sz="4" w:space="0" w:color="000000"/>
              <w:left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Формировать представление о здоровом образе жизни; о значении физических упражнений для организма человека. Расширять представления о народных праздниках, знакомить с народными промыслами. Продолжать знакомить с устным народным творчеством. Использовать фольклор при организации всех видов деятельности. Развивать творческие и конструктивные способности детей.</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Как зимуют птицы</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Изготовление кормушек для птиц.</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«Накормите птиц!»</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3 неделя января</w:t>
            </w:r>
          </w:p>
        </w:tc>
        <w:tc>
          <w:tcPr>
            <w:tcW w:w="737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142" w:type="dxa"/>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Зимние чудеса.</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Выставка рисунков «Зимняя сказка»</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4 неделя января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Формирование исследовательского и познавательного интереса в ходе экспериментирования  с водой и льдом. Закрепление знаний о свойствах льда и снега, развивать познавательную активность, любознательность, логическое мышление, речь, кругозор всех детей. • Обогащать опыт деятельности и представления об окружающем, воспитывать самостоятельность у детей младшей подгруппы. • Обогащать кругозор детей старшей подгруппы, углублять и дифференцировать их представления о мире. • Развивать у детей старшей подгруппы способность обращать внимание на новые, интересные и необычные свойства, характеристики, черты объекта, предмета, явления; активизировать их стремление к исследованию и экспериментированию с предметами, материалами, природными объектами, умения проводить наблюдения, сравнивание, анализ объектов и явлений, пользоваться схемами, моделями.</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Неделя безопасности</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Тематический досуг «Добрый и злой огонь»</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1 неделя февраля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Кем быть. Профессии.</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Квест — игра «Моя профессия»</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2 неделя февраля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Знакомить всех детей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 • Дать детям младшей подгруппы представление о том,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 Знакомить детей подгруппы с названиями и содержанием некоторых профессий; показать важность каждой профессии •.Формировать у детей старшей подгруппы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изменении мира профессий;</w:t>
            </w:r>
            <w:r>
              <w:rPr>
                <w:rFonts w:cs="Times New Roman" w:ascii="Times New Roman" w:hAnsi="Times New Roman"/>
                <w:sz w:val="24"/>
                <w:szCs w:val="24"/>
              </w:rPr>
              <w:t xml:space="preserve"> </w:t>
            </w:r>
            <w:r>
              <w:rPr>
                <w:rFonts w:cs="Times New Roman" w:ascii="Times New Roman" w:hAnsi="Times New Roman"/>
                <w:sz w:val="24"/>
                <w:szCs w:val="24"/>
                <w:lang w:eastAsia="zh-CN" w:bidi="hi-IN"/>
              </w:rPr>
              <w:t>обеспечить более широкое включение в реальные трудовые связи со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Мой папа. Защитники Отечества.</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Выставка газет «Лучше папы друга нет!»</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Краевая акция «Письмо солдату!»</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3 неделя февраля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•Познакомить детей младшей подгруппы с государственным праздником - Днем защитника Отечества и с его значением; сформировать представления о роли отца в семье; воспитывать доброе отношение и уважение к папе, вызвать чувство гордости за своего отца. • Развивать интерес детей к родной стране,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 •Расширять знания детей старшей подгруппы о подвигах русских воинов в военное время, о родах войск (пехота, морские, воздушные, танковые войска)</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Защитники Отечества</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Флеш-моб посвященный Дню защитника Отечества.</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4 неделя февраля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Развивать детей к профессиям пап, желание быть похожим на папу; воспитывать уважение к профессии военного как защитника нашей родины.  Продолжать знакомство детей с «военными» профессиями (пограничники, моряки, летчики, с военной техникой, с флагом России. Воспитывать любовь к Родине, чувство уважения к защитникам Отечества. Приобщать к русской истории через знакомство с былинами о богатырях. Создать условия для гендерного воспитания</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Народные традиции.</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Масленица.</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Гуляние «Широкая Масленица»</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Конкурс модное дефиле «Масленица модница»</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1 неделя марта</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Развивать у всех детей интерес к народным традициям, малому фольклорному жанру, к русскому прикладному искусству. • Знакомить детей младшей подгруппы с русским народным творчеством, с некоторыми предметами декоративно-прикладного искусства и их назначением; помочь выделить яркость, нарядность предметов народных промыслов, разнообразие элементов их росписи; воспитывать интерес к русскому фольклору: песенкам, потешкам, прибауткам, сказкам. • Знакомить детей старшей подгруппы с традиционно-бытовой культурой русского народа; совершенствовать знания о предметах народного быта. •Расширить знания детей подготовительной подгруппы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Мамин день</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Музыкальная гостиная «Для милых, любимых и родных»</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2 неделя марта</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Развивать у всех детей гендерные представления; воспитывать добрые чувства, уважение к женщинам, любовь к маме, бабушке, сестре; вызывать желание оказывать помощь женщинам: • Помочь детям младшей подгруппы получить отчетливые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 • Воспитывать у детей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 эпитетов о маме и бабушке. •Расширять представления детей подготовительной подгруппы 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Родной край весной</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Конкурс на лучший патриотический центр»</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3 неделя марта</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Познакомить всех детей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 • Закрепить представления детей младшей подгруппы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 •. Способствовать дальнейшему познанию детьми старшей подгруппы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                                   •Учить детей старшей подгруппы определять закономерности и особенности изменений природы в течение одного сезона (ранняя весна, середина весны, поздняя весна), их последовательность; развивать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сопереживании природе, и эстетические чувства, связанные с красотой природного мира; формировать основы гуманно-ценностного отношения к природе, ориентацию на сохранение природных объектов ближайшего окружения, проявление ответственности за свои поступки.</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Юный эколог.</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Акция «Защити планету»</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4 неделя марта</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Расширять представления всех детей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 • Обогащать представления детей младшей подгруппы о растениях: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 • Способствовать дальнейшему познанию ребенком мира природы; познакомить с признаками и свойствами растений как живых организмов (питаются, дышат, растут). •Закрепить представления детей старшей подгруппы о ценности (эстетическая, практическая, оздоровительная, познавательная, этическая) и самоценности природы; воспитывать любовь к природе Земли, желание беречь и защищать ее.</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Весна</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Музыкальный караоке-фестиваль театральной песни по мотивам детских мультфильмов.</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Выставка рисунков «Весенняя фантазия»</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1 апреля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Формирование у детей обобщенных представлений о весне, приспособленности растений и животных к сезонным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Знакомство детей с народными приметами.</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Загадочный космос.</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Квест — игра «Космические спасатели»</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2 неделя апреля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Учить всех детей самостоятельно осмысливать и объяснять полученную информацию, делать маленькие «открытия», включаться в поисковую деятельность: • Формировать у детей младшей подгруппы интерес к наблюдениям, звёздам, звёздному небу; •Закрепить знания детей старшей подгруппы о космосе, планетах, галактике, космонавтах, луноходах, космических путешествиях, космических кораблях, происхождении луны, солнца, звезд.</w:t>
            </w:r>
          </w:p>
        </w:tc>
      </w:tr>
      <w:tr>
        <w:trPr/>
        <w:tc>
          <w:tcPr>
            <w:tcW w:w="2041" w:type="dxa"/>
            <w:vMerge w:val="restart"/>
            <w:tcBorders>
              <w:lef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Наш дом Земля.</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Пасха.</w:t>
            </w:r>
          </w:p>
        </w:tc>
        <w:tc>
          <w:tcPr>
            <w:tcW w:w="2758" w:type="dxa"/>
            <w:vMerge w:val="restart"/>
            <w:tcBorders>
              <w:lef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Выставка детско-родительского творчества «Светлая Пасха»</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Творческая — мастерская «Дорого яичко к Пасхе»</w:t>
            </w:r>
          </w:p>
        </w:tc>
        <w:tc>
          <w:tcPr>
            <w:tcW w:w="1983" w:type="dxa"/>
            <w:vMerge w:val="restart"/>
            <w:tcBorders>
              <w:lef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3 неделя апреля</w:t>
            </w:r>
          </w:p>
        </w:tc>
        <w:tc>
          <w:tcPr>
            <w:tcW w:w="7373" w:type="dxa"/>
            <w:tcBorders>
              <w:left w:val="single" w:sz="2" w:space="0" w:color="000000"/>
              <w:right w:val="single" w:sz="4"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 xml:space="preserve"> </w:t>
            </w:r>
            <w:r>
              <w:rPr>
                <w:rFonts w:cs="Times New Roman" w:ascii="Times New Roman" w:hAnsi="Times New Roman"/>
                <w:sz w:val="24"/>
                <w:szCs w:val="24"/>
                <w:lang w:eastAsia="zh-CN" w:bidi="hi-IN"/>
              </w:rPr>
              <w:t>познакомить детей с истоками народного творчества</w:t>
            </w:r>
          </w:p>
        </w:tc>
        <w:tc>
          <w:tcPr>
            <w:tcW w:w="142" w:type="dxa"/>
            <w:tcBorders>
              <w:left w:val="single" w:sz="4"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r>
      <w:tr>
        <w:trPr/>
        <w:tc>
          <w:tcPr>
            <w:tcW w:w="2041" w:type="dxa"/>
            <w:vMerge w:val="continue"/>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2758" w:type="dxa"/>
            <w:vMerge w:val="continue"/>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1983" w:type="dxa"/>
            <w:vMerge w:val="continue"/>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Я расту здоровым</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Спортивное развлечение «Путешествие в страну дорожных знаков»</w:t>
            </w:r>
          </w:p>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Отчетный концерт воспитанников детского сада.</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4 неделя апреля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Формировать знания всех детей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 • Стимулировать изучение детьми младшей подгруппы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здоровьесберегающего поведения; • Развивать у детей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здоровьесберегающего поведения. •Воспитывать ценностное отношение детей старшей подгруппы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гигиенической культуре; формировать осознанную потребность в двигательной активности и физическом совершенствовании; развивать творчество и инициативу в двигательной деятельности.</w:t>
            </w:r>
          </w:p>
        </w:tc>
      </w:tr>
      <w:tr>
        <w:trPr>
          <w:trHeight w:val="2250" w:hRule="atLeast"/>
        </w:trPr>
        <w:tc>
          <w:tcPr>
            <w:tcW w:w="2041" w:type="dxa"/>
            <w:tcBorders>
              <w:left w:val="single" w:sz="2" w:space="0" w:color="000000"/>
              <w:bottom w:val="single" w:sz="4"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День Победы</w:t>
            </w:r>
          </w:p>
        </w:tc>
        <w:tc>
          <w:tcPr>
            <w:tcW w:w="2758" w:type="dxa"/>
            <w:tcBorders>
              <w:left w:val="single" w:sz="2" w:space="0" w:color="000000"/>
              <w:bottom w:val="single" w:sz="4"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Участие в акциях посвященных Дню Победы: георгиевская лета, бессмертный полк, окна Победы, мы помним.</w:t>
            </w:r>
          </w:p>
        </w:tc>
        <w:tc>
          <w:tcPr>
            <w:tcW w:w="1983" w:type="dxa"/>
            <w:tcBorders>
              <w:left w:val="single" w:sz="2" w:space="0" w:color="000000"/>
              <w:bottom w:val="single" w:sz="4"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1 неделя мая</w:t>
            </w:r>
          </w:p>
        </w:tc>
        <w:tc>
          <w:tcPr>
            <w:tcW w:w="7515" w:type="dxa"/>
            <w:gridSpan w:val="2"/>
            <w:tcBorders>
              <w:left w:val="single" w:sz="2" w:space="0" w:color="000000"/>
              <w:bottom w:val="single" w:sz="4"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Воспитывать всех детей в духе патриотизма, любви к Родине: • Формировать у детей младшей подгруппы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 • Формировать знания детей о Великой Отечественной войне и еѐ героях. •Расширять знания детей старшей подгруппы о родах войск, великих сражениях ВОВ, военной технике.</w:t>
            </w:r>
          </w:p>
        </w:tc>
      </w:tr>
      <w:tr>
        <w:trPr>
          <w:trHeight w:val="135" w:hRule="atLeast"/>
        </w:trPr>
        <w:tc>
          <w:tcPr>
            <w:tcW w:w="2041" w:type="dxa"/>
            <w:tcBorders>
              <w:top w:val="single" w:sz="4" w:space="0" w:color="000000"/>
              <w:lef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Начинается семья с мамы, папы и меня.</w:t>
            </w:r>
          </w:p>
        </w:tc>
        <w:tc>
          <w:tcPr>
            <w:tcW w:w="2758" w:type="dxa"/>
            <w:tcBorders>
              <w:top w:val="single" w:sz="4" w:space="0" w:color="000000"/>
              <w:lef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Семейная олимпиада.</w:t>
            </w:r>
          </w:p>
        </w:tc>
        <w:tc>
          <w:tcPr>
            <w:tcW w:w="1983" w:type="dxa"/>
            <w:tcBorders>
              <w:top w:val="single" w:sz="4" w:space="0" w:color="000000"/>
              <w:lef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2 неделя мая</w:t>
            </w:r>
          </w:p>
        </w:tc>
        <w:tc>
          <w:tcPr>
            <w:tcW w:w="7515" w:type="dxa"/>
            <w:gridSpan w:val="2"/>
            <w:tcBorders>
              <w:top w:val="single" w:sz="4" w:space="0" w:color="000000"/>
              <w:left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Углубить представления о семье и ее членах (брат, сестра). Знать имена всех членов семьи, половую принадлежность; воспитывать у детей заботливое отношение, сострадание к членам своей семьи, культуру поведения.  Закрепление знаний детей о комнатных растениях, их названия (4-5 видов, способы ухода за ними. Формирование представлений о работах, проводимых в весенний период в саду и в огороде. Привлечение детей к работам в огороде и цветниках.</w:t>
            </w:r>
          </w:p>
        </w:tc>
      </w:tr>
      <w:tr>
        <w:trPr>
          <w:trHeight w:val="25" w:hRule="atLeast"/>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Мир природы</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Спортивное развлечение  «Здравствуй лето»</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3 неделя мая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Развивать у всех детей любознательность, интерес к познанию мира: • Создавать условия для обогащения чувственного опыта детей младшей подгруппы,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 •.Вовлекать детей в элементарную исследовательскую деятельность. • Организовывать все виды деятельности детей старшей подгруппы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истории возникновения различных предметов; познакомить с интересными историческими фактами; совершенствовать аналитическое восприятие, стимулировать интерес к сравнению явлений, предметов, познанию их особенностей и назначения; помочь детям испытать радость открытия и познания.</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Ребенок в мире людей.</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Практические занятия — ситуации</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4 неделя мая</w:t>
            </w:r>
          </w:p>
        </w:tc>
        <w:tc>
          <w:tcPr>
            <w:tcW w:w="7515" w:type="dxa"/>
            <w:gridSpan w:val="2"/>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Развивать у всех детей любознательность, интерес к познанию мира: • Создавать условия для обогащения чувственного опыта детей младшей подгруппы,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w:t>
            </w:r>
          </w:p>
        </w:tc>
      </w:tr>
      <w:tr>
        <w:trPr/>
        <w:tc>
          <w:tcPr>
            <w:tcW w:w="2041"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До свиданье, детский сад!</w:t>
            </w:r>
          </w:p>
        </w:tc>
        <w:tc>
          <w:tcPr>
            <w:tcW w:w="2758"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Выпускной бал «До свиданье, детский сад!»</w:t>
            </w:r>
          </w:p>
        </w:tc>
        <w:tc>
          <w:tcPr>
            <w:tcW w:w="198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4 неделя мая</w:t>
            </w:r>
          </w:p>
        </w:tc>
        <w:tc>
          <w:tcPr>
            <w:tcW w:w="7373" w:type="dxa"/>
            <w:tcBorders>
              <w:left w:val="single" w:sz="2" w:space="0" w:color="000000"/>
              <w:bottom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t>Организовывать все виды деятельности детей подготовительной подгруппы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истории возникновения различных предметов; познакомить с интересными историческими фактами; совершенствовать аналитическое восприятие, стимулировать интерес к сравнению явлений, предметов, познанию их особенностей и назначения; помочь детям испытать радость открытия и познания.</w:t>
            </w:r>
          </w:p>
        </w:tc>
        <w:tc>
          <w:tcPr>
            <w:tcW w:w="142" w:type="dxa"/>
            <w:tcBorders>
              <w:left w:val="single" w:sz="2" w:space="0" w:color="000000"/>
              <w:bottom w:val="single" w:sz="2" w:space="0" w:color="000000"/>
              <w:right w:val="single" w:sz="2" w:space="0" w:color="000000"/>
            </w:tcBorders>
          </w:tcPr>
          <w:p>
            <w:pPr>
              <w:pStyle w:val="NoSpacing"/>
              <w:widowControl w:val="false"/>
              <w:jc w:val="both"/>
              <w:rPr>
                <w:rFonts w:ascii="Times New Roman" w:hAnsi="Times New Roman" w:cs="Times New Roman"/>
                <w:sz w:val="24"/>
                <w:szCs w:val="24"/>
                <w:lang w:eastAsia="zh-CN" w:bidi="hi-IN"/>
              </w:rPr>
            </w:pPr>
            <w:r>
              <w:rPr>
                <w:rFonts w:cs="Times New Roman" w:ascii="Times New Roman" w:hAnsi="Times New Roman"/>
                <w:sz w:val="24"/>
                <w:szCs w:val="24"/>
                <w:lang w:eastAsia="zh-CN" w:bidi="hi-IN"/>
              </w:rPr>
            </w:r>
          </w:p>
        </w:tc>
      </w:tr>
    </w:tbl>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о образовательных потребностей и интересов.</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Формы, методы, способы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деятельности. Конкретное содержание форм работы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Виды деятельности детей дошкольного возраста (3 - 7 лет): </w:t>
      </w:r>
    </w:p>
    <w:p>
      <w:pPr>
        <w:pStyle w:val="NoSpacing"/>
        <w:jc w:val="both"/>
        <w:rPr>
          <w:rFonts w:ascii="Times New Roman" w:hAnsi="Times New Roman" w:cs="Times New Roman"/>
          <w:sz w:val="24"/>
          <w:szCs w:val="24"/>
        </w:rPr>
      </w:pPr>
      <w:r>
        <w:rPr>
          <w:rFonts w:cs="Times New Roman" w:ascii="Times New Roman" w:hAnsi="Times New Roman"/>
          <w:b/>
          <w:i/>
          <w:iCs/>
          <w:sz w:val="24"/>
          <w:szCs w:val="24"/>
        </w:rPr>
        <w:t>Игровая</w:t>
      </w:r>
      <w:r>
        <w:rPr>
          <w:rFonts w:cs="Times New Roman" w:ascii="Times New Roman" w:hAnsi="Times New Roman"/>
          <w:i/>
          <w:iCs/>
          <w:sz w:val="24"/>
          <w:szCs w:val="24"/>
        </w:rPr>
        <w:t xml:space="preserve"> </w:t>
      </w:r>
      <w:r>
        <w:rPr>
          <w:rFonts w:cs="Times New Roman" w:ascii="Times New Roman" w:hAnsi="Times New Roman"/>
          <w:sz w:val="24"/>
          <w:szCs w:val="24"/>
        </w:rPr>
        <w:t xml:space="preserve">- форма активности ребенка, направленная на процесс действия и способы осуществления и характеризующаяся принятием ребенком условной позиции. </w:t>
      </w:r>
    </w:p>
    <w:p>
      <w:pPr>
        <w:pStyle w:val="NoSpacing"/>
        <w:jc w:val="both"/>
        <w:rPr>
          <w:rFonts w:ascii="Times New Roman" w:hAnsi="Times New Roman" w:cs="Times New Roman"/>
          <w:sz w:val="24"/>
          <w:szCs w:val="24"/>
        </w:rPr>
      </w:pPr>
      <w:r>
        <w:rPr>
          <w:rFonts w:cs="Times New Roman" w:ascii="Times New Roman" w:hAnsi="Times New Roman"/>
          <w:b/>
          <w:i/>
          <w:iCs/>
          <w:sz w:val="24"/>
          <w:szCs w:val="24"/>
        </w:rPr>
        <w:t>Коммуникативная</w:t>
      </w:r>
      <w:r>
        <w:rPr>
          <w:rFonts w:cs="Times New Roman" w:ascii="Times New Roman" w:hAnsi="Times New Roman"/>
          <w:i/>
          <w:iCs/>
          <w:sz w:val="24"/>
          <w:szCs w:val="24"/>
        </w:rPr>
        <w:t xml:space="preserve"> </w:t>
      </w:r>
      <w:r>
        <w:rPr>
          <w:rFonts w:cs="Times New Roman" w:ascii="Times New Roman" w:hAnsi="Times New Roman"/>
          <w:sz w:val="24"/>
          <w:szCs w:val="24"/>
        </w:rPr>
        <w:t xml:space="preserve">-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pPr>
        <w:pStyle w:val="NoSpacing"/>
        <w:jc w:val="both"/>
        <w:rPr>
          <w:rFonts w:ascii="Times New Roman" w:hAnsi="Times New Roman" w:cs="Times New Roman"/>
          <w:sz w:val="24"/>
          <w:szCs w:val="24"/>
        </w:rPr>
      </w:pPr>
      <w:r>
        <w:rPr>
          <w:rFonts w:cs="Times New Roman" w:ascii="Times New Roman" w:hAnsi="Times New Roman"/>
          <w:b/>
          <w:i/>
          <w:iCs/>
          <w:sz w:val="24"/>
          <w:szCs w:val="24"/>
        </w:rPr>
        <w:t>Познавательно-исследовательская</w:t>
      </w:r>
      <w:r>
        <w:rPr>
          <w:rFonts w:cs="Times New Roman" w:ascii="Times New Roman" w:hAnsi="Times New Roman"/>
          <w:i/>
          <w:iCs/>
          <w:sz w:val="24"/>
          <w:szCs w:val="24"/>
        </w:rPr>
        <w:t xml:space="preserve"> </w:t>
      </w:r>
      <w:r>
        <w:rPr>
          <w:rFonts w:cs="Times New Roman" w:ascii="Times New Roman" w:hAnsi="Times New Roman"/>
          <w:sz w:val="24"/>
          <w:szCs w:val="24"/>
        </w:rPr>
        <w:t>-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Восприятие художественной литературы и фольклора </w:t>
      </w:r>
      <w:r>
        <w:rPr>
          <w:rFonts w:cs="Times New Roman" w:ascii="Times New Roman" w:hAnsi="Times New Roman"/>
          <w:sz w:val="24"/>
          <w:szCs w:val="24"/>
        </w:rPr>
        <w:t xml:space="preserve">- форма активности ребёнка, которая воплощается в воображаемом перенесении на себя событий, в результате чего возникает эффект личного присутствия, участия в событиях.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Самообслуживание и элементарный бытовой труд </w:t>
      </w:r>
      <w:r>
        <w:rPr>
          <w:rFonts w:cs="Times New Roman" w:ascii="Times New Roman" w:hAnsi="Times New Roman"/>
          <w:sz w:val="24"/>
          <w:szCs w:val="24"/>
        </w:rPr>
        <w:t xml:space="preserve">- форма активности ребенка, требующая приложения усилий для удовлетворения физиологических и моральных потребностей и приносящая конкретный результат.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Конструирование </w:t>
      </w:r>
      <w:r>
        <w:rPr>
          <w:rFonts w:cs="Times New Roman" w:ascii="Times New Roman" w:hAnsi="Times New Roman"/>
          <w:sz w:val="24"/>
          <w:szCs w:val="24"/>
        </w:rPr>
        <w:t xml:space="preserve">-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Изобразительная </w:t>
      </w:r>
      <w:r>
        <w:rPr>
          <w:rFonts w:cs="Times New Roman" w:ascii="Times New Roman" w:hAnsi="Times New Roman"/>
          <w:sz w:val="24"/>
          <w:szCs w:val="24"/>
        </w:rPr>
        <w:t xml:space="preserve">- форма активности ребенка, в результате которой создаётся продукт.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Музыкальная </w:t>
      </w:r>
      <w:r>
        <w:rPr>
          <w:rFonts w:cs="Times New Roman" w:ascii="Times New Roman" w:hAnsi="Times New Roman"/>
          <w:sz w:val="24"/>
          <w:szCs w:val="24"/>
        </w:rPr>
        <w:t xml:space="preserve">- форма активности ребёнка, дающая возможность выбирать наиболее успешные в реализации позиции: слушателя, исполнителя, сочинителя.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Двигательная </w:t>
      </w:r>
      <w:r>
        <w:rPr>
          <w:rFonts w:cs="Times New Roman" w:ascii="Times New Roman" w:hAnsi="Times New Roman"/>
          <w:sz w:val="24"/>
          <w:szCs w:val="24"/>
        </w:rPr>
        <w:t>- форма активности ребенка, позволяющая ему решать двигательные задачи путем реализации двигательной функции.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 практике используются следующие </w:t>
      </w:r>
      <w:r>
        <w:rPr>
          <w:rFonts w:cs="Times New Roman" w:ascii="Times New Roman" w:hAnsi="Times New Roman"/>
          <w:b/>
          <w:bCs/>
          <w:sz w:val="24"/>
          <w:szCs w:val="24"/>
        </w:rPr>
        <w:t xml:space="preserve">вариативные формы </w:t>
      </w:r>
      <w:r>
        <w:rPr>
          <w:rFonts w:cs="Times New Roman" w:ascii="Times New Roman" w:hAnsi="Times New Roman"/>
          <w:sz w:val="24"/>
          <w:szCs w:val="24"/>
        </w:rPr>
        <w:t xml:space="preserve">реализации Программы: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Групповой сбор </w:t>
      </w:r>
      <w:r>
        <w:rPr>
          <w:rFonts w:cs="Times New Roman" w:ascii="Times New Roman" w:hAnsi="Times New Roman"/>
          <w:sz w:val="24"/>
          <w:szCs w:val="24"/>
        </w:rPr>
        <w:t xml:space="preserve">– это традиционная форма организации общения детей во всех дошкольных группах. Групповой сбор способствует детям планировать предстоящий день, делать выбор и планировать свою деятельность в центрах активности, подводить итоги дня, делиться своими впечатлениями, рассказывать о своих достижениях, разрабатывать правила жизни группы.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Лаборатория (экспериментирование) </w:t>
      </w:r>
      <w:r>
        <w:rPr>
          <w:rFonts w:cs="Times New Roman" w:ascii="Times New Roman" w:hAnsi="Times New Roman"/>
          <w:sz w:val="24"/>
          <w:szCs w:val="24"/>
        </w:rPr>
        <w:t>– позволяет ребенку открывать свойства объектов, устанавливать причинно-следственные связи появление и изменение свойств объектов, выявлять скрытые свойства, определять закономерности. В ходе экспериментирования дети приобретают самостоятельные исследовательские умения, учатся ставить проблему, собирать и обрабатывать информацию проводят разные эксперименты, анализируют полученные результаты. В раннем и младшем дошкольном возрасте дети принимают участие в совместных с воспитателем опытнических действиях, в ходе которых самостоятельно получают новые сведения о новом объекте или явлении. В среднем возрасте дети учатся самостоятельно получать сведения о новом объекте, используя все органы чувств. В старшем дошкольном возрасте нужно стимулировать детей на самостоятельное проведения экспериментальных действий, находить оптимальные способы их осуществления, анализировать деятельность и делать определенные выводы.</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Творческая мастерская </w:t>
      </w:r>
      <w:r>
        <w:rPr>
          <w:rFonts w:cs="Times New Roman" w:ascii="Times New Roman" w:hAnsi="Times New Roman"/>
          <w:sz w:val="24"/>
          <w:szCs w:val="24"/>
        </w:rPr>
        <w:t>как форма организации продуктивной деятельности имеет интегративный характер, обеспечивает развитие навыков в коммуникативной, познавательной, трудовой деятельности, свободы выбора, проявление индивидуальных стремлений, развитие творческих способностей. Использование мастерской возможно в виде организованной совместной деятельности воспитателя с детьми, так и как форма организованной НОД (или его часть ее). Мастерская может организовываться как совместная деятельность детей, родителей, педагогов к значимым событиям страны, ДОУ, итогового мероприятия.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pPr>
        <w:pStyle w:val="NoSpacing"/>
        <w:jc w:val="both"/>
        <w:rPr>
          <w:rFonts w:ascii="Times New Roman" w:hAnsi="Times New Roman" w:cs="Times New Roman"/>
          <w:sz w:val="24"/>
          <w:szCs w:val="24"/>
        </w:rPr>
      </w:pPr>
      <w:r>
        <w:rPr>
          <w:rFonts w:cs="Times New Roman" w:ascii="Times New Roman" w:hAnsi="Times New Roman"/>
          <w:b/>
          <w:bCs/>
          <w:i/>
          <w:sz w:val="24"/>
          <w:szCs w:val="24"/>
        </w:rPr>
        <w:t xml:space="preserve">Коллекционирование </w:t>
      </w:r>
      <w:r>
        <w:rPr>
          <w:rFonts w:cs="Times New Roman" w:ascii="Times New Roman" w:hAnsi="Times New Roman"/>
          <w:sz w:val="24"/>
          <w:szCs w:val="24"/>
        </w:rPr>
        <w:t>- форма познавательной активности дошкольника, в основе которой лежит целенаправленное собирание чего-либо, имеющего определенную ценность для ребенка.</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Детский мастер-класс </w:t>
      </w:r>
      <w:r>
        <w:rPr>
          <w:rFonts w:cs="Times New Roman" w:ascii="Times New Roman" w:hAnsi="Times New Roman"/>
          <w:sz w:val="24"/>
          <w:szCs w:val="24"/>
        </w:rPr>
        <w:t xml:space="preserve">– форма совместной деятельности, основанной на «практических» действиях показа и демонстрации творческого решения определенной проблемы одной группы детей (ребенка) другой группе и/или взрослых. Данная форма организуется в группах старшего дошкольного возраста.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Варианты организации старших дошкольников для проведения мастер-класса: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дети-дети (из свой группы, из других групп);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дети-взрослые (родители);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ребенок, взрослый (родитель) – дети.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Метод проектов </w:t>
      </w:r>
      <w:r>
        <w:rPr>
          <w:rFonts w:cs="Times New Roman" w:ascii="Times New Roman" w:hAnsi="Times New Roman"/>
          <w:sz w:val="24"/>
          <w:szCs w:val="24"/>
        </w:rPr>
        <w:t>-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 Данный метод способствует развитию познавательных навыков детей, умений самостоятельно конструировать свои знания, ориентироваться в информационном пространстве, развитию критического и творческого мышления. Работа над проектом имеет большое значение для развития познавательных интересов ребенка. В процессе работы над проектом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 Коллективная работа детей в подгруппах дает им возможность проявить себя в различных видах ролевой деятельности. Общее дело развивает коммуникативные и нравственные качества. Проект может быть, как заранее запланированным, так и возникнуть по инициативе детей.</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Образовательный квест</w:t>
      </w:r>
      <w:r>
        <w:rPr>
          <w:rFonts w:cs="Times New Roman" w:ascii="Times New Roman" w:hAnsi="Times New Roman"/>
          <w:sz w:val="24"/>
          <w:szCs w:val="24"/>
        </w:rPr>
        <w:t xml:space="preserve">- специальным образом организованный вид исследовательской деятельности, для выполнения который участники, осуществляют поиск информации по указанным адресам, маршрутам, включая поиск этих адресов, объектов, заданий и пр. Образовательный квест может быть организован во всех возрастных группах начиная со второй младшей группы. </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Выставка, вернисаж, экспозиция </w:t>
      </w:r>
      <w:r>
        <w:rPr>
          <w:rFonts w:cs="Times New Roman" w:ascii="Times New Roman" w:hAnsi="Times New Roman"/>
          <w:sz w:val="24"/>
          <w:szCs w:val="24"/>
        </w:rPr>
        <w:t>– итог деятельности коллектива или одного участника, наглядно показывающий художественно-эстетическое развитие и творческие возможности участников. Темы могут определяться комплексно-тематическим планированием, интересами и возможностями детей. Экспозиция - процесс общения, совместной деятельности воспитателя, детей и родителей. Дошкольники участвуют в обсуждении тематики, приносят из дома как готовые экспонаты, так и изготовленные совместно с родителями. Дошкольники из старших групп могут провести экскурсии для младших дошкольников, для мам и пап. На экспозиции можно переставлять экспонаты, брать их в руки и рассматривать. В обычном музее ребенок – лишь пассивный созерцатель, а здесь он – соавтор, творец экспозиции. Причем не только он сам, но и его папа, мама, бабушка и дедушка. В рамках экспозиции дети могут знакомятся с бытом и особенностями народов севера Красноярского края, достопримечательностями сера и края, природой и животным миром села и Красноярского края.</w:t>
      </w:r>
    </w:p>
    <w:p>
      <w:pPr>
        <w:pStyle w:val="NoSpacing"/>
        <w:jc w:val="both"/>
        <w:rPr>
          <w:rFonts w:ascii="Times New Roman" w:hAnsi="Times New Roman" w:cs="Times New Roman"/>
          <w:sz w:val="24"/>
          <w:szCs w:val="24"/>
        </w:rPr>
      </w:pPr>
      <w:r>
        <w:rPr>
          <w:rFonts w:cs="Times New Roman" w:ascii="Times New Roman" w:hAnsi="Times New Roman"/>
          <w:b/>
          <w:bCs/>
          <w:i/>
          <w:iCs/>
          <w:sz w:val="24"/>
          <w:szCs w:val="24"/>
        </w:rPr>
        <w:t xml:space="preserve">Гостиные (музыкальные, литературные, экологическая) </w:t>
      </w:r>
      <w:r>
        <w:rPr>
          <w:rFonts w:cs="Times New Roman" w:ascii="Times New Roman" w:hAnsi="Times New Roman"/>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(показ спектакля, развлечение на литературном и музыкальном материале), свободное общение воспитателя и детей, знакомство с произведениями художников села и Красноярского края, литературным творчеством. В рамках </w:t>
      </w:r>
      <w:r>
        <w:rPr>
          <w:rFonts w:cs="Times New Roman" w:ascii="Times New Roman" w:hAnsi="Times New Roman"/>
          <w:i/>
          <w:iCs/>
          <w:sz w:val="24"/>
          <w:szCs w:val="24"/>
        </w:rPr>
        <w:t xml:space="preserve">краеведческого музея </w:t>
      </w:r>
      <w:r>
        <w:rPr>
          <w:rFonts w:cs="Times New Roman" w:ascii="Times New Roman" w:hAnsi="Times New Roman"/>
          <w:sz w:val="24"/>
          <w:szCs w:val="24"/>
        </w:rPr>
        <w:t xml:space="preserve">организуется общение детей о творчестве писателей, поэтов, композиторов, художников, в чьих произведениях нашло свое отражение изображение природы. </w:t>
      </w:r>
    </w:p>
    <w:p>
      <w:pPr>
        <w:pStyle w:val="NoSpacing"/>
        <w:jc w:val="both"/>
        <w:rPr>
          <w:rFonts w:ascii="Times New Roman" w:hAnsi="Times New Roman" w:cs="Times New Roman"/>
          <w:color w:val="000000"/>
          <w:sz w:val="24"/>
          <w:szCs w:val="24"/>
        </w:rPr>
      </w:pPr>
      <w:r>
        <w:rPr>
          <w:rFonts w:cs="Times New Roman" w:ascii="Times New Roman" w:hAnsi="Times New Roman"/>
          <w:b/>
          <w:bCs/>
          <w:i/>
          <w:iCs/>
          <w:color w:val="000000"/>
          <w:sz w:val="24"/>
          <w:szCs w:val="24"/>
        </w:rPr>
        <w:t xml:space="preserve">Сенсорный и интеллектуальный тренинг </w:t>
      </w:r>
      <w:r>
        <w:rPr>
          <w:rFonts w:cs="Times New Roman" w:ascii="Times New Roman" w:hAnsi="Times New Roman"/>
          <w:color w:val="000000"/>
          <w:sz w:val="24"/>
          <w:szCs w:val="24"/>
        </w:rPr>
        <w:t xml:space="preserve">– система заданий, преимущественно игрового характера, обеспечивающая становление системы сенсорных эталонов (цвета, формы, величины, пространственных отношений); способов интеллектуальной деятельности (сравнение, классификация, систематизация по какому-либо признаку и пр.) Это развивающие игры, логические упражнения, занимательные задачи, КВН. </w:t>
      </w:r>
    </w:p>
    <w:p>
      <w:pPr>
        <w:pStyle w:val="NoSpacing"/>
        <w:jc w:val="both"/>
        <w:rPr>
          <w:rFonts w:ascii="Times New Roman" w:hAnsi="Times New Roman" w:cs="Times New Roman"/>
          <w:color w:val="000000"/>
          <w:sz w:val="24"/>
          <w:szCs w:val="24"/>
        </w:rPr>
      </w:pPr>
      <w:r>
        <w:rPr>
          <w:rFonts w:cs="Times New Roman" w:ascii="Times New Roman" w:hAnsi="Times New Roman"/>
          <w:b/>
          <w:bCs/>
          <w:i/>
          <w:iCs/>
          <w:color w:val="000000"/>
          <w:sz w:val="24"/>
          <w:szCs w:val="24"/>
        </w:rPr>
        <w:t xml:space="preserve">Клубный час </w:t>
      </w:r>
      <w:r>
        <w:rPr>
          <w:rFonts w:cs="Times New Roman" w:ascii="Times New Roman" w:hAnsi="Times New Roman"/>
          <w:color w:val="000000"/>
          <w:sz w:val="24"/>
          <w:szCs w:val="24"/>
        </w:rPr>
        <w:t xml:space="preserve">– эффективная технология социализации дошкольника. Способствует воспитанию у детей самостоятельности и ответственности за свои поступки, установке дружеских отношений между детьми, уважительного отношения к окружающим. Учит планировать свою деятельность, приобретать свой собственный жизненный опыт. Организованные в ходе «Клубного часа» виды деятельности, способствуют развитию мышления, воображения, фантазии, создают условия для свободного выбора деятельности детьми, принятия решений, умение выражать свои мысли и чувства. </w:t>
      </w:r>
    </w:p>
    <w:p>
      <w:pPr>
        <w:pStyle w:val="NoSpacing"/>
        <w:jc w:val="both"/>
        <w:rPr>
          <w:rFonts w:ascii="Times New Roman" w:hAnsi="Times New Roman" w:cs="Times New Roman"/>
          <w:color w:val="000000"/>
          <w:sz w:val="24"/>
          <w:szCs w:val="24"/>
        </w:rPr>
      </w:pPr>
      <w:r>
        <w:rPr>
          <w:rFonts w:cs="Times New Roman" w:ascii="Times New Roman" w:hAnsi="Times New Roman"/>
          <w:b/>
          <w:bCs/>
          <w:i/>
          <w:iCs/>
          <w:color w:val="000000"/>
          <w:sz w:val="24"/>
          <w:szCs w:val="24"/>
        </w:rPr>
        <w:t xml:space="preserve">Детский досуг </w:t>
      </w:r>
      <w:r>
        <w:rPr>
          <w:rFonts w:cs="Times New Roman" w:ascii="Times New Roman" w:hAnsi="Times New Roman"/>
          <w:color w:val="000000"/>
          <w:sz w:val="24"/>
          <w:szCs w:val="24"/>
        </w:rPr>
        <w:t>– вид деятельности, целенаправленно организуемый взрослым для игры, развлечения, отдыха (досуги физкультурные, музыкальные, викторины)</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t>Формы реализации образовательной Программы</w:t>
      </w:r>
    </w:p>
    <w:tbl>
      <w:tblPr>
        <w:tblStyle w:val="a9"/>
        <w:tblW w:w="1439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709"/>
        <w:gridCol w:w="10685"/>
      </w:tblGrid>
      <w:tr>
        <w:trPr/>
        <w:tc>
          <w:tcPr>
            <w:tcW w:w="3709"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Деятельность</w:t>
            </w:r>
          </w:p>
        </w:tc>
        <w:tc>
          <w:tcPr>
            <w:tcW w:w="10685"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Формы деятельности с детьми</w:t>
            </w:r>
          </w:p>
        </w:tc>
      </w:tr>
      <w:tr>
        <w:trPr/>
        <w:tc>
          <w:tcPr>
            <w:tcW w:w="3709"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b/>
                <w:kern w:val="0"/>
                <w:sz w:val="24"/>
                <w:szCs w:val="24"/>
                <w:lang w:val="ru-RU" w:eastAsia="en-US" w:bidi="ar-SA"/>
              </w:rPr>
              <w:t>Игровая деятельность</w:t>
            </w:r>
            <w:r>
              <w:rPr>
                <w:rFonts w:eastAsia="Calibri" w:cs="Times New Roman" w:ascii="Times New Roman" w:hAnsi="Times New Roman"/>
                <w:kern w:val="0"/>
                <w:sz w:val="24"/>
                <w:szCs w:val="24"/>
                <w:lang w:val="ru-RU" w:eastAsia="en-US" w:bidi="ar-SA"/>
              </w:rPr>
              <w:t xml:space="preserve"> – форма активности ребенка, направленная не на результат, а на процесс действия и способы осуществления, характеризующаяся принятием ребенком условной позиции (в отличие от его реальной жизненной позиции)</w:t>
            </w:r>
          </w:p>
        </w:tc>
        <w:tc>
          <w:tcPr>
            <w:tcW w:w="10685"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Творческие игры:</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сюжетно-ролевые;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сюжетно-ролевые;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игры-драматизации;</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Игры с природным и бросовым материалом);</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игры - фантазирование;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импровизационные игры-этюды.</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Игры с правилами:</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 – поручения, игры-беседы, игры – путешествия, игры-загадки);</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подвижные (по степени подвижности: малой, средней и большой подвижности. По преобладающим движениям: игры с прыжками, с бегом, лазаньем и т. п.; по предметам: игры с мячом, скакалкой, обручем и т.д.);</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развивающие;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музыкальные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народные игры, игры народов мира и народов Красноярского края.</w:t>
            </w:r>
          </w:p>
        </w:tc>
      </w:tr>
      <w:tr>
        <w:trPr/>
        <w:tc>
          <w:tcPr>
            <w:tcW w:w="3709"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b/>
                <w:kern w:val="0"/>
                <w:sz w:val="24"/>
                <w:szCs w:val="24"/>
                <w:lang w:val="ru-RU" w:eastAsia="en-US" w:bidi="ar-SA"/>
              </w:rPr>
              <w:t>Познавательно-исследовательская деятельность</w:t>
            </w:r>
            <w:r>
              <w:rPr>
                <w:rFonts w:eastAsia="Calibri" w:cs="Times New Roman" w:ascii="Times New Roman" w:hAnsi="Times New Roman"/>
                <w:kern w:val="0"/>
                <w:sz w:val="24"/>
                <w:szCs w:val="24"/>
                <w:lang w:val="ru-RU" w:eastAsia="en-US" w:bidi="ar-SA"/>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10685"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Экспериментирование, исследование, моделирование: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замещение;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составление моделей;</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деятельность с использованием моделей;</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по характеру моделей (предметное, знаковое, символическое, мысленное);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опыты</w:t>
            </w:r>
          </w:p>
        </w:tc>
      </w:tr>
      <w:tr>
        <w:trPr/>
        <w:tc>
          <w:tcPr>
            <w:tcW w:w="3709"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b/>
                <w:kern w:val="0"/>
                <w:sz w:val="24"/>
                <w:szCs w:val="24"/>
                <w:lang w:val="ru-RU" w:eastAsia="en-US" w:bidi="ar-SA"/>
              </w:rPr>
              <w:t>Коммуникативная деятельность</w:t>
            </w:r>
            <w:r>
              <w:rPr>
                <w:rFonts w:eastAsia="Calibri" w:cs="Times New Roman" w:ascii="Times New Roman" w:hAnsi="Times New Roman"/>
                <w:kern w:val="0"/>
                <w:sz w:val="24"/>
                <w:szCs w:val="24"/>
                <w:lang w:val="ru-RU" w:eastAsia="en-US" w:bidi="ar-SA"/>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10685"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Формы общения с взрослыми, сверстниками: беседы и разговоры с детьми по их интересам, диалоги, ситуативные разговоры, информирование, общение в различных видах деятельности, свободное общение педагога с детьми), интервьюирование.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Конструктивное общение и взаимодействие со взрослыми и сверстниками, устная речь как основное средство общения.</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Общение при организации группового сбора.</w:t>
            </w:r>
          </w:p>
        </w:tc>
      </w:tr>
      <w:tr>
        <w:trPr/>
        <w:tc>
          <w:tcPr>
            <w:tcW w:w="3709"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b/>
                <w:kern w:val="0"/>
                <w:sz w:val="24"/>
                <w:szCs w:val="24"/>
                <w:lang w:val="ru-RU" w:eastAsia="en-US" w:bidi="ar-SA"/>
              </w:rPr>
              <w:t>Двигательная деятельность</w:t>
            </w:r>
            <w:r>
              <w:rPr>
                <w:rFonts w:eastAsia="Calibri" w:cs="Times New Roman" w:ascii="Times New Roman" w:hAnsi="Times New Roman"/>
                <w:kern w:val="0"/>
                <w:sz w:val="24"/>
                <w:szCs w:val="24"/>
                <w:lang w:val="ru-RU" w:eastAsia="en-US" w:bidi="ar-SA"/>
              </w:rPr>
              <w:t xml:space="preserve"> - форма активности ребенка, позволяющая ему решать двигательные задачи путем реализации двигательной функции.</w:t>
            </w:r>
          </w:p>
        </w:tc>
        <w:tc>
          <w:tcPr>
            <w:tcW w:w="10685"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Гимнастика, занятия физической культурой:</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-основные движения (ходьба, бег, метание, прыжки, лазанье, равновесие);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строевые упражнения;</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-танцевальные упражнения (детский фитнес);</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 элементами спортивных игр (летние и зимние виды спорта).</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Игры:</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-подвижные;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-сюжетные4</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-бессюжетные.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Катание на самокате, санках, велосипеде, ходьба на лыжах.</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Самостоятельная двигательная активность.</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Прогулка.</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Дни здоровья.</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Физкультурные праздники и досуги.</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Детские соревнования.</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Физминутки.</w:t>
            </w:r>
          </w:p>
        </w:tc>
      </w:tr>
      <w:tr>
        <w:trPr/>
        <w:tc>
          <w:tcPr>
            <w:tcW w:w="3709"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b/>
                <w:kern w:val="0"/>
                <w:sz w:val="24"/>
                <w:szCs w:val="24"/>
                <w:lang w:val="ru-RU" w:eastAsia="en-US" w:bidi="ar-SA"/>
              </w:rPr>
              <w:t>Самообслуживание и элементы бытового труда</w:t>
            </w:r>
            <w:r>
              <w:rPr>
                <w:rFonts w:eastAsia="Calibri" w:cs="Times New Roman" w:ascii="Times New Roman" w:hAnsi="Times New Roman"/>
                <w:kern w:val="0"/>
                <w:sz w:val="24"/>
                <w:szCs w:val="24"/>
                <w:lang w:val="ru-RU" w:eastAsia="en-US" w:bidi="ar-SA"/>
              </w:rPr>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10685"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Самообслуживание (одевание, раздевание,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гигиенические процедуры).</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Хозяйственно-бытовой труд (умение поддерживать порядок окружающей обстановке).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Труд в природе.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Ручной труд.</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Поручения, дежурства, общий, коллективный труд.</w:t>
            </w:r>
          </w:p>
        </w:tc>
      </w:tr>
      <w:tr>
        <w:trPr/>
        <w:tc>
          <w:tcPr>
            <w:tcW w:w="3709"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b/>
                <w:kern w:val="0"/>
                <w:sz w:val="24"/>
                <w:szCs w:val="24"/>
                <w:lang w:val="ru-RU" w:eastAsia="en-US" w:bidi="ar-SA"/>
              </w:rPr>
              <w:t>Изобразительная деятельность</w:t>
            </w:r>
            <w:r>
              <w:rPr>
                <w:rFonts w:eastAsia="Calibri" w:cs="Times New Roman" w:ascii="Times New Roman" w:hAnsi="Times New Roman"/>
                <w:kern w:val="0"/>
                <w:sz w:val="24"/>
                <w:szCs w:val="24"/>
                <w:lang w:val="ru-RU" w:eastAsia="en-US" w:bidi="ar-SA"/>
              </w:rPr>
              <w:t xml:space="preserve"> - форма активности ребенка, в результате которой создается материальный или идеальный продукт.</w:t>
            </w:r>
          </w:p>
        </w:tc>
        <w:tc>
          <w:tcPr>
            <w:tcW w:w="10685"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Рисование, лепка, аппликация, изготовление плакатов, коллажей и т.д.</w:t>
            </w:r>
          </w:p>
        </w:tc>
      </w:tr>
      <w:tr>
        <w:trPr/>
        <w:tc>
          <w:tcPr>
            <w:tcW w:w="3709"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b/>
                <w:kern w:val="0"/>
                <w:sz w:val="24"/>
                <w:szCs w:val="24"/>
                <w:lang w:val="ru-RU" w:eastAsia="en-US" w:bidi="ar-SA"/>
              </w:rPr>
              <w:t>Конструирование из различных материалов</w:t>
            </w:r>
            <w:r>
              <w:rPr>
                <w:rFonts w:eastAsia="Calibri" w:cs="Times New Roman" w:ascii="Times New Roman" w:hAnsi="Times New Roman"/>
                <w:kern w:val="0"/>
                <w:sz w:val="24"/>
                <w:szCs w:val="24"/>
                <w:lang w:val="ru-RU" w:eastAsia="en-US" w:bidi="ar-SA"/>
              </w:rPr>
              <w:t xml:space="preserve">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10685"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Конструирование: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из строительных материалов;</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из бросового материала;</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из природного материала.</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Художественный труд:</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аппликация;</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конструирование из бумаги.</w:t>
            </w:r>
          </w:p>
        </w:tc>
      </w:tr>
      <w:tr>
        <w:trPr/>
        <w:tc>
          <w:tcPr>
            <w:tcW w:w="3709"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b/>
                <w:kern w:val="0"/>
                <w:sz w:val="24"/>
                <w:szCs w:val="24"/>
                <w:lang w:val="ru-RU" w:eastAsia="en-US" w:bidi="ar-SA"/>
              </w:rPr>
              <w:t>Музыкально-художественная деятельност</w:t>
            </w:r>
            <w:r>
              <w:rPr>
                <w:rFonts w:eastAsia="Calibri" w:cs="Times New Roman" w:ascii="Times New Roman" w:hAnsi="Times New Roman"/>
                <w:kern w:val="0"/>
                <w:sz w:val="24"/>
                <w:szCs w:val="24"/>
                <w:lang w:val="ru-RU" w:eastAsia="en-US" w:bidi="ar-SA"/>
              </w:rPr>
              <w:t>ь -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10685"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Восприятие музыки.</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Исполнительство (вокальное, инструментальное):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пение;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музыкально-ритмические движения;</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игра на детских музыкальных инструментах.</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Творчество (вокальное, инструментальное):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пение;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музыкально-ритмические движения;</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музыкально-игровая деятельность;</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игра на детских музыкальных инструментах.</w:t>
            </w:r>
          </w:p>
        </w:tc>
      </w:tr>
      <w:tr>
        <w:trPr/>
        <w:tc>
          <w:tcPr>
            <w:tcW w:w="3709"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b/>
                <w:kern w:val="0"/>
                <w:sz w:val="24"/>
                <w:szCs w:val="24"/>
                <w:lang w:val="ru-RU" w:eastAsia="en-US" w:bidi="ar-SA"/>
              </w:rPr>
              <w:t>Восприятие художественной литературы и фольклора</w:t>
            </w:r>
            <w:r>
              <w:rPr>
                <w:rFonts w:eastAsia="Calibri" w:cs="Times New Roman" w:ascii="Times New Roman" w:hAnsi="Times New Roman"/>
                <w:kern w:val="0"/>
                <w:sz w:val="24"/>
                <w:szCs w:val="24"/>
                <w:lang w:val="ru-RU" w:eastAsia="en-US" w:bidi="ar-SA"/>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10685" w:type="dxa"/>
            <w:tcBorders/>
          </w:tcPr>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Чтение (слушание)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Обсуждение (рассуждение)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Рассказывание, пересказывание, декламация.</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Разучивание.</w:t>
            </w:r>
          </w:p>
          <w:p>
            <w:pPr>
              <w:pStyle w:val="NoSpacing"/>
              <w:widowControl w:val="false"/>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Ситуативный разговор.</w:t>
            </w:r>
          </w:p>
        </w:tc>
      </w:tr>
    </w:tbl>
    <w:p>
      <w:pPr>
        <w:pStyle w:val="NoSpacing"/>
        <w:jc w:val="both"/>
        <w:rPr>
          <w:rFonts w:ascii="Times New Roman" w:hAnsi="Times New Roman" w:eastAsia="Calibri" w:cs="Times New Roman"/>
          <w:b/>
          <w:b/>
          <w:bCs/>
          <w:color w:val="000000"/>
          <w:sz w:val="24"/>
          <w:szCs w:val="24"/>
        </w:rPr>
      </w:pPr>
      <w:r>
        <w:rPr>
          <w:rFonts w:eastAsia="Calibri" w:cs="Times New Roman" w:ascii="Times New Roman" w:hAnsi="Times New Roman"/>
          <w:b/>
          <w:bCs/>
          <w:color w:val="000000"/>
          <w:sz w:val="24"/>
          <w:szCs w:val="24"/>
        </w:rPr>
      </w:r>
    </w:p>
    <w:p>
      <w:pPr>
        <w:pStyle w:val="NoSpacing"/>
        <w:jc w:val="both"/>
        <w:rPr>
          <w:rFonts w:ascii="Times New Roman" w:hAnsi="Times New Roman" w:eastAsia="Calibri" w:cs="Times New Roman"/>
          <w:b/>
          <w:b/>
          <w:bCs/>
          <w:color w:val="000000"/>
          <w:sz w:val="24"/>
          <w:szCs w:val="24"/>
        </w:rPr>
      </w:pPr>
      <w:r>
        <w:rPr>
          <w:rFonts w:eastAsia="Calibri" w:cs="Times New Roman" w:ascii="Times New Roman" w:hAnsi="Times New Roman"/>
          <w:b/>
          <w:bCs/>
          <w:color w:val="000000"/>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Средства и методы, обеспечивающие реализацию образовательной программы: </w:t>
      </w:r>
    </w:p>
    <w:p>
      <w:pPr>
        <w:pStyle w:val="NoSpacing"/>
        <w:jc w:val="both"/>
        <w:rPr>
          <w:rFonts w:ascii="Times New Roman" w:hAnsi="Times New Roman" w:cs="Times New Roman"/>
          <w:sz w:val="24"/>
          <w:szCs w:val="24"/>
        </w:rPr>
      </w:pPr>
      <w:r>
        <w:rPr>
          <w:rFonts w:cs="Times New Roman" w:ascii="Times New Roman" w:hAnsi="Times New Roman"/>
          <w:b/>
          <w:iCs/>
          <w:sz w:val="24"/>
          <w:szCs w:val="24"/>
        </w:rPr>
        <w:t>Средства</w:t>
      </w:r>
      <w:r>
        <w:rPr>
          <w:rFonts w:cs="Times New Roman" w:ascii="Times New Roman" w:hAnsi="Times New Roman"/>
          <w:sz w:val="24"/>
          <w:szCs w:val="24"/>
        </w:rPr>
        <w:t xml:space="preserve">- система предметов, объектов, явлений, которые используются в образовательном и воспитательном процессе как вспомогательные.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средства материальной культуры (игрушки, посуда, предметы окружения, ТСО, игры, одежда, дидактические материалы и др.).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средства духовной культуры – книги, предметы искусства, речь.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явления и объекты окружающего мира – явления природы, растительный и животный мир. </w:t>
      </w:r>
    </w:p>
    <w:p>
      <w:pPr>
        <w:pStyle w:val="NoSpacing"/>
        <w:jc w:val="both"/>
        <w:rPr>
          <w:rFonts w:ascii="Times New Roman" w:hAnsi="Times New Roman" w:cs="Times New Roman"/>
          <w:sz w:val="24"/>
          <w:szCs w:val="24"/>
        </w:rPr>
      </w:pPr>
      <w:r>
        <w:rPr>
          <w:rFonts w:cs="Times New Roman" w:ascii="Times New Roman" w:hAnsi="Times New Roman"/>
          <w:sz w:val="24"/>
          <w:szCs w:val="24"/>
        </w:rPr>
        <w:t>- демонстрационные (применяемые взрослым).</w:t>
      </w:r>
    </w:p>
    <w:p>
      <w:pPr>
        <w:pStyle w:val="NoSpacing"/>
        <w:jc w:val="both"/>
        <w:rPr>
          <w:rFonts w:ascii="Times New Roman" w:hAnsi="Times New Roman" w:cs="Times New Roman"/>
          <w:sz w:val="24"/>
          <w:szCs w:val="24"/>
        </w:rPr>
      </w:pPr>
      <w:r>
        <w:rPr>
          <w:rFonts w:cs="Times New Roman" w:ascii="Times New Roman" w:hAnsi="Times New Roman"/>
          <w:sz w:val="24"/>
          <w:szCs w:val="24"/>
        </w:rPr>
        <w:t>- раздаточные (используемые детьми).</w:t>
      </w:r>
    </w:p>
    <w:p>
      <w:pPr>
        <w:pStyle w:val="NoSpacing"/>
        <w:jc w:val="both"/>
        <w:rPr>
          <w:rFonts w:ascii="Times New Roman" w:hAnsi="Times New Roman" w:cs="Times New Roman"/>
          <w:sz w:val="24"/>
          <w:szCs w:val="24"/>
        </w:rPr>
      </w:pPr>
      <w:r>
        <w:rPr>
          <w:rFonts w:cs="Times New Roman" w:ascii="Times New Roman" w:hAnsi="Times New Roman"/>
          <w:sz w:val="24"/>
          <w:szCs w:val="24"/>
        </w:rPr>
        <w:t>- аудиовизуальные (для зрительно-слухового восприятия).</w:t>
      </w:r>
    </w:p>
    <w:p>
      <w:pPr>
        <w:pStyle w:val="NoSpacing"/>
        <w:jc w:val="both"/>
        <w:rPr>
          <w:rFonts w:ascii="Times New Roman" w:hAnsi="Times New Roman" w:cs="Times New Roman"/>
          <w:sz w:val="24"/>
          <w:szCs w:val="24"/>
        </w:rPr>
      </w:pPr>
      <w:r>
        <w:rPr>
          <w:rFonts w:cs="Times New Roman" w:ascii="Times New Roman" w:hAnsi="Times New Roman"/>
          <w:sz w:val="24"/>
          <w:szCs w:val="24"/>
        </w:rPr>
        <w:t>- современные технические средства.</w:t>
      </w:r>
    </w:p>
    <w:p>
      <w:pPr>
        <w:pStyle w:val="NoSpacing"/>
        <w:jc w:val="both"/>
        <w:rPr>
          <w:rFonts w:ascii="Times New Roman" w:hAnsi="Times New Roman" w:cs="Times New Roman"/>
          <w:sz w:val="24"/>
          <w:szCs w:val="24"/>
        </w:rPr>
      </w:pPr>
      <w:r>
        <w:rPr>
          <w:rFonts w:cs="Times New Roman" w:ascii="Times New Roman" w:hAnsi="Times New Roman"/>
          <w:sz w:val="24"/>
          <w:szCs w:val="24"/>
        </w:rPr>
        <w:t>- информационные средства.</w:t>
      </w:r>
    </w:p>
    <w:p>
      <w:pPr>
        <w:pStyle w:val="NoSpacing"/>
        <w:jc w:val="both"/>
        <w:rPr>
          <w:rFonts w:ascii="Times New Roman" w:hAnsi="Times New Roman" w:cs="Times New Roman"/>
          <w:sz w:val="24"/>
          <w:szCs w:val="24"/>
        </w:rPr>
      </w:pPr>
      <w:r>
        <w:rPr>
          <w:rFonts w:cs="Times New Roman" w:ascii="Times New Roman" w:hAnsi="Times New Roman"/>
          <w:sz w:val="24"/>
          <w:szCs w:val="24"/>
        </w:rPr>
        <w:t>- средства, направленные на развитие деятельности детей.</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 xml:space="preserve">Методы: </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 xml:space="preserve">Словесный </w:t>
      </w:r>
      <w:r>
        <w:rPr>
          <w:rFonts w:cs="Times New Roman" w:ascii="Times New Roman" w:hAnsi="Times New Roman"/>
          <w:sz w:val="24"/>
          <w:szCs w:val="24"/>
        </w:rPr>
        <w:t>- этические беседы, рассказ, разъяснение, убеждение, чтение литературы; анализ поступков героев книг, мультфильмов, взрослых и детей в жизненных ситуациях.</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 xml:space="preserve">Наглядный </w:t>
      </w:r>
      <w:r>
        <w:rPr>
          <w:rFonts w:cs="Times New Roman" w:ascii="Times New Roman" w:hAnsi="Times New Roman"/>
          <w:sz w:val="24"/>
          <w:szCs w:val="24"/>
        </w:rPr>
        <w:t>- наблюдение за поведением взрослых и детей, демонстрация кино- и видеоматериалов, жизненных ситуаций; пример поведения; рассматривание слайдов, иллюстраций с воспитательным содержанием; театрализация).</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 xml:space="preserve">Практический </w:t>
      </w:r>
      <w:r>
        <w:rPr>
          <w:rFonts w:cs="Times New Roman" w:ascii="Times New Roman" w:hAnsi="Times New Roman"/>
          <w:sz w:val="24"/>
          <w:szCs w:val="24"/>
        </w:rPr>
        <w:t>(упражнения, элементарные опыты, экспериментирование, моделирование, труд).</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 xml:space="preserve">Игровой </w:t>
      </w:r>
      <w:r>
        <w:rPr>
          <w:rFonts w:cs="Times New Roman" w:ascii="Times New Roman" w:hAnsi="Times New Roman"/>
          <w:sz w:val="24"/>
          <w:szCs w:val="24"/>
        </w:rPr>
        <w:t xml:space="preserve">(дидактические игры, игры – упражнения, игры-драматизации, ролевые игры, обыгрывание жизненных ситуаций, игры – занятия, авторские дидактические игрушки). </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Проблемный, частично – поисковый, исследовательский.</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Стимулирование деятельности и поведения</w:t>
      </w:r>
      <w:r>
        <w:rPr>
          <w:rFonts w:cs="Times New Roman" w:ascii="Times New Roman" w:hAnsi="Times New Roman"/>
          <w:sz w:val="24"/>
          <w:szCs w:val="24"/>
        </w:rPr>
        <w:t>: поощрение (одобрение, тактильный контакт, похвала, поощряющий взгляд, авансированное доверие, вручение наград, медалек), порицание (неодобрительный взгляд, замечание, лишение обещанной награды, запрет), создание для ребенка ситуации успеха).</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 xml:space="preserve">Информационно-рецептивный </w:t>
      </w:r>
      <w:r>
        <w:rPr>
          <w:rFonts w:cs="Times New Roman" w:ascii="Times New Roman" w:hAnsi="Times New Roman"/>
          <w:sz w:val="24"/>
          <w:szCs w:val="24"/>
        </w:rPr>
        <w:t>- формирование представлений о свойствах, качествах предметов и явлений: величина, структура, форма, цвет, рассматривание картин, демонстрация кино- и диафильмов, просмотр компьютерных презентаций, рассказы воспитателя или детей, чтение.</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 xml:space="preserve">Репродуктивный </w:t>
      </w:r>
      <w:r>
        <w:rPr>
          <w:rFonts w:cs="Times New Roman" w:ascii="Times New Roman" w:hAnsi="Times New Roman"/>
          <w:sz w:val="24"/>
          <w:szCs w:val="24"/>
        </w:rPr>
        <w:t>- 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Метод создания проблемных ситуаций.</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Метод создания образовательных ситуаций.</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Метод предполагаемых ошибок.</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Исследовательские методы.</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Метод моделирования.</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Прямая постановка задачи.</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Принятие позиции ребенка.</w:t>
      </w:r>
    </w:p>
    <w:p>
      <w:pPr>
        <w:pStyle w:val="NoSpacing"/>
        <w:jc w:val="both"/>
        <w:rPr>
          <w:rFonts w:ascii="Times New Roman" w:hAnsi="Times New Roman" w:cs="Times New Roman"/>
          <w:sz w:val="24"/>
          <w:szCs w:val="24"/>
        </w:rPr>
      </w:pPr>
      <w:r>
        <w:rPr>
          <w:rFonts w:cs="Times New Roman" w:ascii="Times New Roman" w:hAnsi="Times New Roman"/>
          <w:b/>
          <w:bCs/>
          <w:iCs/>
          <w:sz w:val="24"/>
          <w:szCs w:val="24"/>
        </w:rPr>
        <w:t>Монолог, диалог.</w:t>
      </w:r>
    </w:p>
    <w:p>
      <w:pPr>
        <w:pStyle w:val="NoSpacing"/>
        <w:jc w:val="both"/>
        <w:rPr>
          <w:rFonts w:ascii="Times New Roman" w:hAnsi="Times New Roman" w:cs="Times New Roman"/>
          <w:b/>
          <w:b/>
          <w:bCs/>
          <w:iCs/>
          <w:sz w:val="24"/>
          <w:szCs w:val="24"/>
        </w:rPr>
      </w:pPr>
      <w:r>
        <w:rPr>
          <w:rFonts w:cs="Times New Roman" w:ascii="Times New Roman" w:hAnsi="Times New Roman"/>
          <w:sz w:val="24"/>
          <w:szCs w:val="24"/>
        </w:rPr>
        <w:t>С</w:t>
      </w:r>
      <w:r>
        <w:rPr>
          <w:rFonts w:cs="Times New Roman" w:ascii="Times New Roman" w:hAnsi="Times New Roman"/>
          <w:b/>
          <w:bCs/>
          <w:iCs/>
          <w:sz w:val="24"/>
          <w:szCs w:val="24"/>
        </w:rPr>
        <w:t>отрудничество, партнерство.</w:t>
      </w:r>
    </w:p>
    <w:p>
      <w:pPr>
        <w:pStyle w:val="NoSpacing"/>
        <w:jc w:val="both"/>
        <w:rPr>
          <w:rFonts w:ascii="Times New Roman" w:hAnsi="Times New Roman" w:eastAsia="Calibri" w:cs="Times New Roman"/>
          <w:b/>
          <w:b/>
          <w:bCs/>
          <w:color w:val="000000"/>
          <w:sz w:val="24"/>
          <w:szCs w:val="24"/>
        </w:rPr>
      </w:pPr>
      <w:r>
        <w:rPr>
          <w:rFonts w:eastAsia="Calibri" w:cs="Times New Roman" w:ascii="Times New Roman" w:hAnsi="Times New Roman"/>
          <w:b/>
          <w:bCs/>
          <w:color w:val="000000"/>
          <w:sz w:val="24"/>
          <w:szCs w:val="24"/>
        </w:rPr>
      </w:r>
    </w:p>
    <w:p>
      <w:pPr>
        <w:pStyle w:val="NoSpacing"/>
        <w:jc w:val="both"/>
        <w:rPr>
          <w:rFonts w:ascii="Times New Roman" w:hAnsi="Times New Roman" w:eastAsia="Calibri" w:cs="Times New Roman"/>
          <w:b/>
          <w:b/>
          <w:bCs/>
          <w:color w:val="000000"/>
          <w:sz w:val="24"/>
          <w:szCs w:val="24"/>
        </w:rPr>
      </w:pPr>
      <w:r>
        <w:rPr>
          <w:rFonts w:eastAsia="Calibri" w:cs="Times New Roman" w:ascii="Times New Roman" w:hAnsi="Times New Roman"/>
          <w:b/>
          <w:bCs/>
          <w:color w:val="000000"/>
          <w:sz w:val="24"/>
          <w:szCs w:val="24"/>
        </w:rPr>
        <w:t xml:space="preserve">2.4. Планирование работы по взаимодействию с семьей и социумом.  </w:t>
      </w:r>
    </w:p>
    <w:p>
      <w:pPr>
        <w:pStyle w:val="NoSpacing"/>
        <w:jc w:val="both"/>
        <w:rPr>
          <w:rFonts w:ascii="Times New Roman" w:hAnsi="Times New Roman" w:eastAsia="Calibri" w:cs="Times New Roman"/>
          <w:b/>
          <w:b/>
          <w:bCs/>
          <w:i/>
          <w:i/>
          <w:color w:val="000000"/>
          <w:sz w:val="24"/>
          <w:szCs w:val="24"/>
        </w:rPr>
      </w:pPr>
      <w:r>
        <w:rPr>
          <w:rFonts w:eastAsia="Calibri" w:cs="Times New Roman" w:ascii="Times New Roman" w:hAnsi="Times New Roman"/>
          <w:b/>
          <w:bCs/>
          <w:i/>
          <w:color w:val="000000"/>
          <w:sz w:val="24"/>
          <w:szCs w:val="24"/>
        </w:rPr>
      </w:r>
    </w:p>
    <w:p>
      <w:pPr>
        <w:pStyle w:val="NoSpacing"/>
        <w:jc w:val="both"/>
        <w:rPr>
          <w:rFonts w:ascii="Times New Roman" w:hAnsi="Times New Roman" w:eastAsia="Calibri" w:cs="Times New Roman"/>
          <w:b/>
          <w:b/>
          <w:bCs/>
          <w:color w:val="000000"/>
          <w:sz w:val="24"/>
          <w:szCs w:val="24"/>
        </w:rPr>
      </w:pPr>
      <w:r>
        <w:rPr>
          <w:rFonts w:eastAsia="Calibri" w:cs="Times New Roman" w:ascii="Times New Roman" w:hAnsi="Times New Roman"/>
          <w:b/>
          <w:bCs/>
          <w:color w:val="000000"/>
          <w:sz w:val="24"/>
          <w:szCs w:val="24"/>
        </w:rPr>
        <w:t xml:space="preserve">Взаимодействие с семьёй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Приведя ребенка в дошкольную группу,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Pr>
          <w:rFonts w:eastAsia="Calibri" w:cs="Times New Roman" w:ascii="Times New Roman" w:hAnsi="Times New Roman"/>
          <w:b/>
          <w:bCs/>
          <w:color w:val="000000"/>
          <w:sz w:val="24"/>
          <w:szCs w:val="24"/>
        </w:rPr>
        <w:t>целью</w:t>
      </w:r>
      <w:r>
        <w:rPr>
          <w:rFonts w:eastAsia="Calibri" w:cs="Times New Roman" w:ascii="Times New Roman" w:hAnsi="Times New Roman"/>
          <w:bCs/>
          <w:color w:val="000000"/>
          <w:sz w:val="24"/>
          <w:szCs w:val="24"/>
        </w:rPr>
        <w:t xml:space="preserve">  взаимодействия с родителями мы считаем: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 </w:t>
      </w:r>
      <w:r>
        <w:rPr>
          <w:rFonts w:eastAsia="Calibri" w:cs="Times New Roman" w:ascii="Times New Roman" w:hAnsi="Times New Roman"/>
          <w:bCs/>
          <w:color w:val="000000"/>
          <w:sz w:val="24"/>
          <w:szCs w:val="24"/>
        </w:rPr>
        <w:t xml:space="preserve">Возрождение традиций семейного воспитания и вовлечение семьи в воспитательно образовательный процесс  </w:t>
      </w:r>
    </w:p>
    <w:p>
      <w:pPr>
        <w:pStyle w:val="NoSpacing"/>
        <w:jc w:val="both"/>
        <w:rPr>
          <w:rFonts w:ascii="Times New Roman" w:hAnsi="Times New Roman" w:eastAsia="Calibri" w:cs="Times New Roman"/>
          <w:b/>
          <w:b/>
          <w:bCs/>
          <w:color w:val="000000"/>
          <w:sz w:val="24"/>
          <w:szCs w:val="24"/>
        </w:rPr>
      </w:pPr>
      <w:r>
        <w:rPr>
          <w:rFonts w:eastAsia="Calibri" w:cs="Times New Roman" w:ascii="Times New Roman" w:hAnsi="Times New Roman"/>
          <w:b/>
          <w:bCs/>
          <w:color w:val="000000"/>
          <w:sz w:val="24"/>
          <w:szCs w:val="24"/>
        </w:rPr>
        <w:t xml:space="preserve">Задачи: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1) формирование психолого- педагогических знаний родителей;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2) приобщение родителей к участию  в жизни дошкольной группы;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3)  оказание помощи семьям воспитанников в развитии, воспитании и обучении детей;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4)  изучение и пропаганда лучшего семейного опыта.  </w:t>
      </w:r>
    </w:p>
    <w:p>
      <w:pPr>
        <w:pStyle w:val="NoSpacing"/>
        <w:jc w:val="both"/>
        <w:rPr>
          <w:rFonts w:ascii="Times New Roman" w:hAnsi="Times New Roman" w:eastAsia="Calibri" w:cs="Times New Roman"/>
          <w:b/>
          <w:b/>
          <w:bCs/>
          <w:color w:val="000000"/>
          <w:sz w:val="24"/>
          <w:szCs w:val="24"/>
        </w:rPr>
      </w:pPr>
      <w:r>
        <w:rPr>
          <w:rFonts w:eastAsia="Calibri" w:cs="Times New Roman" w:ascii="Times New Roman" w:hAnsi="Times New Roman"/>
          <w:b/>
          <w:bCs/>
          <w:color w:val="000000"/>
          <w:sz w:val="24"/>
          <w:szCs w:val="24"/>
        </w:rPr>
        <w:t xml:space="preserve">Система работы с родителями  включает: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 </w:t>
      </w:r>
      <w:r>
        <w:rPr>
          <w:rFonts w:eastAsia="Calibri" w:cs="Times New Roman" w:ascii="Times New Roman" w:hAnsi="Times New Roman"/>
          <w:bCs/>
          <w:color w:val="000000"/>
          <w:sz w:val="24"/>
          <w:szCs w:val="24"/>
        </w:rPr>
        <w:t xml:space="preserve">-ознакомление родителей с результатами работы дошкольной группы на общих родительских собраниях, анализом участия родительской общественности в жизни дошкольной группы;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-ознакомление родителей с содержанием работы  дошкольной группы, направленной на физическое, психическое и социально-эмоциональное развитие ребенка;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 участие в составлении планов: спортивных и культурно-массовых мероприятий, целенаправленную работу, пропагандирующую общественное дошкольное воспитание в его разных формах;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
          <w:bCs/>
          <w:color w:val="000000"/>
          <w:sz w:val="24"/>
          <w:szCs w:val="24"/>
        </w:rPr>
        <w:t>Формы сотрудничества:</w:t>
      </w:r>
      <w:r>
        <w:rPr>
          <w:rFonts w:eastAsia="Calibri" w:cs="Times New Roman" w:ascii="Times New Roman" w:hAnsi="Times New Roman"/>
          <w:bCs/>
          <w:color w:val="000000"/>
          <w:sz w:val="24"/>
          <w:szCs w:val="24"/>
        </w:rPr>
        <w:t xml:space="preserve">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1. Коллективные;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2. Индивидуальные;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3. Наглядно – информационные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4. Посещение семьи.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5. Педагогические беседы с родителями.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6. Тематические консультации.   </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7. Наглядная пропаганда.</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8 Родительские собрания.</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9. Телефонные звонки.</w:t>
      </w:r>
    </w:p>
    <w:p>
      <w:pPr>
        <w:pStyle w:val="NoSpacing"/>
        <w:jc w:val="both"/>
        <w:rPr>
          <w:rFonts w:ascii="Times New Roman" w:hAnsi="Times New Roman" w:eastAsia="Calibri" w:cs="Times New Roman"/>
          <w:bCs/>
          <w:color w:val="000000"/>
          <w:sz w:val="24"/>
          <w:szCs w:val="24"/>
        </w:rPr>
      </w:pPr>
      <w:r>
        <w:rPr>
          <w:rFonts w:eastAsia="Calibri" w:cs="Times New Roman" w:ascii="Times New Roman" w:hAnsi="Times New Roman"/>
          <w:bCs/>
          <w:color w:val="000000"/>
          <w:sz w:val="24"/>
          <w:szCs w:val="24"/>
        </w:rPr>
        <w:t xml:space="preserve">10.Совместное проведение праздников.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Содержание направлений работы с семьей по образовательным направлениям: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«Здоровье»: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-информирование родителей о факторах, влияющих на физическое здоровье ребенка (спокойное общение, питание, закаливание, движение).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«Физическая культура»: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-привлечение родителей к участию в совместных с детьми физкультурных праздниках и других мероприятиях.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«Безопасность»: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-знакомство родителей с опасными для здоровья ребенка ситуациями (дома, на даче, на дороге, в лесу, у водоема) и способами поведения в них;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-информировать родителей о том, что должны делать дети в случае непредвиденной ситуации; при необходимости звонить по телефонам экстренной помощи: «01», «02», «03».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«Социализация»: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-заинтересовать родителей в развитии игровой деятельности детей, обеспечивающей успешную социализацию, усвоение гендерного поведения;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-сопровождать и поддерживать семью в реализации воспитательных воздействий.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«Труд»: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-изучить традиции трудового воспитания в семьях воспитанников;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«Познание»: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-ориентировать родителей на развитие у ребенка потребности к познанию, общению со взрослыми и сверстниками;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-совместно с родителями планировать маршруты выходного дня к историческим, памятным местам отдыха сельчан.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«Коммуникация»: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-развивать у родителей навыки общения, используя семейные ассамблеи, коммуникативные тренинги;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-демонстрировать ценность и уместность как делового, так и эмоционального общения.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«Чтение художественной литературы»: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-доказывать родителям ценность домашнего чтения;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-поддерживать контакты семьи с детской библиотекой.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«Художественное творчество»: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-поддерживать стремление родителей развивать художественную деятельность детей в саду и дома;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-привлечь родителей к активным формам совместной с детьми деятельности, способствующим возникновению творческого вдохновения.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«Музыка»: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-раскрыть возможности музыки, как средства благоприятного воздействия на психическое здоровье ребенка;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культуры.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Взаимодействие с социумом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Взаимодействие  с организациями и учреждениями всесторонне развивают детей, формируют у них активную жизненную позицию и способствует социализации воспитанников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Задачи: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-Организация взаимодействия  с социокультурными системами по расширению воспитательного (досугового) пространства.  -Установление контактов с правовыми, медицинскими организациями для проведения совместной работы по охране жизни и здоровья воспитанников, профилактике вредных привычек, дорожно-транспортного травматизма, инфекционных заболеваний и др.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Осуществление контроля и анализ системы взаимодействия дошкольной группы с внешней средой: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эффективность системы взаимодействия дошкольной группы с родителями (законными представителями) воспитанников;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эффективность взаимодействия  с учреждениями дополнительного образования, социокультурными системами;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результативность деятельности по профилактике заболеваемости, дорожно-транспортного травматизма и др. в совместной деятельности с правовыми, медицинскими и общественными организациями.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Дошкольная группа взаимодействует: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-Сельская библиотека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-Дом культуры </w:t>
      </w:r>
    </w:p>
    <w:p>
      <w:pPr>
        <w:pStyle w:val="NoSpacing"/>
        <w:jc w:val="both"/>
        <w:rPr>
          <w:rFonts w:ascii="Times New Roman" w:hAnsi="Times New Roman" w:cs="Times New Roman"/>
          <w:sz w:val="24"/>
          <w:szCs w:val="24"/>
        </w:rPr>
      </w:pPr>
      <w:r>
        <w:rPr>
          <w:rFonts w:cs="Times New Roman" w:ascii="Times New Roman" w:hAnsi="Times New Roman"/>
          <w:sz w:val="24"/>
          <w:szCs w:val="24"/>
        </w:rPr>
        <w:t>-УБ</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-Дом спорта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3. Организационный раздел.</w:t>
      </w:r>
    </w:p>
    <w:p>
      <w:pPr>
        <w:pStyle w:val="NoSpacing"/>
        <w:jc w:val="both"/>
        <w:rPr>
          <w:rFonts w:ascii="Times New Roman" w:hAnsi="Times New Roman" w:cs="Times New Roman"/>
          <w:sz w:val="24"/>
          <w:szCs w:val="24"/>
        </w:rPr>
      </w:pPr>
      <w:r>
        <w:rPr>
          <w:rFonts w:cs="Times New Roman" w:ascii="Times New Roman" w:hAnsi="Times New Roman"/>
          <w:sz w:val="24"/>
          <w:szCs w:val="24"/>
        </w:rPr>
        <w:t>3.1. Режим дня.</w:t>
      </w:r>
    </w:p>
    <w:p>
      <w:pPr>
        <w:pStyle w:val="NoSpacing"/>
        <w:jc w:val="both"/>
        <w:rPr>
          <w:rFonts w:ascii="Times New Roman" w:hAnsi="Times New Roman" w:cs="Times New Roman"/>
          <w:sz w:val="24"/>
          <w:szCs w:val="24"/>
        </w:rPr>
      </w:pPr>
      <w:r>
        <w:rPr>
          <w:rFonts w:cs="Times New Roman" w:ascii="Times New Roman" w:hAnsi="Times New Roman"/>
          <w:bCs/>
          <w:color w:val="000000"/>
          <w:sz w:val="24"/>
          <w:szCs w:val="24"/>
        </w:rPr>
        <w:t>Режим дня первая разновозрастная группы (3-7 лет)</w:t>
      </w:r>
    </w:p>
    <w:p>
      <w:pPr>
        <w:pStyle w:val="NoSpacing"/>
        <w:jc w:val="both"/>
        <w:rPr>
          <w:rFonts w:ascii="Times New Roman" w:hAnsi="Times New Roman" w:cs="Times New Roman"/>
          <w:sz w:val="24"/>
          <w:szCs w:val="24"/>
        </w:rPr>
      </w:pPr>
      <w:r>
        <w:rPr>
          <w:rFonts w:cs="Times New Roman" w:ascii="Times New Roman" w:hAnsi="Times New Roman"/>
          <w:sz w:val="24"/>
          <w:szCs w:val="24"/>
        </w:rPr>
        <w:t>Длительность пребывания детей в группе: 10,5 часов</w:t>
      </w:r>
    </w:p>
    <w:p>
      <w:pPr>
        <w:pStyle w:val="NoSpacing"/>
        <w:jc w:val="both"/>
        <w:rPr>
          <w:rFonts w:ascii="Times New Roman" w:hAnsi="Times New Roman" w:cs="Times New Roman"/>
          <w:sz w:val="24"/>
          <w:szCs w:val="24"/>
        </w:rPr>
      </w:pPr>
      <w:r>
        <w:rPr>
          <w:rFonts w:cs="Times New Roman" w:ascii="Times New Roman" w:hAnsi="Times New Roman"/>
          <w:sz w:val="24"/>
          <w:szCs w:val="24"/>
        </w:rPr>
        <w:t>Сезон года: холодный</w:t>
      </w:r>
    </w:p>
    <w:tbl>
      <w:tblPr>
        <w:tblW w:w="13482"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4834"/>
        <w:gridCol w:w="5103"/>
        <w:gridCol w:w="3545"/>
      </w:tblGrid>
      <w:tr>
        <w:trPr/>
        <w:tc>
          <w:tcPr>
            <w:tcW w:w="9937" w:type="dxa"/>
            <w:gridSpan w:val="2"/>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bCs/>
                <w:sz w:val="24"/>
                <w:szCs w:val="24"/>
              </w:rPr>
            </w:pPr>
            <w:r>
              <w:rPr>
                <w:rFonts w:cs="Times New Roman" w:ascii="Times New Roman" w:hAnsi="Times New Roman"/>
                <w:bCs/>
                <w:sz w:val="24"/>
                <w:szCs w:val="24"/>
              </w:rPr>
              <w:t>Режимные мероприятия.</w:t>
            </w:r>
          </w:p>
        </w:tc>
        <w:tc>
          <w:tcPr>
            <w:tcW w:w="3545" w:type="dxa"/>
            <w:vMerge w:val="restart"/>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bCs/>
                <w:sz w:val="24"/>
                <w:szCs w:val="24"/>
              </w:rPr>
            </w:pPr>
            <w:r>
              <w:rPr>
                <w:rFonts w:cs="Times New Roman" w:ascii="Times New Roman" w:hAnsi="Times New Roman"/>
                <w:bCs/>
                <w:sz w:val="24"/>
                <w:szCs w:val="24"/>
              </w:rPr>
              <w:t>Время.</w:t>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bCs/>
                <w:sz w:val="24"/>
                <w:szCs w:val="24"/>
              </w:rPr>
            </w:pPr>
            <w:r>
              <w:rPr>
                <w:rFonts w:cs="Times New Roman" w:ascii="Times New Roman" w:hAnsi="Times New Roman"/>
                <w:bCs/>
                <w:sz w:val="24"/>
                <w:szCs w:val="24"/>
              </w:rPr>
              <w:t>Наименование</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bCs/>
                <w:sz w:val="24"/>
                <w:szCs w:val="24"/>
              </w:rPr>
            </w:pPr>
            <w:r>
              <w:rPr>
                <w:rFonts w:cs="Times New Roman" w:ascii="Times New Roman" w:hAnsi="Times New Roman"/>
                <w:bCs/>
                <w:sz w:val="24"/>
                <w:szCs w:val="24"/>
              </w:rPr>
              <w:t>Содержание</w:t>
            </w:r>
          </w:p>
        </w:tc>
        <w:tc>
          <w:tcPr>
            <w:tcW w:w="3545" w:type="dxa"/>
            <w:vMerge w:val="continue"/>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Утренний прием.</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Осмотр детей, термометрия.</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Взаимодействие с родителями.</w:t>
            </w:r>
          </w:p>
        </w:tc>
        <w:tc>
          <w:tcPr>
            <w:tcW w:w="3545"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07.30-08.00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(30 мин)</w:t>
            </w:r>
          </w:p>
        </w:tc>
      </w:tr>
      <w:tr>
        <w:trPr/>
        <w:tc>
          <w:tcPr>
            <w:tcW w:w="4834"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Самостоятельная деятельность.</w:t>
            </w:r>
          </w:p>
        </w:tc>
        <w:tc>
          <w:tcPr>
            <w:tcW w:w="5103"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Игры детей.</w:t>
            </w:r>
          </w:p>
        </w:tc>
        <w:tc>
          <w:tcPr>
            <w:tcW w:w="3545"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07.30 – 8.35</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(1ч.05мин)</w:t>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Утренняя зарядка.</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Упражнения со спортивным инвентарем и без него</w:t>
            </w:r>
          </w:p>
        </w:tc>
        <w:tc>
          <w:tcPr>
            <w:tcW w:w="3545"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08.00-08.10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(10 мин)</w:t>
            </w:r>
          </w:p>
        </w:tc>
      </w:tr>
      <w:tr>
        <w:trPr/>
        <w:tc>
          <w:tcPr>
            <w:tcW w:w="4834"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Самостоятельная деятельность</w:t>
            </w:r>
          </w:p>
        </w:tc>
        <w:tc>
          <w:tcPr>
            <w:tcW w:w="5103"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Игры детей</w:t>
            </w:r>
          </w:p>
        </w:tc>
        <w:tc>
          <w:tcPr>
            <w:tcW w:w="3545"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08.15 – 08.30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(15 мин)</w:t>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Завтрак</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Подготовка к приему пищи: гигиенические процедуры, посадка детей за столами;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Прием пищи;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Гигиенические процедуры после приема пищи</w:t>
            </w:r>
          </w:p>
        </w:tc>
        <w:tc>
          <w:tcPr>
            <w:tcW w:w="3545"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08.30-09.00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(30 мин)</w:t>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Образовательная нагрузка</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Занятие 1 (учитывая возраст детей)</w:t>
            </w:r>
          </w:p>
        </w:tc>
        <w:tc>
          <w:tcPr>
            <w:tcW w:w="3545"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09.00- 09.15 младшая группа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(15 мин)</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09.00 - 09.30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(30 мин)</w:t>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Перерыв.</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Физкультурные минутки.</w:t>
            </w:r>
          </w:p>
        </w:tc>
        <w:tc>
          <w:tcPr>
            <w:tcW w:w="3545"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09.30-09.40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(10 мин)</w:t>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Образовательная нагрузка.</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Занятие, 2(учитывая возраст детей)</w:t>
            </w:r>
          </w:p>
        </w:tc>
        <w:tc>
          <w:tcPr>
            <w:tcW w:w="3545"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09.40- 09.55</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младшая группа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(15 мин)</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09.40 - 10.10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(30 мин)</w:t>
            </w:r>
          </w:p>
        </w:tc>
      </w:tr>
      <w:tr>
        <w:trPr/>
        <w:tc>
          <w:tcPr>
            <w:tcW w:w="4834"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Перерыв.</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5103"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Физкультурные минутки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3545"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10.10-10.20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(10 мин)</w:t>
            </w:r>
          </w:p>
        </w:tc>
      </w:tr>
      <w:tr>
        <w:trPr/>
        <w:tc>
          <w:tcPr>
            <w:tcW w:w="4834"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Второй завтрак.</w:t>
            </w:r>
          </w:p>
        </w:tc>
        <w:tc>
          <w:tcPr>
            <w:tcW w:w="5103"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Подготовка к прогулке: переодевание;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Прогулка: подвижные игры</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Возвращение с прогулки: переодевание.</w:t>
            </w:r>
          </w:p>
        </w:tc>
        <w:tc>
          <w:tcPr>
            <w:tcW w:w="3545"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10.30 – 10.50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(20 мин)</w:t>
            </w:r>
          </w:p>
        </w:tc>
      </w:tr>
      <w:tr>
        <w:trPr/>
        <w:tc>
          <w:tcPr>
            <w:tcW w:w="4834"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Образовательная нагрузка.</w:t>
            </w:r>
          </w:p>
        </w:tc>
        <w:tc>
          <w:tcPr>
            <w:tcW w:w="5103"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Занятие, 3(учитывая возраст детей)</w:t>
            </w:r>
          </w:p>
        </w:tc>
        <w:tc>
          <w:tcPr>
            <w:tcW w:w="3545"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10.20- 10.50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(30 мин)</w:t>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Прогулка, двигательная активность.</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Подготовка к прогулке: переодевание;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Прогулка: подвижные игры</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Возвращение с прогулки: переодевание.</w:t>
            </w:r>
          </w:p>
        </w:tc>
        <w:tc>
          <w:tcPr>
            <w:tcW w:w="3545"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10.50-12.00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(1ч 30 мин)</w:t>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Обед.</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Подготовка к приему пищи: гигиенические процедуры, посадка детей за столами;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Прием пищи;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Гигиенические процедуры после приема пищи</w:t>
            </w:r>
          </w:p>
        </w:tc>
        <w:tc>
          <w:tcPr>
            <w:tcW w:w="3545"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12.00-12.30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(30 мин)</w:t>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Дневной сон.</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Подготовка ко сну: поход в туалет, переодевание, укладывание в кровати;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Дневной сон;</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Пробуждение: постепенный подъем, переодевание</w:t>
            </w:r>
          </w:p>
        </w:tc>
        <w:tc>
          <w:tcPr>
            <w:tcW w:w="3545"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12.30-15.00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подготовительная группа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(2ч 30мин)</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12.30 — 15.30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младшая группа</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(3 часа)</w:t>
            </w:r>
          </w:p>
        </w:tc>
      </w:tr>
      <w:tr>
        <w:trPr/>
        <w:tc>
          <w:tcPr>
            <w:tcW w:w="4834"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Самостоятельная деятельность</w:t>
            </w:r>
          </w:p>
        </w:tc>
        <w:tc>
          <w:tcPr>
            <w:tcW w:w="5103"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Спокойные игры</w:t>
            </w:r>
          </w:p>
        </w:tc>
        <w:tc>
          <w:tcPr>
            <w:tcW w:w="3545" w:type="dxa"/>
            <w:tcBorders>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15.00 – 15.30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(30 мин)</w:t>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Полдник.</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Подготовка к приему пищи: гигиенические процедуры, посадка детей за столами;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Прием пищи;</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Гигиенические процедуры после приема пищи</w:t>
            </w:r>
          </w:p>
        </w:tc>
        <w:tc>
          <w:tcPr>
            <w:tcW w:w="3545"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15:30-16.00</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(30 мин)</w:t>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Самостоятельная деятельность.</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Спокойный досуг.</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Совместная деятельность взрослого и детей (дополнительное образование, кружки)</w:t>
            </w:r>
          </w:p>
        </w:tc>
        <w:tc>
          <w:tcPr>
            <w:tcW w:w="3545"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color w:val="000000"/>
                <w:sz w:val="24"/>
                <w:szCs w:val="24"/>
              </w:rPr>
              <w:t>16.00-16.10</w:t>
            </w:r>
          </w:p>
          <w:p>
            <w:pPr>
              <w:pStyle w:val="NoSpacing"/>
              <w:widowControl w:val="false"/>
              <w:jc w:val="both"/>
              <w:rPr>
                <w:rFonts w:ascii="Times New Roman" w:hAnsi="Times New Roman" w:cs="Times New Roman"/>
                <w:sz w:val="24"/>
                <w:szCs w:val="24"/>
              </w:rPr>
            </w:pPr>
            <w:r>
              <w:rPr>
                <w:rFonts w:cs="Times New Roman" w:ascii="Times New Roman" w:hAnsi="Times New Roman"/>
                <w:color w:val="000000"/>
                <w:sz w:val="24"/>
                <w:szCs w:val="24"/>
              </w:rPr>
              <w:t>(10 мин)</w:t>
            </w:r>
          </w:p>
        </w:tc>
      </w:tr>
      <w:tr>
        <w:trPr/>
        <w:tc>
          <w:tcPr>
            <w:tcW w:w="4834"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Прогулка, уход домой.</w:t>
            </w:r>
          </w:p>
        </w:tc>
        <w:tc>
          <w:tcPr>
            <w:tcW w:w="5103"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Подготовка к прогулке: переодевание;</w:t>
            </w:r>
          </w:p>
          <w:p>
            <w:pPr>
              <w:pStyle w:val="NoSpacing"/>
              <w:widowControl w:val="false"/>
              <w:jc w:val="both"/>
              <w:rPr>
                <w:rFonts w:ascii="Times New Roman" w:hAnsi="Times New Roman" w:cs="Times New Roman"/>
                <w:sz w:val="24"/>
                <w:szCs w:val="24"/>
              </w:rPr>
            </w:pPr>
            <w:r>
              <w:rPr>
                <w:rFonts w:cs="Times New Roman" w:ascii="Times New Roman" w:hAnsi="Times New Roman"/>
                <w:sz w:val="24"/>
                <w:szCs w:val="24"/>
              </w:rPr>
              <w:t>Прогулка</w:t>
            </w:r>
          </w:p>
        </w:tc>
        <w:tc>
          <w:tcPr>
            <w:tcW w:w="3545" w:type="dxa"/>
            <w:tcBorders>
              <w:top w:val="single" w:sz="6" w:space="0" w:color="000000"/>
              <w:left w:val="single" w:sz="6" w:space="0" w:color="000000"/>
              <w:bottom w:val="single" w:sz="6" w:space="0" w:color="000000"/>
              <w:right w:val="single" w:sz="6" w:space="0" w:color="000000"/>
            </w:tcBorders>
          </w:tcPr>
          <w:p>
            <w:pPr>
              <w:pStyle w:val="NoSpacing"/>
              <w:widowControl w:val="false"/>
              <w:jc w:val="both"/>
              <w:rPr>
                <w:rFonts w:ascii="Times New Roman" w:hAnsi="Times New Roman" w:cs="Times New Roman"/>
                <w:sz w:val="24"/>
                <w:szCs w:val="24"/>
              </w:rPr>
            </w:pPr>
            <w:r>
              <w:rPr>
                <w:rFonts w:cs="Times New Roman" w:ascii="Times New Roman" w:hAnsi="Times New Roman"/>
                <w:color w:val="000000"/>
                <w:sz w:val="24"/>
                <w:szCs w:val="24"/>
              </w:rPr>
              <w:t>16.10-18.00</w:t>
            </w:r>
          </w:p>
          <w:p>
            <w:pPr>
              <w:pStyle w:val="NoSpacing"/>
              <w:widowControl w:val="false"/>
              <w:jc w:val="both"/>
              <w:rPr>
                <w:rFonts w:ascii="Times New Roman" w:hAnsi="Times New Roman" w:cs="Times New Roman"/>
                <w:sz w:val="24"/>
                <w:szCs w:val="24"/>
              </w:rPr>
            </w:pPr>
            <w:r>
              <w:rPr>
                <w:rFonts w:cs="Times New Roman" w:ascii="Times New Roman" w:hAnsi="Times New Roman"/>
                <w:color w:val="000000"/>
                <w:sz w:val="24"/>
                <w:szCs w:val="24"/>
              </w:rPr>
              <w:t>(1ч 50мин)</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3.2. Учебный план.</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pPr>
        <w:pStyle w:val="NoSpacing"/>
        <w:jc w:val="both"/>
        <w:rPr>
          <w:rFonts w:ascii="Times New Roman" w:hAnsi="Times New Roman" w:eastAsia="Times New Roman" w:cs="Times New Roman"/>
          <w:sz w:val="24"/>
          <w:szCs w:val="24"/>
          <w:lang w:eastAsia="ru-RU"/>
        </w:rPr>
      </w:pPr>
      <w:r>
        <w:rPr>
          <w:rFonts w:cs="Times New Roman" w:ascii="Times New Roman" w:hAnsi="Times New Roman"/>
          <w:sz w:val="24"/>
          <w:szCs w:val="24"/>
        </w:rPr>
        <w:t>При составлении учебного плана учитывалось соблюдение минимального количества непосредственно организованной образовательной деятельности на изучение каждой образовательной области, которое определено в инвариантной части учебного плана, и предельно допустимая нагрузка. Часы факультативных, групповых и индивидуальных занятий входят в объем максимально допустимой нагрузки.</w:t>
      </w:r>
    </w:p>
    <w:p>
      <w:pPr>
        <w:pStyle w:val="No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Объем учебной нагрузки определен согласно СанПин 2.4.1.3049-13.</w:t>
      </w:r>
    </w:p>
    <w:p>
      <w:pPr>
        <w:pStyle w:val="No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Максимально допустимый объем дневной образовательной нагрузки</w:t>
      </w:r>
    </w:p>
    <w:tbl>
      <w:tblPr>
        <w:tblStyle w:val="a9"/>
        <w:tblW w:w="145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43"/>
        <w:gridCol w:w="1134"/>
        <w:gridCol w:w="4254"/>
        <w:gridCol w:w="4471"/>
      </w:tblGrid>
      <w:tr>
        <w:trPr>
          <w:trHeight w:val="255" w:hRule="atLeast"/>
        </w:trPr>
        <w:tc>
          <w:tcPr>
            <w:tcW w:w="5777" w:type="dxa"/>
            <w:gridSpan w:val="2"/>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4"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младшая подгруппа</w:t>
            </w:r>
          </w:p>
        </w:tc>
        <w:tc>
          <w:tcPr>
            <w:tcW w:w="4471"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старшая подгруппа</w:t>
            </w:r>
          </w:p>
        </w:tc>
      </w:tr>
      <w:tr>
        <w:trPr>
          <w:trHeight w:val="415" w:hRule="atLeast"/>
        </w:trPr>
        <w:tc>
          <w:tcPr>
            <w:tcW w:w="5777" w:type="dxa"/>
            <w:gridSpan w:val="2"/>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Максимальная продолжительность НОД</w:t>
            </w:r>
          </w:p>
        </w:tc>
        <w:tc>
          <w:tcPr>
            <w:tcW w:w="4254"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15 мин</w:t>
            </w:r>
          </w:p>
        </w:tc>
        <w:tc>
          <w:tcPr>
            <w:tcW w:w="4471"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30 мин</w:t>
            </w:r>
          </w:p>
        </w:tc>
      </w:tr>
      <w:tr>
        <w:trPr>
          <w:trHeight w:val="367" w:hRule="atLeast"/>
        </w:trPr>
        <w:tc>
          <w:tcPr>
            <w:tcW w:w="4643"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Максимальный объем НОД в день</w:t>
            </w:r>
          </w:p>
        </w:tc>
        <w:tc>
          <w:tcPr>
            <w:tcW w:w="1134"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4"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30 мин</w:t>
            </w:r>
          </w:p>
        </w:tc>
        <w:tc>
          <w:tcPr>
            <w:tcW w:w="4471"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90 мин</w:t>
            </w:r>
          </w:p>
        </w:tc>
      </w:tr>
      <w:tr>
        <w:trPr/>
        <w:tc>
          <w:tcPr>
            <w:tcW w:w="4643" w:type="dxa"/>
            <w:vMerge w:val="restart"/>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Максимальный объем НОД в неделю</w:t>
            </w:r>
          </w:p>
        </w:tc>
        <w:tc>
          <w:tcPr>
            <w:tcW w:w="1134"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Кол - во</w:t>
            </w:r>
          </w:p>
        </w:tc>
        <w:tc>
          <w:tcPr>
            <w:tcW w:w="4254"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10</w:t>
            </w:r>
          </w:p>
        </w:tc>
        <w:tc>
          <w:tcPr>
            <w:tcW w:w="4471"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20</w:t>
            </w:r>
          </w:p>
        </w:tc>
      </w:tr>
      <w:tr>
        <w:trPr>
          <w:trHeight w:val="307" w:hRule="atLeast"/>
        </w:trPr>
        <w:tc>
          <w:tcPr>
            <w:tcW w:w="4643" w:type="dxa"/>
            <w:vMerge w:val="continue"/>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4"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Минут</w:t>
            </w:r>
          </w:p>
        </w:tc>
        <w:tc>
          <w:tcPr>
            <w:tcW w:w="4254"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150 мин</w:t>
            </w:r>
          </w:p>
        </w:tc>
        <w:tc>
          <w:tcPr>
            <w:tcW w:w="4471" w:type="dxa"/>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600 мин</w:t>
            </w:r>
          </w:p>
        </w:tc>
      </w:tr>
      <w:tr>
        <w:trPr/>
        <w:tc>
          <w:tcPr>
            <w:tcW w:w="5777" w:type="dxa"/>
            <w:gridSpan w:val="2"/>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Минимальный перерыв между НОД</w:t>
            </w:r>
          </w:p>
        </w:tc>
        <w:tc>
          <w:tcPr>
            <w:tcW w:w="8725" w:type="dxa"/>
            <w:gridSpan w:val="2"/>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kern w:val="0"/>
                <w:sz w:val="24"/>
                <w:szCs w:val="24"/>
                <w:lang w:val="ru-RU" w:eastAsia="ru-RU" w:bidi="ar-SA"/>
              </w:rPr>
              <w:t>10 мин</w:t>
            </w:r>
          </w:p>
        </w:tc>
      </w:tr>
      <w:tr>
        <w:trPr/>
        <w:tc>
          <w:tcPr>
            <w:tcW w:w="5777" w:type="dxa"/>
            <w:gridSpan w:val="2"/>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Проведение физкультурных минуток</w:t>
            </w:r>
          </w:p>
        </w:tc>
        <w:tc>
          <w:tcPr>
            <w:tcW w:w="8725" w:type="dxa"/>
            <w:gridSpan w:val="2"/>
            <w:tcBorders/>
          </w:tcPr>
          <w:p>
            <w:pPr>
              <w:pStyle w:val="NoSpacing"/>
              <w:widowControl w:val="false"/>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проводятся в середине НОД статического характера, включающую упражнения на профилактику зрения, общей и мелкой моторики, снятие мышечной усталости (продолжительность 2-3 минуты), между НОД</w:t>
            </w:r>
          </w:p>
        </w:tc>
      </w:tr>
    </w:tbl>
    <w:p>
      <w:pPr>
        <w:pStyle w:val="No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pPr w:vertAnchor="text" w:horzAnchor="text" w:leftFromText="45" w:rightFromText="45" w:tblpX="-4" w:tblpY="0"/>
        <w:tblW w:w="13800" w:type="dxa"/>
        <w:jc w:val="left"/>
        <w:tblInd w:w="10" w:type="dxa"/>
        <w:tblLayout w:type="fixed"/>
        <w:tblCellMar>
          <w:top w:w="0" w:type="dxa"/>
          <w:left w:w="10" w:type="dxa"/>
          <w:bottom w:w="0" w:type="dxa"/>
          <w:right w:w="10" w:type="dxa"/>
        </w:tblCellMar>
        <w:tblLook w:firstRow="1" w:noVBand="1" w:lastRow="0" w:firstColumn="1" w:lastColumn="0" w:noHBand="0" w:val="04a0"/>
      </w:tblPr>
      <w:tblGrid>
        <w:gridCol w:w="3139"/>
        <w:gridCol w:w="70"/>
        <w:gridCol w:w="5487"/>
        <w:gridCol w:w="5103"/>
      </w:tblGrid>
      <w:tr>
        <w:trPr/>
        <w:tc>
          <w:tcPr>
            <w:tcW w:w="13799" w:type="dxa"/>
            <w:gridSpan w:val="4"/>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Организованная образовательная деятельность</w:t>
            </w:r>
          </w:p>
        </w:tc>
      </w:tr>
      <w:tr>
        <w:trPr/>
        <w:tc>
          <w:tcPr>
            <w:tcW w:w="3139" w:type="dxa"/>
            <w:vMerge w:val="restart"/>
            <w:tcBorders>
              <w:top w:val="single" w:sz="8" w:space="0" w:color="000000"/>
              <w:left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Базовый вид деятельности</w:t>
            </w:r>
          </w:p>
        </w:tc>
        <w:tc>
          <w:tcPr>
            <w:tcW w:w="10660" w:type="dxa"/>
            <w:gridSpan w:val="3"/>
            <w:tcBorders>
              <w:top w:val="single" w:sz="8" w:space="0" w:color="000000"/>
              <w:left w:val="single" w:sz="8" w:space="0" w:color="000000"/>
              <w:bottom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Периодичность</w:t>
            </w:r>
          </w:p>
        </w:tc>
      </w:tr>
      <w:tr>
        <w:trPr>
          <w:trHeight w:val="1032" w:hRule="atLeast"/>
        </w:trPr>
        <w:tc>
          <w:tcPr>
            <w:tcW w:w="3139" w:type="dxa"/>
            <w:vMerge w:val="continue"/>
            <w:tcBorders>
              <w:left w:val="single" w:sz="8" w:space="0" w:color="000000"/>
              <w:right w:val="single" w:sz="8" w:space="0" w:color="000000"/>
            </w:tcBorders>
            <w:tcMar>
              <w:top w:w="15" w:type="dxa"/>
              <w:left w:w="15" w:type="dxa"/>
              <w:bottom w:w="15" w:type="dxa"/>
              <w:right w:w="15" w:type="dxa"/>
            </w:tcMar>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 w:type="dxa"/>
            <w:vMerge w:val="restart"/>
            <w:tcBorders>
              <w:top w:val="single" w:sz="8" w:space="0" w:color="000000"/>
              <w:left w:val="single" w:sz="8" w:space="0" w:color="000000"/>
              <w:bottom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87" w:type="dxa"/>
            <w:tcBorders>
              <w:top w:val="single" w:sz="8" w:space="0" w:color="000000"/>
              <w:left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подгруппа</w:t>
            </w:r>
          </w:p>
        </w:tc>
        <w:tc>
          <w:tcPr>
            <w:tcW w:w="5103" w:type="dxa"/>
            <w:tcBorders>
              <w:top w:val="single" w:sz="8" w:space="0" w:color="000000"/>
              <w:left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Старшая подгруппа</w:t>
            </w:r>
          </w:p>
        </w:tc>
      </w:tr>
      <w:tr>
        <w:trPr>
          <w:trHeight w:val="793" w:hRule="atLeast"/>
        </w:trPr>
        <w:tc>
          <w:tcPr>
            <w:tcW w:w="3139"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Физическая культура в помещении</w:t>
            </w:r>
          </w:p>
        </w:tc>
        <w:tc>
          <w:tcPr>
            <w:tcW w:w="70" w:type="dxa"/>
            <w:vMerge w:val="continue"/>
            <w:tcBorders>
              <w:left w:val="single" w:sz="8" w:space="0" w:color="000000"/>
              <w:bottom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87"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раза в неделю</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03"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раза в неделю</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139"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Физическая культура на прогулке</w:t>
            </w:r>
          </w:p>
        </w:tc>
        <w:tc>
          <w:tcPr>
            <w:tcW w:w="70" w:type="dxa"/>
            <w:vMerge w:val="continue"/>
            <w:tcBorders>
              <w:left w:val="single" w:sz="8" w:space="0" w:color="000000"/>
              <w:bottom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87"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неделю</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03"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неделю</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139"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Познавательное развитие</w:t>
            </w:r>
          </w:p>
        </w:tc>
        <w:tc>
          <w:tcPr>
            <w:tcW w:w="70" w:type="dxa"/>
            <w:vMerge w:val="continue"/>
            <w:tcBorders>
              <w:left w:val="single" w:sz="8" w:space="0" w:color="000000"/>
              <w:bottom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87"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раза в неделю</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03"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раза в неделю</w:t>
            </w:r>
          </w:p>
        </w:tc>
      </w:tr>
      <w:tr>
        <w:trPr/>
        <w:tc>
          <w:tcPr>
            <w:tcW w:w="3139"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Развитие речи</w:t>
            </w:r>
          </w:p>
        </w:tc>
        <w:tc>
          <w:tcPr>
            <w:tcW w:w="70" w:type="dxa"/>
            <w:vMerge w:val="continue"/>
            <w:tcBorders>
              <w:left w:val="single" w:sz="8" w:space="0" w:color="000000"/>
              <w:bottom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87"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неделю</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03"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раза в неделю</w:t>
            </w:r>
          </w:p>
        </w:tc>
      </w:tr>
      <w:tr>
        <w:trPr/>
        <w:tc>
          <w:tcPr>
            <w:tcW w:w="3139"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Рисование</w:t>
            </w:r>
          </w:p>
        </w:tc>
        <w:tc>
          <w:tcPr>
            <w:tcW w:w="70" w:type="dxa"/>
            <w:vMerge w:val="continue"/>
            <w:tcBorders>
              <w:left w:val="single" w:sz="8" w:space="0" w:color="000000"/>
              <w:bottom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87"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неделю</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03"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раза в неделю</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139"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Лепка</w:t>
            </w:r>
          </w:p>
        </w:tc>
        <w:tc>
          <w:tcPr>
            <w:tcW w:w="70" w:type="dxa"/>
            <w:vMerge w:val="continue"/>
            <w:tcBorders>
              <w:left w:val="single" w:sz="8" w:space="0" w:color="000000"/>
              <w:bottom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87"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2 недели</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03"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2 недели</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2 недели</w:t>
            </w:r>
          </w:p>
        </w:tc>
      </w:tr>
      <w:tr>
        <w:trPr>
          <w:trHeight w:val="662" w:hRule="atLeast"/>
        </w:trPr>
        <w:tc>
          <w:tcPr>
            <w:tcW w:w="3139"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Аппликация</w:t>
            </w:r>
          </w:p>
        </w:tc>
        <w:tc>
          <w:tcPr>
            <w:tcW w:w="70" w:type="dxa"/>
            <w:vMerge w:val="continue"/>
            <w:tcBorders>
              <w:left w:val="single" w:sz="8" w:space="0" w:color="000000"/>
              <w:bottom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87"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2 недели</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03"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2 недели</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139"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Музыка</w:t>
            </w:r>
          </w:p>
        </w:tc>
        <w:tc>
          <w:tcPr>
            <w:tcW w:w="70" w:type="dxa"/>
            <w:vMerge w:val="continue"/>
            <w:tcBorders>
              <w:left w:val="single" w:sz="8" w:space="0" w:color="000000"/>
              <w:bottom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87"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раза в неделю</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03"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раза в неделю</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139"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Дополнительное</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Занятие (кружок)</w:t>
            </w:r>
          </w:p>
        </w:tc>
        <w:tc>
          <w:tcPr>
            <w:tcW w:w="70" w:type="dxa"/>
            <w:vMerge w:val="continue"/>
            <w:tcBorders>
              <w:left w:val="single" w:sz="8" w:space="0" w:color="000000"/>
              <w:bottom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87"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03"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раз в неделю</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139"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ИТОГО</w:t>
            </w:r>
          </w:p>
        </w:tc>
        <w:tc>
          <w:tcPr>
            <w:tcW w:w="70" w:type="dxa"/>
            <w:vMerge w:val="continue"/>
            <w:tcBorders>
              <w:lef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87"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10 занятий в неделю</w:t>
            </w:r>
          </w:p>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03" w:type="dxa"/>
            <w:tcBorders>
              <w:top w:val="single" w:sz="8" w:space="0" w:color="000000"/>
              <w:left w:val="single" w:sz="8" w:space="0" w:color="000000"/>
              <w:bottom w:val="single" w:sz="8" w:space="0" w:color="000000"/>
              <w:right w:val="single" w:sz="8" w:space="0" w:color="000000"/>
            </w:tcBorders>
            <w:vAlign w:val="center"/>
          </w:tcPr>
          <w:p>
            <w:pPr>
              <w:pStyle w:val="NoSpacing"/>
              <w:widowControl w:val="false"/>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15 занятий в неделю</w:t>
            </w:r>
          </w:p>
        </w:tc>
      </w:tr>
    </w:tbl>
    <w:p>
      <w:pPr>
        <w:pStyle w:val="No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3.3. Оптимальный двигательный режим.</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Двигательный режим группы включает всю динамическую деятельность детей, как организованную, так и самостоятельную. Двигательная активность детей - это естественная биологическая потребность, степень удовлетворения которой определяет дальнейшее развитие ребенка. Модель двигательного режима детей содержит следующие формы работы по физическому воспитанию: физкультурно-оздоровительные мероприятия, учебные занятия, самостоятельную двигательную деятельность, физкультурно-массовые занятия, совместная физкультурно-оздоровительная деятельность. Режим двигательной активности</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Режим двигательной активности.</w:t>
      </w:r>
    </w:p>
    <w:tbl>
      <w:tblPr>
        <w:tblStyle w:val="a9"/>
        <w:tblW w:w="145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6242"/>
        <w:gridCol w:w="7162"/>
      </w:tblGrid>
      <w:tr>
        <w:trPr/>
        <w:tc>
          <w:tcPr>
            <w:tcW w:w="1099" w:type="dxa"/>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Виды занятий Особенности организации</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Особенности организации</w:t>
            </w:r>
          </w:p>
        </w:tc>
      </w:tr>
      <w:tr>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13404" w:type="dxa"/>
            <w:gridSpan w:val="2"/>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Совместная физкультурно-оздоровительная деятельность в режиме дня</w:t>
            </w:r>
          </w:p>
        </w:tc>
      </w:tr>
      <w:tr>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Утренняя гимнастика</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Организует   воспитатель в групповом помещении   ежедневно, по 10-12 минут</w:t>
            </w:r>
          </w:p>
        </w:tc>
      </w:tr>
      <w:tr>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Физкультминутки</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Проводит воспитатель в середине занятий статического характера по 6 минут в зависимости от возраста</w:t>
            </w:r>
          </w:p>
        </w:tc>
      </w:tr>
      <w:tr>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Подвижные игры и упражнения на прогулке</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Проводит воспитатель на прогулке по 30-35 минут в зависимости от дней проведения физкультурных занятий.</w:t>
            </w:r>
          </w:p>
        </w:tc>
      </w:tr>
      <w:tr>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1.4.</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Проводит воспитатель на прогулке по 30-35 минут в зависимости от дней проведения физкультурных занятий.</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Проводит воспитатель на прогулке и в другое свободное от занятий время</w:t>
            </w:r>
          </w:p>
        </w:tc>
      </w:tr>
      <w:tr>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Гимнастика после дневного сна</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Организует воспитатель не более 10 минут, используя разные формы проведения.</w:t>
            </w:r>
          </w:p>
        </w:tc>
      </w:tr>
      <w:tr>
        <w:trPr>
          <w:trHeight w:val="113"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13404" w:type="dxa"/>
            <w:gridSpan w:val="2"/>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Учебные занятия</w:t>
            </w:r>
          </w:p>
        </w:tc>
      </w:tr>
      <w:tr>
        <w:trPr>
          <w:trHeight w:val="128"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Физкультурные</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Организует воспитатель в групповом помещении 2 раза в неделю и 1 раз в неделю на прогулке по 30-35 минут.</w:t>
            </w:r>
          </w:p>
        </w:tc>
      </w:tr>
      <w:tr>
        <w:trPr>
          <w:trHeight w:val="150"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13404" w:type="dxa"/>
            <w:gridSpan w:val="2"/>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Самостоятельная двигательная деятельность</w:t>
            </w:r>
          </w:p>
        </w:tc>
      </w:tr>
      <w:tr>
        <w:trPr>
          <w:trHeight w:val="113"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3.1</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Самостоятельное использование физкультурного и спортивно игрового оборудования</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trPr>
          <w:trHeight w:val="128"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3.2.</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Самостоятельные подвижные и спортивные игры</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trPr>
          <w:trHeight w:val="128"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13404" w:type="dxa"/>
            <w:gridSpan w:val="2"/>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Физкультурно-массовые занятия</w:t>
            </w:r>
          </w:p>
        </w:tc>
      </w:tr>
      <w:tr>
        <w:trPr>
          <w:trHeight w:val="150"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4.1.</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День здоровья 4 раза в год:</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 1 разу в сезон</w:t>
            </w:r>
          </w:p>
        </w:tc>
      </w:tr>
      <w:tr>
        <w:trPr>
          <w:trHeight w:val="165"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4.2.</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Физкультурный досуг</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 раз в месяц, длительностью 40 минут</w:t>
            </w:r>
          </w:p>
        </w:tc>
      </w:tr>
      <w:tr>
        <w:trPr>
          <w:trHeight w:val="165"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Неделя здоровья</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 раза в год: осенью и весной</w:t>
            </w:r>
          </w:p>
        </w:tc>
      </w:tr>
      <w:tr>
        <w:trPr>
          <w:trHeight w:val="83"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4.4.</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Спортивный праздник</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 раза в год, длительность до 60 минут</w:t>
            </w:r>
          </w:p>
        </w:tc>
      </w:tr>
      <w:tr>
        <w:trPr>
          <w:trHeight w:val="195"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13404" w:type="dxa"/>
            <w:gridSpan w:val="2"/>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kern w:val="0"/>
                <w:sz w:val="24"/>
                <w:szCs w:val="24"/>
                <w:lang w:val="ru-RU" w:eastAsia="en-US" w:bidi="ar-SA"/>
              </w:rPr>
              <w:t>Совместная физкультурно-оздоровительная работа с семьей</w:t>
            </w:r>
          </w:p>
        </w:tc>
      </w:tr>
      <w:tr>
        <w:trPr>
          <w:trHeight w:val="346"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5.1.</w:t>
            </w:r>
          </w:p>
        </w:tc>
        <w:tc>
          <w:tcPr>
            <w:tcW w:w="624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Участие в физкультурно</w:t>
            </w:r>
          </w:p>
        </w:tc>
        <w:tc>
          <w:tcPr>
            <w:tcW w:w="716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Участие в праздниках, развлечениях, Днях</w:t>
            </w:r>
          </w:p>
        </w:tc>
      </w:tr>
    </w:tbl>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Система профилактических и закаливающих мероприятий с детьми</w:t>
      </w:r>
    </w:p>
    <w:tbl>
      <w:tblPr>
        <w:tblStyle w:val="a9"/>
        <w:tblW w:w="145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6239"/>
        <w:gridCol w:w="7165"/>
      </w:tblGrid>
      <w:tr>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Мероприятия Особенности организации</w:t>
            </w:r>
          </w:p>
        </w:tc>
        <w:tc>
          <w:tcPr>
            <w:tcW w:w="716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Особенности организации</w:t>
            </w:r>
          </w:p>
        </w:tc>
      </w:tr>
      <w:tr>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13404" w:type="dxa"/>
            <w:gridSpan w:val="2"/>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Контрольно-профилактические мероприятия</w:t>
            </w:r>
          </w:p>
        </w:tc>
      </w:tr>
      <w:tr>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Соблюдение санэпидрежима в групповых комнатах</w:t>
            </w:r>
          </w:p>
        </w:tc>
        <w:tc>
          <w:tcPr>
            <w:tcW w:w="7165" w:type="dxa"/>
            <w:vMerge w:val="restart"/>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Срок – постоянно, на основе «Санитарноэпидемиологических требований к устройству, содержанию и организации режима работы дошкольных организациях. Ответственные – все сотрудники дошкольной группы, контроль – директор ОУ</w:t>
            </w:r>
          </w:p>
        </w:tc>
      </w:tr>
      <w:tr>
        <w:trPr>
          <w:trHeight w:val="180"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Соблюдение режима дня</w:t>
            </w:r>
          </w:p>
        </w:tc>
        <w:tc>
          <w:tcPr>
            <w:tcW w:w="7165" w:type="dxa"/>
            <w:vMerge w:val="continue"/>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05"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Организация правильного питания</w:t>
            </w:r>
          </w:p>
        </w:tc>
        <w:tc>
          <w:tcPr>
            <w:tcW w:w="7165" w:type="dxa"/>
            <w:vMerge w:val="continue"/>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05"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1.4.</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Соблюдение гигиенических требований к прогулочным участкам</w:t>
            </w:r>
          </w:p>
        </w:tc>
        <w:tc>
          <w:tcPr>
            <w:tcW w:w="7165" w:type="dxa"/>
            <w:vMerge w:val="continue"/>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50"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Контроль за адаптацией вновь прибывших детей</w:t>
            </w:r>
          </w:p>
        </w:tc>
        <w:tc>
          <w:tcPr>
            <w:tcW w:w="716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течение года, воспитатель</w:t>
            </w:r>
          </w:p>
        </w:tc>
      </w:tr>
      <w:tr>
        <w:trPr>
          <w:trHeight w:val="150"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1.6.</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Контроль за уровнем заболеваемости детей</w:t>
            </w:r>
          </w:p>
        </w:tc>
        <w:tc>
          <w:tcPr>
            <w:tcW w:w="716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Ежемесячно, ежегодно сбор сводных данных по каждой возрастной группе и по детскому саду в целом, воспитатель.</w:t>
            </w:r>
          </w:p>
        </w:tc>
      </w:tr>
      <w:tr>
        <w:trPr>
          <w:trHeight w:val="210"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1.7.</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Антропометрия</w:t>
            </w:r>
          </w:p>
        </w:tc>
        <w:tc>
          <w:tcPr>
            <w:tcW w:w="716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 раза в год, воспитатель</w:t>
            </w:r>
          </w:p>
        </w:tc>
      </w:tr>
      <w:tr>
        <w:trPr>
          <w:trHeight w:val="135"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1.8</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Медицинский контроль за переболевшими и долго отсутствующими детьми</w:t>
            </w:r>
          </w:p>
        </w:tc>
        <w:tc>
          <w:tcPr>
            <w:tcW w:w="716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Воспитатель</w:t>
            </w:r>
          </w:p>
        </w:tc>
      </w:tr>
      <w:tr>
        <w:trPr>
          <w:trHeight w:val="150"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13404" w:type="dxa"/>
            <w:gridSpan w:val="2"/>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Лечебно-профилактические  мероприятия</w:t>
            </w:r>
          </w:p>
        </w:tc>
      </w:tr>
      <w:tr>
        <w:trPr>
          <w:trHeight w:val="135"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Проведение профилактических прививок</w:t>
            </w:r>
          </w:p>
        </w:tc>
        <w:tc>
          <w:tcPr>
            <w:tcW w:w="716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Фельдшер УБ.</w:t>
            </w:r>
          </w:p>
        </w:tc>
      </w:tr>
      <w:tr>
        <w:trPr>
          <w:trHeight w:val="150"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в пищу лука и чеснока</w:t>
            </w:r>
          </w:p>
        </w:tc>
        <w:tc>
          <w:tcPr>
            <w:tcW w:w="716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малых количествах – постоянно. В период вспышки ОРВИ и гриппа интенсивность приема увеличивается</w:t>
            </w:r>
          </w:p>
        </w:tc>
      </w:tr>
      <w:tr>
        <w:trPr>
          <w:trHeight w:val="150"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13404" w:type="dxa"/>
            <w:gridSpan w:val="2"/>
            <w:tcBorders/>
          </w:tcPr>
          <w:p>
            <w:pPr>
              <w:pStyle w:val="NoSpacing"/>
              <w:widowControl w:val="false"/>
              <w:suppressAutoHyphens w:val="true"/>
              <w:spacing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Закаливающие мероприятия</w:t>
            </w:r>
          </w:p>
        </w:tc>
      </w:tr>
      <w:tr>
        <w:trPr>
          <w:trHeight w:val="135"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3.1.</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Естественное закаливание</w:t>
            </w:r>
          </w:p>
        </w:tc>
        <w:tc>
          <w:tcPr>
            <w:tcW w:w="716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Соблюдение режима проветривания и температурного режима, Одежда по сезону. Облегченная форма одежды в группе, Соблюдение режима прогулок, Воздушные ванны и т.п.</w:t>
            </w:r>
          </w:p>
        </w:tc>
      </w:tr>
      <w:tr>
        <w:trPr>
          <w:trHeight w:val="120" w:hRule="atLeast"/>
        </w:trPr>
        <w:tc>
          <w:tcPr>
            <w:tcW w:w="109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3.2.</w:t>
            </w:r>
          </w:p>
        </w:tc>
        <w:tc>
          <w:tcPr>
            <w:tcW w:w="6239"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Специальное закаливание</w:t>
            </w:r>
          </w:p>
        </w:tc>
        <w:tc>
          <w:tcPr>
            <w:tcW w:w="716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Организует воспитатель: хождение по дорожке   «Здоровья», профилактические мероприятия, умывание после сна, полоскание рта водой комнатной температуры, соблюдение режима двигательной активности, облегченная форма одежды на физкультурных занятиях</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3.4. Расписание НОД </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tbl>
      <w:tblPr>
        <w:tblStyle w:val="2"/>
        <w:tblW w:w="143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004"/>
        <w:gridCol w:w="1536"/>
        <w:gridCol w:w="2272"/>
        <w:gridCol w:w="2125"/>
        <w:gridCol w:w="1986"/>
        <w:gridCol w:w="2126"/>
        <w:gridCol w:w="2267"/>
      </w:tblGrid>
      <w:tr>
        <w:trPr>
          <w:trHeight w:val="240" w:hRule="atLeast"/>
        </w:trPr>
        <w:tc>
          <w:tcPr>
            <w:tcW w:w="2004" w:type="dxa"/>
            <w:vMerge w:val="restart"/>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группы</w:t>
            </w:r>
          </w:p>
        </w:tc>
        <w:tc>
          <w:tcPr>
            <w:tcW w:w="1536" w:type="dxa"/>
            <w:vMerge w:val="restart"/>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Время</w:t>
            </w:r>
          </w:p>
        </w:tc>
        <w:tc>
          <w:tcPr>
            <w:tcW w:w="10776" w:type="dxa"/>
            <w:gridSpan w:val="5"/>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Дни недели</w:t>
            </w:r>
          </w:p>
        </w:tc>
      </w:tr>
      <w:tr>
        <w:trPr>
          <w:trHeight w:val="315" w:hRule="atLeast"/>
        </w:trPr>
        <w:tc>
          <w:tcPr>
            <w:tcW w:w="2004" w:type="dxa"/>
            <w:vMerge w:val="continue"/>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27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Понедельник</w:t>
            </w:r>
          </w:p>
        </w:tc>
        <w:tc>
          <w:tcPr>
            <w:tcW w:w="212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Вторник</w:t>
            </w:r>
          </w:p>
        </w:tc>
        <w:tc>
          <w:tcPr>
            <w:tcW w:w="198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Среда</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Четверг</w:t>
            </w:r>
          </w:p>
        </w:tc>
        <w:tc>
          <w:tcPr>
            <w:tcW w:w="2267"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Пятница</w:t>
            </w:r>
          </w:p>
        </w:tc>
      </w:tr>
      <w:tr>
        <w:trPr>
          <w:trHeight w:val="270" w:hRule="atLeast"/>
        </w:trPr>
        <w:tc>
          <w:tcPr>
            <w:tcW w:w="2004" w:type="dxa"/>
            <w:vMerge w:val="restart"/>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Первая разновозрастная группа</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(3 -7 лет)</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младшая подгруппа</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3-5- года</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 занятий</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 более 15 мин.</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Старшая подгруппа</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5-7 лет</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14 занятий</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 более 30 мин</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53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9.00 – 9.15</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(младшая группа)</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9.00 — 9.30 (старшая подгруппа)</w:t>
            </w:r>
          </w:p>
        </w:tc>
        <w:tc>
          <w:tcPr>
            <w:tcW w:w="227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Музыкальное развитие</w:t>
            </w:r>
          </w:p>
        </w:tc>
        <w:tc>
          <w:tcPr>
            <w:tcW w:w="212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Познавательное развитие. ФЭМП.</w:t>
            </w:r>
          </w:p>
        </w:tc>
        <w:tc>
          <w:tcPr>
            <w:tcW w:w="198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Музыкальное развитие</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Познавательное развитие. ФЭМП.</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(старшая подгруппа)</w:t>
            </w:r>
          </w:p>
        </w:tc>
        <w:tc>
          <w:tcPr>
            <w:tcW w:w="2267"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Речевое развитие (обучение грамоте старшая подгруппа)</w:t>
            </w:r>
          </w:p>
        </w:tc>
      </w:tr>
      <w:tr>
        <w:trPr>
          <w:trHeight w:val="255" w:hRule="atLeast"/>
        </w:trPr>
        <w:tc>
          <w:tcPr>
            <w:tcW w:w="2004" w:type="dxa"/>
            <w:vMerge w:val="continue"/>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53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9.40 – 9.55</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(младшая группа)</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9.40 — 10.10</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(старшая подгруппа)</w:t>
            </w:r>
          </w:p>
        </w:tc>
        <w:tc>
          <w:tcPr>
            <w:tcW w:w="227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Познавательное развитие. Формирование целостной картины мира.</w:t>
            </w:r>
          </w:p>
        </w:tc>
        <w:tc>
          <w:tcPr>
            <w:tcW w:w="212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Художественное творчество</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Рисование</w:t>
            </w:r>
          </w:p>
        </w:tc>
        <w:tc>
          <w:tcPr>
            <w:tcW w:w="198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Речевое развитие</w:t>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Физическое развитие</w:t>
            </w:r>
          </w:p>
        </w:tc>
        <w:tc>
          <w:tcPr>
            <w:tcW w:w="2267"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Познавательное развитие. Познавательно – исследовательская и продуктивная (конструктивная) деятельность. (старшая  подгруппа)</w:t>
            </w:r>
          </w:p>
        </w:tc>
      </w:tr>
      <w:tr>
        <w:trPr>
          <w:trHeight w:val="236" w:hRule="atLeast"/>
        </w:trPr>
        <w:tc>
          <w:tcPr>
            <w:tcW w:w="2004" w:type="dxa"/>
            <w:vMerge w:val="continue"/>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53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10.20 – 10.50</w:t>
            </w:r>
          </w:p>
        </w:tc>
        <w:tc>
          <w:tcPr>
            <w:tcW w:w="2272"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Художественное творчество</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Рисование. (старшая подгруппа)</w:t>
            </w:r>
          </w:p>
        </w:tc>
        <w:tc>
          <w:tcPr>
            <w:tcW w:w="2125"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Физическое развитие (улица старшая подгруппа )</w:t>
            </w:r>
          </w:p>
        </w:tc>
        <w:tc>
          <w:tcPr>
            <w:tcW w:w="1986"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12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Художественное творчество</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Лепка/аппликация/ ручной труд</w:t>
            </w:r>
          </w:p>
        </w:tc>
        <w:tc>
          <w:tcPr>
            <w:tcW w:w="2267"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Физическое развитие</w:t>
            </w:r>
          </w:p>
        </w:tc>
      </w:tr>
    </w:tbl>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3.5. Особенности организации развивающей предметно- пространственной среды.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Организация развивающей предметно-пространственной среды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соответствует росту и возрасту детей, игрушки — обеспечивать максимальный для данного возраста разивающий эффект.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pPr>
        <w:pStyle w:val="NoSpacing"/>
        <w:jc w:val="both"/>
        <w:rPr>
          <w:rFonts w:ascii="Times New Roman" w:hAnsi="Times New Roman" w:cs="Times New Roman"/>
          <w:sz w:val="24"/>
          <w:szCs w:val="24"/>
        </w:rPr>
      </w:pPr>
      <w:r>
        <w:rPr>
          <w:rFonts w:cs="Times New Roman"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pPr>
        <w:pStyle w:val="NoSpacing"/>
        <w:jc w:val="both"/>
        <w:rPr>
          <w:rFonts w:ascii="Times New Roman" w:hAnsi="Times New Roman" w:cs="Times New Roman"/>
          <w:sz w:val="24"/>
          <w:szCs w:val="24"/>
        </w:rPr>
      </w:pPr>
      <w:r>
        <w:rPr>
          <w:rFonts w:cs="Times New Roman" w:ascii="Times New Roman" w:hAnsi="Times New Roman"/>
          <w:sz w:val="24"/>
          <w:szCs w:val="24"/>
        </w:rPr>
      </w:r>
    </w:p>
    <w:tbl>
      <w:tblPr>
        <w:tblStyle w:val="a9"/>
        <w:tblW w:w="1439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386"/>
        <w:gridCol w:w="9008"/>
      </w:tblGrid>
      <w:tr>
        <w:trPr/>
        <w:tc>
          <w:tcPr>
            <w:tcW w:w="538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Вид помещения Разграничение зон («центры», «уголки»)</w:t>
            </w:r>
          </w:p>
        </w:tc>
        <w:tc>
          <w:tcPr>
            <w:tcW w:w="9008"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Оснащение</w:t>
            </w:r>
          </w:p>
        </w:tc>
      </w:tr>
      <w:tr>
        <w:trPr/>
        <w:tc>
          <w:tcPr>
            <w:tcW w:w="538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Приёмная комната -Уголок для родителей</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-Уголок «Наше творчество»</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-Уголок дорожного движения</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-Уголок «Психолога»</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-Уголок «Времена года»</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-Уголок «Это интересно»</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Центр «Сад и огород»</w:t>
            </w:r>
          </w:p>
        </w:tc>
        <w:tc>
          <w:tcPr>
            <w:tcW w:w="9008"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наглядно-информационный материал для родителей</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выставки детского творчества</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консультации с правилами дорожного движения,</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папка - передвижка по ПДД.</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стенд</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стенд для консультации,</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этажерка, цветы, принадлежности для цветов, лейки, распылитель, альбомы, карточки.</w:t>
            </w:r>
          </w:p>
        </w:tc>
      </w:tr>
      <w:tr>
        <w:trPr>
          <w:trHeight w:val="699" w:hRule="atLeast"/>
        </w:trPr>
        <w:tc>
          <w:tcPr>
            <w:tcW w:w="538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Групповая комната</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Центр двигательной активности.</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Центр творчества.</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-Центр познавательно -  речевого развития</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-Центр игры</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Уголок ряженья, театральный</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Центр конструирования</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-Центр музыки</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-Центр книги</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-Уголок уединения</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-Центр природы</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Центр экспериментирования</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Центр «Воды и песка»</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-Уголок дежурства</w:t>
            </w:r>
          </w:p>
        </w:tc>
        <w:tc>
          <w:tcPr>
            <w:tcW w:w="9008"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спортивное оборудование (мячи, скакалки, кегли, обручи, массажные коврики, перчатки, тапочки, мочалки.</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наборы дидактических наглядных материалов, дидактические игры по изобразительной деятельности, трафареты, раскраски, бумага для рисования, цветная бумага, пластилин, цветные карандаши, фломастеры, краски, книги, ножницы, клей и др</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-дидактические игры по математике, логике, дидактические игры для речевого развития детей, познавательные и художественные книги, энциклопедии, пазлы в большом количестве, мозайка, различное лото, домино, настольнопечатные игры, счѐтные палочки, счѐты и др.</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спальная (для игровых действий , игры с куклами): кроватка с постельными принадлежностями по размеру кровати; прачечная: ванночка, тазик, гладильная доска и утюг; кухня: набор кухонной и столовой посудки, набор овощей и фруктов; салон красоты: игрушечный набор парикмахера; тематический набор для доктора; куклы; игрушки – животные (дикие и домашние), сюжетные игрушки изображающие животных, развивающие игрушки для малышей.</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-маски, головные уборы, одежда и различные атрибуты, пальчиковые куклы, настольные куклы, рукавички, куклы бибабо, резиновые, пластмассовые куклы, альбомы, бумажные куклы.</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-кубики, различные машины, различные конструкторы разного размера, книжки в виде машинок, книга – пазлы «Мои первые машинки»  и другие книги про транспорт, наборы инструментов.</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музыкальный центр, аудиозаписи, цветовой фонарь, микрофон, детские музыкальные инструменты, наглядно – информационный материал.</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детские художественные книги (сказки, стихи, рассказы, загадки), музыкально - звуковые книги, детские журналы, альбомы.</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ширма мат, подушки, световой фонарь для релаксации, ветряная шторка.</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природный материал (шишки, ракушки, желуди, камешки, баночки с песком, глиной, землѐй и т.д.), книги о природе, энциклопедии, дидактический материал (птицы, животные и растения), дидактические игры на природоведческую тематику и искусственные деревья, плакат «Времена года», календарь погоды, коллекция ракушек, насекомых.</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лупы, микроскоп, колбы, стаканчики, колпачки, магниты (фартуки, нарукавники),различные принадлежности для опытов и экспериментов.</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столик с 4 отсеками принадлежности для песка, воды, кинетический песок, картотеки, альбомы, лейки,ванночки.</w:t>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стенд «Сегодня я дежурю» (график дежурства), форма для дежурного по столовой (фартук и колпак), столы и стулья, салфетницы, салфетки.</w:t>
            </w:r>
          </w:p>
        </w:tc>
      </w:tr>
      <w:tr>
        <w:trPr/>
        <w:tc>
          <w:tcPr>
            <w:tcW w:w="5386"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Спальное помещение</w:t>
            </w:r>
          </w:p>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-Зона отдыха</w:t>
            </w:r>
          </w:p>
        </w:tc>
        <w:tc>
          <w:tcPr>
            <w:tcW w:w="9008" w:type="dxa"/>
            <w:tcBorders/>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спальная мебель</w:t>
            </w:r>
          </w:p>
        </w:tc>
      </w:tr>
      <w:tr>
        <w:trPr/>
        <w:tc>
          <w:tcPr>
            <w:tcW w:w="14394" w:type="dxa"/>
            <w:gridSpan w:val="2"/>
            <w:tcBorders>
              <w:left w:val="nil"/>
              <w:bottom w:val="nil"/>
              <w:right w:val="nil"/>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Spacing"/>
        <w:jc w:val="both"/>
        <w:rPr>
          <w:rFonts w:ascii="Times New Roman" w:hAnsi="Times New Roman" w:cs="Times New Roman"/>
          <w:b/>
          <w:b/>
          <w:sz w:val="24"/>
          <w:szCs w:val="24"/>
        </w:rPr>
      </w:pPr>
      <w:r>
        <w:rPr>
          <w:rFonts w:cs="Times New Roman" w:ascii="Times New Roman" w:hAnsi="Times New Roman"/>
          <w:b/>
          <w:sz w:val="24"/>
          <w:szCs w:val="24"/>
        </w:rPr>
        <w:t>3.6.Методическое пособие.</w:t>
      </w:r>
    </w:p>
    <w:p>
      <w:pPr>
        <w:pStyle w:val="NoSpacing"/>
        <w:jc w:val="both"/>
        <w:rPr>
          <w:rFonts w:ascii="Times New Roman" w:hAnsi="Times New Roman" w:cs="Times New Roman"/>
          <w:sz w:val="24"/>
          <w:szCs w:val="24"/>
        </w:rPr>
      </w:pPr>
      <w:r>
        <w:rPr>
          <w:rFonts w:cs="Times New Roman" w:ascii="Times New Roman" w:hAnsi="Times New Roman"/>
          <w:sz w:val="24"/>
          <w:szCs w:val="24"/>
        </w:rPr>
        <w:t>Информационно-методическое обеспечение предполагает информацию об обеспеченности рабочей программы всем необходимым материалом, методической литературой, техническими и иными средствами обучения.</w:t>
      </w:r>
    </w:p>
    <w:p>
      <w:pPr>
        <w:pStyle w:val="NoSpacing"/>
        <w:jc w:val="both"/>
        <w:rPr>
          <w:rFonts w:ascii="Times New Roman" w:hAnsi="Times New Roman" w:cs="Times New Roman"/>
          <w:sz w:val="24"/>
          <w:szCs w:val="24"/>
        </w:rPr>
      </w:pPr>
      <w:r>
        <w:rPr>
          <w:rFonts w:cs="Times New Roman" w:ascii="Times New Roman" w:hAnsi="Times New Roman"/>
          <w:sz w:val="24"/>
          <w:szCs w:val="24"/>
        </w:rPr>
        <w:t>Данный перечень формируем самостоятельно. Предлагаемый перечень (далеко не полный).</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1. Рабочие программы в ДОУ. Воспитательно-образовательный процесс. Планирование на каждый день. По программе «От рождения до школы» под редакцией Н.Е. Вераксы, Т.С. Комаровой, М.А. Васильевой (сентябрь – май). </w:t>
      </w:r>
    </w:p>
    <w:p>
      <w:pPr>
        <w:pStyle w:val="NoSpacing"/>
        <w:jc w:val="both"/>
        <w:rPr>
          <w:rFonts w:ascii="Times New Roman" w:hAnsi="Times New Roman" w:cs="Times New Roman"/>
          <w:sz w:val="24"/>
          <w:szCs w:val="24"/>
        </w:rPr>
      </w:pPr>
      <w:r>
        <w:rPr>
          <w:rFonts w:cs="Times New Roman" w:ascii="Times New Roman" w:hAnsi="Times New Roman"/>
          <w:sz w:val="24"/>
          <w:szCs w:val="24"/>
        </w:rPr>
        <w:t>2. Диск Образовательно-воспитательный комплекс по программе «От рождения до школы» Тематическое планирование. Комплексные занятия.</w:t>
      </w:r>
    </w:p>
    <w:p>
      <w:pPr>
        <w:pStyle w:val="NoSpacing"/>
        <w:jc w:val="both"/>
        <w:rPr>
          <w:rFonts w:ascii="Times New Roman" w:hAnsi="Times New Roman" w:cs="Times New Roman"/>
          <w:sz w:val="24"/>
          <w:szCs w:val="24"/>
        </w:rPr>
      </w:pPr>
      <w:r>
        <w:rPr>
          <w:rFonts w:cs="Times New Roman" w:ascii="Times New Roman" w:hAnsi="Times New Roman"/>
          <w:sz w:val="24"/>
          <w:szCs w:val="24"/>
        </w:rPr>
        <w:t>3. Комплексные занятия по программе «От рождения до школы» под редакцией Н.Е. Вераксы, Т.С. Комаровой, М.А. Васильевой.</w:t>
      </w:r>
    </w:p>
    <w:p>
      <w:pPr>
        <w:pStyle w:val="NoSpacing"/>
        <w:jc w:val="both"/>
        <w:rPr>
          <w:rFonts w:ascii="Times New Roman" w:hAnsi="Times New Roman" w:cs="Times New Roman"/>
          <w:sz w:val="24"/>
          <w:szCs w:val="24"/>
        </w:rPr>
      </w:pPr>
      <w:r>
        <w:rPr>
          <w:rFonts w:cs="Times New Roman" w:ascii="Times New Roman" w:hAnsi="Times New Roman"/>
          <w:sz w:val="24"/>
          <w:szCs w:val="24"/>
        </w:rPr>
        <w:t>4. Лыкова И.А. Изобразительная деятельность в детском саду: планирование, конспекты занятий, методические рекомендации. Подготовительная группа. – М.: Карапуздидактика, 2009</w:t>
      </w:r>
    </w:p>
    <w:p>
      <w:pPr>
        <w:pStyle w:val="NoSpacing"/>
        <w:jc w:val="both"/>
        <w:rPr>
          <w:rFonts w:ascii="Times New Roman" w:hAnsi="Times New Roman" w:cs="Times New Roman"/>
          <w:sz w:val="24"/>
          <w:szCs w:val="24"/>
        </w:rPr>
      </w:pPr>
      <w:r>
        <w:rPr>
          <w:rFonts w:cs="Times New Roman" w:ascii="Times New Roman" w:hAnsi="Times New Roman"/>
          <w:sz w:val="24"/>
          <w:szCs w:val="24"/>
        </w:rPr>
        <w:t>5. Т. С. Комарова. Изобразительная деятельность в детском саду.</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 xml:space="preserve">3.7. Традиции группы.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Каждый человек - неповторим, особенный. Как нет двух внешне одинаковых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Поэтому, такие разные и непохожие люди должны объединяться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Для этого мы используем ритуалы и традиции в группе и в детском саду. </w:t>
      </w:r>
    </w:p>
    <w:p>
      <w:pPr>
        <w:pStyle w:val="NoSpacing"/>
        <w:jc w:val="both"/>
        <w:rPr>
          <w:rFonts w:ascii="Times New Roman" w:hAnsi="Times New Roman" w:cs="Times New Roman"/>
          <w:sz w:val="24"/>
          <w:szCs w:val="24"/>
        </w:rPr>
      </w:pPr>
      <w:r>
        <w:rPr>
          <w:rFonts w:cs="Times New Roman" w:ascii="Times New Roman" w:hAnsi="Times New Roman"/>
          <w:sz w:val="24"/>
          <w:szCs w:val="24"/>
          <w:u w:val="single"/>
        </w:rPr>
        <w:t>Ритуал</w:t>
      </w:r>
      <w:r>
        <w:rPr>
          <w:rFonts w:cs="Times New Roman" w:ascii="Times New Roman" w:hAnsi="Times New Roman"/>
          <w:sz w:val="24"/>
          <w:szCs w:val="24"/>
        </w:rPr>
        <w:t xml:space="preserve"> - установленный порядок действий.  </w:t>
      </w:r>
    </w:p>
    <w:p>
      <w:pPr>
        <w:pStyle w:val="NoSpacing"/>
        <w:jc w:val="both"/>
        <w:rPr>
          <w:rFonts w:ascii="Times New Roman" w:hAnsi="Times New Roman" w:cs="Times New Roman"/>
          <w:sz w:val="24"/>
          <w:szCs w:val="24"/>
        </w:rPr>
      </w:pPr>
      <w:r>
        <w:rPr>
          <w:rFonts w:cs="Times New Roman" w:ascii="Times New Roman" w:hAnsi="Times New Roman"/>
          <w:sz w:val="24"/>
          <w:szCs w:val="24"/>
          <w:u w:val="single"/>
        </w:rPr>
        <w:t xml:space="preserve">Традиция </w:t>
      </w:r>
      <w:r>
        <w:rPr>
          <w:rFonts w:cs="Times New Roman" w:ascii="Times New Roman" w:hAnsi="Times New Roman"/>
          <w:sz w:val="24"/>
          <w:szCs w:val="24"/>
        </w:rPr>
        <w:t xml:space="preserve">– то, что перешло от одного поколения к другому, что унаследовано от предшествующих поколений. </w:t>
      </w:r>
    </w:p>
    <w:p>
      <w:pPr>
        <w:pStyle w:val="NoSpacing"/>
        <w:jc w:val="both"/>
        <w:rPr>
          <w:rFonts w:ascii="Times New Roman" w:hAnsi="Times New Roman" w:cs="Times New Roman"/>
          <w:sz w:val="24"/>
          <w:szCs w:val="24"/>
        </w:rPr>
      </w:pPr>
      <w:r>
        <w:rPr>
          <w:rFonts w:cs="Times New Roman" w:ascii="Times New Roman" w:hAnsi="Times New Roman"/>
          <w:sz w:val="24"/>
          <w:szCs w:val="24"/>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 Однако каждая традиция должна решать определенные образовательные задачи и соответствовать возрастным особенностям детей.</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Традиции разновозрастной  группы: </w:t>
      </w:r>
    </w:p>
    <w:p>
      <w:pPr>
        <w:pStyle w:val="NoSpacing"/>
        <w:jc w:val="both"/>
        <w:rPr>
          <w:rFonts w:ascii="Times New Roman" w:hAnsi="Times New Roman" w:cs="Times New Roman"/>
          <w:sz w:val="24"/>
          <w:szCs w:val="24"/>
        </w:rPr>
      </w:pPr>
      <w:r>
        <w:rPr>
          <w:rFonts w:cs="Times New Roman" w:ascii="Times New Roman" w:hAnsi="Times New Roman"/>
          <w:b/>
          <w:sz w:val="24"/>
          <w:szCs w:val="24"/>
        </w:rPr>
        <w:t>«Доброе утро».</w:t>
      </w:r>
      <w:r>
        <w:rPr>
          <w:rFonts w:cs="Times New Roman" w:ascii="Times New Roman" w:hAnsi="Times New Roman"/>
          <w:sz w:val="24"/>
          <w:szCs w:val="24"/>
        </w:rPr>
        <w:t xml:space="preserve"> Цель: Обеспечить постепенное вхождение ребенка в ритм жизни группы, создать хорошее настроение, настроить на доброжелательное общение со сверстниками. </w:t>
      </w:r>
    </w:p>
    <w:p>
      <w:pPr>
        <w:pStyle w:val="NoSpacing"/>
        <w:jc w:val="both"/>
        <w:rPr>
          <w:rFonts w:ascii="Times New Roman" w:hAnsi="Times New Roman" w:cs="Times New Roman"/>
          <w:sz w:val="24"/>
          <w:szCs w:val="24"/>
        </w:rPr>
      </w:pPr>
      <w:r>
        <w:rPr>
          <w:rFonts w:cs="Times New Roman" w:ascii="Times New Roman" w:hAnsi="Times New Roman"/>
          <w:b/>
          <w:sz w:val="24"/>
          <w:szCs w:val="24"/>
        </w:rPr>
        <w:t>«Календарь настроения».</w:t>
      </w:r>
      <w:r>
        <w:rPr>
          <w:rFonts w:cs="Times New Roman" w:ascii="Times New Roman" w:hAnsi="Times New Roman"/>
          <w:sz w:val="24"/>
          <w:szCs w:val="24"/>
        </w:rPr>
        <w:t xml:space="preserve"> 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 </w:t>
      </w:r>
    </w:p>
    <w:p>
      <w:pPr>
        <w:pStyle w:val="NoSpacing"/>
        <w:jc w:val="both"/>
        <w:rPr>
          <w:rFonts w:ascii="Times New Roman" w:hAnsi="Times New Roman" w:cs="Times New Roman"/>
          <w:sz w:val="24"/>
          <w:szCs w:val="24"/>
        </w:rPr>
      </w:pPr>
      <w:r>
        <w:rPr>
          <w:rFonts w:cs="Times New Roman" w:ascii="Times New Roman" w:hAnsi="Times New Roman"/>
          <w:b/>
          <w:sz w:val="24"/>
          <w:szCs w:val="24"/>
        </w:rPr>
        <w:t>«Отмечаем день рождения».</w:t>
      </w:r>
      <w:r>
        <w:rPr>
          <w:rFonts w:cs="Times New Roman" w:ascii="Times New Roman" w:hAnsi="Times New Roman"/>
          <w:sz w:val="24"/>
          <w:szCs w:val="24"/>
        </w:rPr>
        <w:t xml:space="preserve"> Цель: Развивать способность к сопереживанию радостных событий, вызвать положительные эмоции, подчеркнуть значимость каждого ребенка в группе. </w:t>
      </w:r>
    </w:p>
    <w:p>
      <w:pPr>
        <w:pStyle w:val="NoSpacing"/>
        <w:jc w:val="both"/>
        <w:rPr>
          <w:rFonts w:ascii="Times New Roman" w:hAnsi="Times New Roman" w:cs="Times New Roman"/>
          <w:sz w:val="24"/>
          <w:szCs w:val="24"/>
        </w:rPr>
      </w:pPr>
      <w:r>
        <w:rPr>
          <w:rFonts w:cs="Times New Roman" w:ascii="Times New Roman" w:hAnsi="Times New Roman"/>
          <w:b/>
          <w:sz w:val="24"/>
          <w:szCs w:val="24"/>
        </w:rPr>
        <w:t>«Семейная мастерская».</w:t>
      </w:r>
      <w:r>
        <w:rPr>
          <w:rFonts w:cs="Times New Roman" w:ascii="Times New Roman" w:hAnsi="Times New Roman"/>
          <w:sz w:val="24"/>
          <w:szCs w:val="24"/>
        </w:rPr>
        <w:t xml:space="preserve"> 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 </w:t>
      </w:r>
    </w:p>
    <w:p>
      <w:pPr>
        <w:pStyle w:val="NoSpacing"/>
        <w:jc w:val="both"/>
        <w:rPr>
          <w:rFonts w:ascii="Times New Roman" w:hAnsi="Times New Roman" w:cs="Times New Roman"/>
          <w:sz w:val="24"/>
          <w:szCs w:val="24"/>
        </w:rPr>
      </w:pPr>
      <w:r>
        <w:rPr>
          <w:rFonts w:cs="Times New Roman" w:ascii="Times New Roman" w:hAnsi="Times New Roman"/>
          <w:b/>
          <w:sz w:val="24"/>
          <w:szCs w:val="24"/>
        </w:rPr>
        <w:t>«Книжкин день рождения».</w:t>
      </w:r>
      <w:r>
        <w:rPr>
          <w:rFonts w:cs="Times New Roman" w:ascii="Times New Roman" w:hAnsi="Times New Roman"/>
          <w:sz w:val="24"/>
          <w:szCs w:val="24"/>
        </w:rPr>
        <w:t xml:space="preserve"> Цель: Прививать детям культуру чтения книг, расширять кругозор, воспитывать любовь и бережное отношение к книгам.</w:t>
      </w:r>
    </w:p>
    <w:p>
      <w:pPr>
        <w:pStyle w:val="NoSpacing"/>
        <w:jc w:val="both"/>
        <w:rPr>
          <w:rFonts w:cs="Times New Roman"/>
          <w:sz w:val="24"/>
          <w:szCs w:val="24"/>
        </w:rPr>
      </w:pPr>
      <w:r>
        <w:rPr>
          <w:rFonts w:cs="Times New Roman"/>
          <w:sz w:val="24"/>
          <w:szCs w:val="24"/>
        </w:rPr>
      </w:r>
    </w:p>
    <w:p>
      <w:pPr>
        <w:pStyle w:val="NoSpacing"/>
        <w:jc w:val="both"/>
        <w:rPr>
          <w:rFonts w:cs="Times New Roman"/>
          <w:sz w:val="24"/>
          <w:szCs w:val="24"/>
        </w:rPr>
      </w:pPr>
      <w:r>
        <w:rPr>
          <w:rFonts w:cs="Times New Roman"/>
          <w:sz w:val="24"/>
          <w:szCs w:val="24"/>
        </w:rPr>
      </w:r>
    </w:p>
    <w:p>
      <w:pPr>
        <w:pStyle w:val="NoSpacing"/>
        <w:jc w:val="both"/>
        <w:rPr>
          <w:rFonts w:cs="Times New Roman"/>
          <w:sz w:val="24"/>
          <w:szCs w:val="24"/>
        </w:rPr>
      </w:pPr>
      <w:r>
        <w:rPr>
          <w:rFonts w:cs="Times New Roman"/>
          <w:sz w:val="24"/>
          <w:szCs w:val="24"/>
        </w:rPr>
      </w:r>
    </w:p>
    <w:p>
      <w:pPr>
        <w:pStyle w:val="NoSpacing"/>
        <w:jc w:val="both"/>
        <w:rPr>
          <w:rFonts w:cs="Times New Roman"/>
          <w:sz w:val="24"/>
          <w:szCs w:val="24"/>
        </w:rPr>
      </w:pPr>
      <w:r>
        <w:rPr>
          <w:rFonts w:cs="Times New Roman"/>
          <w:sz w:val="24"/>
          <w:szCs w:val="24"/>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
    </w:p>
    <w:sectPr>
      <w:headerReference w:type="default" r:id="rId3"/>
      <w:footerReference w:type="default" r:id="rId4"/>
      <w:type w:val="nextPage"/>
      <w:pgSz w:orient="landscape" w:w="16838" w:h="11906"/>
      <w:pgMar w:left="1701" w:right="850" w:header="142" w:top="1134" w:footer="708" w:bottom="1134"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7917155"/>
    </w:sdtPr>
    <w:sdtContent>
      <w:p>
        <w:pPr>
          <w:pStyle w:val="Style24"/>
          <w:jc w:val="right"/>
          <w:rPr/>
        </w:pPr>
        <w:r>
          <w:rPr/>
          <w:fldChar w:fldCharType="begin"/>
        </w:r>
        <w:r>
          <w:rPr/>
          <w:instrText> PAGE </w:instrText>
        </w:r>
        <w:r>
          <w:rPr/>
          <w:fldChar w:fldCharType="separate"/>
        </w:r>
        <w:r>
          <w:rPr/>
          <w:t>93</w:t>
        </w:r>
        <w:r>
          <w:rPr/>
          <w:fldChar w:fldCharType="end"/>
        </w:r>
      </w:p>
    </w:sdtContent>
  </w:sdt>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left" w:pos="851" w:leader="none"/>
        <w:tab w:val="center" w:pos="4677" w:leader="none"/>
        <w:tab w:val="right" w:pos="9355" w:leader="none"/>
      </w:tabs>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e256ee"/>
    <w:rPr/>
  </w:style>
  <w:style w:type="character" w:styleId="Style15" w:customStyle="1">
    <w:name w:val="Нижний колонтитул Знак"/>
    <w:basedOn w:val="DefaultParagraphFont"/>
    <w:link w:val="a6"/>
    <w:uiPriority w:val="99"/>
    <w:qFormat/>
    <w:rsid w:val="00e256ee"/>
    <w:rPr/>
  </w:style>
  <w:style w:type="character" w:styleId="Linenumber">
    <w:name w:val="line number"/>
    <w:basedOn w:val="DefaultParagraphFont"/>
    <w:uiPriority w:val="99"/>
    <w:semiHidden/>
    <w:unhideWhenUsed/>
    <w:qFormat/>
    <w:rsid w:val="00562915"/>
    <w:rPr/>
  </w:style>
  <w:style w:type="character" w:styleId="Style16" w:customStyle="1">
    <w:name w:val="Основной текст Знак"/>
    <w:basedOn w:val="DefaultParagraphFont"/>
    <w:link w:val="aa"/>
    <w:qFormat/>
    <w:rsid w:val="009d6aa0"/>
    <w:rPr>
      <w:lang w:val="en-U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b"/>
    <w:rsid w:val="009d6aa0"/>
    <w:pPr>
      <w:suppressAutoHyphens w:val="true"/>
      <w:spacing w:beforeAutospacing="1" w:afterAutospacing="1"/>
    </w:pPr>
    <w:rPr>
      <w:lang w:val="en-US"/>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Spacing">
    <w:name w:val="No Spacing"/>
    <w:uiPriority w:val="1"/>
    <w:qFormat/>
    <w:rsid w:val="003e771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Верхний и нижний колонтитулы"/>
    <w:basedOn w:val="Normal"/>
    <w:qFormat/>
    <w:pPr/>
    <w:rPr/>
  </w:style>
  <w:style w:type="paragraph" w:styleId="Style23">
    <w:name w:val="Header"/>
    <w:basedOn w:val="Normal"/>
    <w:link w:val="a5"/>
    <w:uiPriority w:val="99"/>
    <w:unhideWhenUsed/>
    <w:rsid w:val="00e256ee"/>
    <w:pPr>
      <w:tabs>
        <w:tab w:val="clear" w:pos="708"/>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e256ee"/>
    <w:pPr>
      <w:tabs>
        <w:tab w:val="clear" w:pos="708"/>
        <w:tab w:val="center" w:pos="4677" w:leader="none"/>
        <w:tab w:val="right" w:pos="9355" w:leader="none"/>
      </w:tabs>
      <w:spacing w:lineRule="auto" w:line="240" w:before="0" w:after="0"/>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7453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0710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Сетка таблицы2"/>
    <w:basedOn w:val="a1"/>
    <w:uiPriority w:val="59"/>
    <w:rsid w:val="00154b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DD1D-13C8-41C2-A6AB-881A16A1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Application>LibreOffice/7.0.5.2$Windows_X86_64 LibreOffice_project/64390860c6cd0aca4beafafcfd84613dd9dfb63a</Application>
  <AppVersion>15.0000</AppVersion>
  <Pages>92</Pages>
  <Words>34287</Words>
  <Characters>246355</Characters>
  <CharactersWithSpaces>282052</CharactersWithSpaces>
  <Paragraphs>1175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2021-08-23T14:02:00Z</dcterms:created>
  <dc:creator>MK</dc:creator>
  <dc:description/>
  <dc:language>ru-RU</dc:language>
  <cp:lastModifiedBy/>
  <dcterms:modified xsi:type="dcterms:W3CDTF">2021-09-21T15:34:55Z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