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spacing w:before="0" w:after="280"/>
        <w:jc w:val="center"/>
        <w:rPr/>
      </w:pPr>
      <w:r>
        <w:rPr/>
        <mc:AlternateContent>
          <mc:Choice Requires="wps">
            <w:drawing>
              <wp:anchor behindDoc="0" distT="0" distB="0" distL="0" distR="0" simplePos="0" locked="0" layoutInCell="0" allowOverlap="1" relativeHeight="2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3540" cy="202565"/>
                <wp:effectExtent l="0" t="0" r="0" b="0"/>
                <wp:wrapNone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40" cy="201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1" stroked="f" style="position:absolute;margin-left:-26.25pt;margin-top:0.05pt;width:30.1pt;height:15.8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5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3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3540" cy="10694670"/>
                <wp:effectExtent l="0" t="0" r="0" b="0"/>
                <wp:wrapNone/>
                <wp:docPr id="3" name="Врезка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40" cy="106941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2" stroked="f" style="position:absolute;margin-left:-26.25pt;margin-top:0.05pt;width:30.1pt;height:842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5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mc:AlternateContent>
          <mc:Choice Requires="wps">
            <w:drawing>
              <wp:anchor behindDoc="0" distT="0" distB="0" distL="0" distR="0" simplePos="0" locked="0" layoutInCell="0" allowOverlap="1" relativeHeight="4">
                <wp:simplePos x="0" y="0"/>
                <wp:positionH relativeFrom="column">
                  <wp:posOffset>-333375</wp:posOffset>
                </wp:positionH>
                <wp:positionV relativeFrom="paragraph">
                  <wp:posOffset>635</wp:posOffset>
                </wp:positionV>
                <wp:extent cx="383540" cy="202565"/>
                <wp:effectExtent l="0" t="0" r="0" b="0"/>
                <wp:wrapNone/>
                <wp:docPr id="5" name="Врезка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40" cy="20196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15"/>
                              <w:spacing w:lineRule="auto" w:line="276" w:before="0" w:after="14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Врезка3" stroked="f" style="position:absolute;margin-left:-26.25pt;margin-top:0.05pt;width:30.1pt;height:15.85pt;mso-wrap-style:none;v-text-anchor:middle"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Style15"/>
                        <w:spacing w:lineRule="auto" w:line="276" w:before="0" w:after="14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  <w10:wrap type="none"/>
              </v:rect>
            </w:pict>
          </mc:Fallback>
        </mc:AlternateContent>
        <w:drawing>
          <wp:anchor behindDoc="0" distT="0" distB="0" distL="0" distR="0" simplePos="0" locked="0" layoutInCell="0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6366510" cy="9003665"/>
            <wp:effectExtent l="0" t="0" r="0" b="0"/>
            <wp:wrapSquare wrapText="largest"/>
            <wp:docPr id="7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6510" cy="90036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5"/>
        <w:spacing w:before="0" w:after="280"/>
        <w:jc w:val="center"/>
        <w:rPr/>
      </w:pPr>
      <w:r>
        <w:rPr/>
        <w:t xml:space="preserve">Муниципальное бюджетное дошкольное образовательное учреждение </w:t>
      </w:r>
    </w:p>
    <w:p>
      <w:pPr>
        <w:pStyle w:val="Style15"/>
        <w:spacing w:before="280" w:after="280"/>
        <w:jc w:val="center"/>
        <w:rPr/>
      </w:pPr>
      <w:r>
        <w:rPr/>
        <w:t>«Чечеульский детский сад общеразвивающего вида с приоритетным осуществлением деятельности по физическому развитию детей»</w:t>
      </w:r>
    </w:p>
    <w:p>
      <w:pPr>
        <w:pStyle w:val="Style15"/>
        <w:spacing w:before="280" w:after="280"/>
        <w:rPr/>
      </w:pPr>
      <w:r>
        <w:rPr/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364"/>
        <w:gridCol w:w="4662"/>
      </w:tblGrid>
      <w:tr>
        <w:trPr/>
        <w:tc>
          <w:tcPr>
            <w:tcW w:w="4364" w:type="dxa"/>
            <w:tcBorders/>
          </w:tcPr>
          <w:p>
            <w:pPr>
              <w:pStyle w:val="Style15"/>
              <w:widowControl w:val="false"/>
              <w:spacing w:before="0" w:after="280"/>
              <w:rPr/>
            </w:pPr>
            <w:r>
              <w:rPr/>
              <w:t>СОГЛАСОВАНО</w:t>
            </w:r>
          </w:p>
          <w:p>
            <w:pPr>
              <w:pStyle w:val="Style15"/>
              <w:widowControl w:val="false"/>
              <w:spacing w:before="280" w:after="280"/>
              <w:rPr/>
            </w:pPr>
            <w:r>
              <w:rPr/>
              <w:t>Педагогическим советом МБДОУ «Чечеульский детский сад»</w:t>
            </w:r>
          </w:p>
          <w:p>
            <w:pPr>
              <w:pStyle w:val="Style15"/>
              <w:widowControl w:val="false"/>
              <w:spacing w:before="280" w:after="280"/>
              <w:rPr/>
            </w:pPr>
            <w:r>
              <w:rPr/>
              <w:t>протокол №____</w:t>
            </w:r>
          </w:p>
          <w:p>
            <w:pPr>
              <w:pStyle w:val="Style15"/>
              <w:widowControl w:val="false"/>
              <w:spacing w:lineRule="auto" w:line="276" w:before="0" w:after="140"/>
              <w:rPr/>
            </w:pPr>
            <w:r>
              <w:rPr/>
              <w:t>от «_____»_________20___г.</w:t>
            </w:r>
          </w:p>
        </w:tc>
        <w:tc>
          <w:tcPr>
            <w:tcW w:w="4662" w:type="dxa"/>
            <w:tcBorders/>
          </w:tcPr>
          <w:p>
            <w:pPr>
              <w:pStyle w:val="Style15"/>
              <w:widowControl w:val="false"/>
              <w:spacing w:before="0" w:after="280"/>
              <w:rPr/>
            </w:pPr>
            <w:r>
              <w:rPr/>
              <w:t>УТВЕРЖДАЮ</w:t>
            </w:r>
          </w:p>
          <w:p>
            <w:pPr>
              <w:pStyle w:val="Style15"/>
              <w:widowControl w:val="false"/>
              <w:spacing w:before="280" w:after="280"/>
              <w:rPr/>
            </w:pPr>
            <w:r>
              <w:rPr/>
              <w:t xml:space="preserve">Заведующий </w:t>
            </w:r>
            <w:r>
              <w:rPr>
                <w:lang w:val="ru-RU"/>
              </w:rPr>
              <w:t>МБДОУ «Чечеульский детский сад»</w:t>
            </w:r>
          </w:p>
          <w:p>
            <w:pPr>
              <w:pStyle w:val="Style15"/>
              <w:widowControl w:val="false"/>
              <w:spacing w:before="280" w:after="280"/>
              <w:rPr/>
            </w:pPr>
            <w:r>
              <w:rPr/>
              <w:t>________Н.И. Сергиенко</w:t>
            </w:r>
          </w:p>
          <w:p>
            <w:pPr>
              <w:pStyle w:val="Style15"/>
              <w:widowControl w:val="false"/>
              <w:spacing w:lineRule="auto" w:line="276" w:before="0" w:after="140"/>
              <w:rPr>
                <w:lang w:val="ru-RU"/>
              </w:rPr>
            </w:pPr>
            <w:r>
              <w:rPr>
                <w:lang w:val="ru-RU"/>
              </w:rPr>
              <w:t>Приказ №______, от «____»________20___г.</w:t>
            </w:r>
          </w:p>
        </w:tc>
      </w:tr>
    </w:tbl>
    <w:p>
      <w:pPr>
        <w:pStyle w:val="Style15"/>
        <w:spacing w:before="280" w:after="280"/>
        <w:rPr/>
      </w:pPr>
      <w:r>
        <w:rPr/>
      </w:r>
    </w:p>
    <w:p>
      <w:pPr>
        <w:pStyle w:val="Style15"/>
        <w:spacing w:before="280" w:after="280"/>
        <w:rPr/>
      </w:pPr>
      <w:r>
        <w:rPr/>
      </w:r>
    </w:p>
    <w:p>
      <w:pPr>
        <w:pStyle w:val="Style15"/>
        <w:spacing w:before="280" w:after="280"/>
        <w:jc w:val="center"/>
        <w:rPr/>
      </w:pPr>
      <w:r>
        <w:rPr>
          <w:rFonts w:cs="Times New Roman"/>
          <w:b/>
          <w:bCs/>
          <w:color w:val="000000"/>
          <w:lang w:val="ru-RU"/>
        </w:rPr>
        <w:t xml:space="preserve">ГОДОВОЙ </w:t>
      </w:r>
      <w:r>
        <w:rPr>
          <w:rFonts w:cs="Times New Roman"/>
          <w:b/>
          <w:bCs/>
          <w:color w:val="000000"/>
        </w:rPr>
        <w:t>ПЛАН РАБОТЫ</w:t>
      </w:r>
      <w:r>
        <w:rPr/>
        <w:br/>
      </w:r>
      <w:r>
        <w:rPr>
          <w:rFonts w:cs="Times New Roman"/>
          <w:b/>
          <w:bCs/>
          <w:color w:val="000000"/>
          <w:lang w:val="ru-RU"/>
        </w:rPr>
        <w:t>муниципального бюджетного дошкольного образовательного учреждения «Чечеульский детский сад общеразвивающего вида с приоритетным осуществлением деятельности по физичекому развитию детей»</w:t>
      </w:r>
      <w:r>
        <w:rPr/>
        <w:br/>
      </w:r>
      <w:r>
        <w:rPr>
          <w:rFonts w:cs="Times New Roman"/>
          <w:b/>
          <w:bCs/>
          <w:color w:val="000000"/>
        </w:rPr>
        <w:t>на 2021/2022 учебный год</w:t>
      </w:r>
    </w:p>
    <w:p>
      <w:pPr>
        <w:pStyle w:val="Style15"/>
        <w:spacing w:before="280" w:after="280"/>
        <w:rPr/>
      </w:pPr>
      <w:r>
        <w:rPr/>
      </w:r>
    </w:p>
    <w:p>
      <w:pPr>
        <w:pStyle w:val="Style15"/>
        <w:spacing w:before="280" w:after="280"/>
        <w:rPr/>
      </w:pPr>
      <w:r>
        <w:rPr/>
      </w:r>
    </w:p>
    <w:p>
      <w:pPr>
        <w:pStyle w:val="Style15"/>
        <w:spacing w:before="280" w:after="280"/>
        <w:rPr/>
      </w:pPr>
      <w:r>
        <w:rPr/>
      </w:r>
    </w:p>
    <w:p>
      <w:pPr>
        <w:pStyle w:val="Style15"/>
        <w:spacing w:before="280" w:after="280"/>
        <w:rPr/>
      </w:pPr>
      <w:r>
        <w:rPr/>
      </w:r>
    </w:p>
    <w:p>
      <w:pPr>
        <w:pStyle w:val="Style15"/>
        <w:spacing w:before="280" w:after="280"/>
        <w:rPr/>
      </w:pPr>
      <w:r>
        <w:rPr/>
      </w:r>
    </w:p>
    <w:p>
      <w:pPr>
        <w:pStyle w:val="Style15"/>
        <w:spacing w:before="280" w:after="280"/>
        <w:rPr/>
      </w:pPr>
      <w:r>
        <w:rPr/>
      </w:r>
    </w:p>
    <w:p>
      <w:pPr>
        <w:pStyle w:val="Style15"/>
        <w:spacing w:before="280" w:after="280"/>
        <w:rPr/>
      </w:pPr>
      <w:r>
        <w:rPr/>
      </w:r>
    </w:p>
    <w:p>
      <w:pPr>
        <w:pStyle w:val="Style15"/>
        <w:spacing w:before="280" w:after="280"/>
        <w:rPr/>
      </w:pPr>
      <w:r>
        <w:rPr/>
      </w:r>
    </w:p>
    <w:p>
      <w:pPr>
        <w:pStyle w:val="Style15"/>
        <w:spacing w:before="280" w:after="280"/>
        <w:rPr/>
      </w:pPr>
      <w:r>
        <w:rPr/>
      </w:r>
    </w:p>
    <w:p>
      <w:pPr>
        <w:pStyle w:val="Style15"/>
        <w:spacing w:before="280" w:after="280"/>
        <w:jc w:val="center"/>
        <w:rPr/>
      </w:pPr>
      <w:r>
        <w:rPr/>
        <w:t>с. Чечеул</w:t>
      </w:r>
    </w:p>
    <w:p>
      <w:pPr>
        <w:pStyle w:val="Style15"/>
        <w:spacing w:before="280" w:after="280"/>
        <w:jc w:val="center"/>
        <w:rPr/>
      </w:pPr>
      <w:r>
        <w:rPr>
          <w:rFonts w:cs="Times New Roman"/>
          <w:color w:val="000000"/>
        </w:rPr>
        <w:t xml:space="preserve">2021 </w:t>
      </w:r>
      <w:r>
        <w:rPr>
          <w:rFonts w:cs="Times New Roman"/>
          <w:color w:val="000000"/>
          <w:lang w:val="ru-RU"/>
        </w:rPr>
        <w:t>год</w:t>
      </w:r>
    </w:p>
    <w:p>
      <w:pPr>
        <w:pStyle w:val="Style15"/>
        <w:spacing w:before="280" w:after="280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Цели и задачи детского сада на 2021/2022 учебный год</w:t>
      </w:r>
    </w:p>
    <w:p>
      <w:pPr>
        <w:pStyle w:val="Style15"/>
        <w:spacing w:before="280" w:after="280"/>
        <w:jc w:val="both"/>
        <w:rPr/>
      </w:pPr>
      <w:r>
        <w:rPr>
          <w:rFonts w:cs="Times New Roman"/>
          <w:b/>
          <w:bCs/>
          <w:color w:val="000000"/>
          <w:sz w:val="24"/>
          <w:szCs w:val="24"/>
        </w:rPr>
        <w:t>Ц</w:t>
      </w:r>
      <w:r>
        <w:rPr>
          <w:rFonts w:cs="Times New Roman"/>
          <w:b/>
          <w:bCs/>
          <w:color w:val="000000"/>
          <w:sz w:val="24"/>
          <w:szCs w:val="24"/>
          <w:lang w:val="ru-RU"/>
        </w:rPr>
        <w:t>ели работы</w:t>
      </w:r>
      <w:r>
        <w:rPr>
          <w:rFonts w:cs="Times New Roman"/>
          <w:color w:val="000000"/>
          <w:sz w:val="24"/>
          <w:szCs w:val="24"/>
        </w:rPr>
        <w:t>: по итогам анализа деятельности детского сада за прошедший год, с учетом направлений программы развития и изменений законодательства, необходимо:</w:t>
      </w:r>
    </w:p>
    <w:p>
      <w:pPr>
        <w:pStyle w:val="Style15"/>
        <w:numPr>
          <w:ilvl w:val="0"/>
          <w:numId w:val="1"/>
        </w:numPr>
        <w:spacing w:before="280" w:after="0"/>
        <w:jc w:val="both"/>
        <w:rPr>
          <w:sz w:val="24"/>
          <w:szCs w:val="24"/>
        </w:rPr>
      </w:pPr>
      <w:r>
        <w:rPr>
          <w:sz w:val="24"/>
          <w:szCs w:val="24"/>
        </w:rPr>
        <w:t>Создание благоприятных условий для полноценного проживания ребенком дошкольного детства.</w:t>
      </w:r>
    </w:p>
    <w:p>
      <w:pPr>
        <w:pStyle w:val="Style15"/>
        <w:numPr>
          <w:ilvl w:val="0"/>
          <w:numId w:val="1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обществе, к обучению в школе, обеспечение безопасности жизнедеятельности дошкольников.</w:t>
      </w:r>
    </w:p>
    <w:p>
      <w:pPr>
        <w:pStyle w:val="Style15"/>
        <w:numPr>
          <w:ilvl w:val="0"/>
          <w:numId w:val="1"/>
        </w:numPr>
        <w:spacing w:before="0" w:after="28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эффективного взаимодействия всех участников образовательного процесса — педагогов, родителей (законных представителей), детей для разностороннего развития личности дошкольника, сохранение и укрепление его физического и эмоционального здоровья.</w:t>
      </w:r>
    </w:p>
    <w:p>
      <w:pPr>
        <w:pStyle w:val="Style15"/>
        <w:spacing w:before="280" w:after="280"/>
        <w:jc w:val="both"/>
        <w:rPr/>
      </w:pPr>
      <w:r>
        <w:rPr>
          <w:rFonts w:cs="Times New Roman"/>
          <w:b/>
          <w:bCs/>
          <w:color w:val="000000"/>
          <w:sz w:val="24"/>
          <w:szCs w:val="24"/>
          <w:lang w:val="ru-RU"/>
        </w:rPr>
        <w:t>Задачи</w:t>
      </w:r>
      <w:r>
        <w:rPr>
          <w:rFonts w:cs="Times New Roman"/>
          <w:color w:val="000000"/>
          <w:sz w:val="24"/>
          <w:szCs w:val="24"/>
        </w:rPr>
        <w:t>: для достижения намеченных целей необходимо выполнить:</w:t>
      </w:r>
    </w:p>
    <w:p>
      <w:pPr>
        <w:pStyle w:val="Style15"/>
        <w:numPr>
          <w:ilvl w:val="0"/>
          <w:numId w:val="2"/>
        </w:numPr>
        <w:spacing w:before="280" w:after="0"/>
        <w:jc w:val="both"/>
        <w:rPr>
          <w:sz w:val="24"/>
          <w:szCs w:val="24"/>
        </w:rPr>
      </w:pPr>
      <w:r>
        <w:rPr>
          <w:sz w:val="24"/>
          <w:szCs w:val="24"/>
        </w:rPr>
        <w:t>в целях охраны и обеспечения здоровья детей продолжать работу по формированию здорового образа жизни и основам безопасности в дошкольном учреждении и семье, расширить комплекс профилактических и оздоровительных мероприятий и оптимизировать здоровьесберегающие технологии во всех направлениях развития и обучения детей;</w:t>
      </w:r>
    </w:p>
    <w:p>
      <w:pPr>
        <w:pStyle w:val="Style15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создавать условия для реализации воспитательно — образовательной деятельности с применением дистанционных образовательных технологий, направленной на укрепление здоровья детей</w:t>
        <w:tab/>
        <w:t>, формирование общей культуры воспитанников, предпосылок учебной деятельности и коррекцию речевых недостатков детей;</w:t>
      </w:r>
    </w:p>
    <w:p>
      <w:pPr>
        <w:pStyle w:val="Style15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продолжать работу по повышению профессиональной компетентности педагогов через: использование в педагогическом процессе современных образовательных технологий (дистанционные технологии, мастер-классы, обучающие семинары, открытые просмотры, участие педагогов в конкурсах профессионального мастерства, повышение квалификации на курсах, прохождение аттестации);</w:t>
      </w:r>
    </w:p>
    <w:p>
      <w:pPr>
        <w:pStyle w:val="Style15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создавать развивающую среду, обеспечивающую эффективное индивидуальное развитие ребенка, максимальное раскрытие его природных возможностей, гарантирующую охрану и укрепление физического и психического здоровья воспитанников;</w:t>
      </w:r>
    </w:p>
    <w:p>
      <w:pPr>
        <w:pStyle w:val="Style15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обеспечить высокое качество образования, его открытость, доступность и привлекательность для детей и их родителей (законных представителей), осваивая новые современные образовательные программы и технологии.</w:t>
      </w:r>
    </w:p>
    <w:p>
      <w:pPr>
        <w:pStyle w:val="Style15"/>
        <w:numPr>
          <w:ilvl w:val="0"/>
          <w:numId w:val="2"/>
        </w:numPr>
        <w:spacing w:before="0" w:after="0"/>
        <w:jc w:val="both"/>
        <w:rPr>
          <w:sz w:val="24"/>
          <w:szCs w:val="24"/>
        </w:rPr>
      </w:pPr>
      <w:r>
        <w:rPr>
          <w:sz w:val="24"/>
          <w:szCs w:val="24"/>
        </w:rPr>
        <w:t>совершенствовать взаимоотношения с родителями (законными представителями) детей через организацию новых форм взаимодействия семьи и дошкольного учреждения, с применение дистанционных образовательных технологий, способствующих вовлечению семьи в воспитательно — образовательный процесс;</w:t>
      </w:r>
    </w:p>
    <w:p>
      <w:pPr>
        <w:pStyle w:val="Style15"/>
        <w:numPr>
          <w:ilvl w:val="0"/>
          <w:numId w:val="2"/>
        </w:numPr>
        <w:spacing w:before="0" w:after="280"/>
        <w:jc w:val="both"/>
        <w:rPr>
          <w:sz w:val="24"/>
          <w:szCs w:val="24"/>
        </w:rPr>
      </w:pPr>
      <w:r>
        <w:rPr>
          <w:sz w:val="24"/>
          <w:szCs w:val="24"/>
        </w:rPr>
        <w:t>продолжать активно сотрудничать с социальными партнерами.</w:t>
      </w:r>
    </w:p>
    <w:p>
      <w:pPr>
        <w:pStyle w:val="Style15"/>
        <w:spacing w:before="280" w:after="28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 I. ВОСПИТАТЕЛЬН-ОБРАЗОВАТЕЛЬНАЯ ДЕЯТЕЛЬНОСТЬ</w:t>
      </w:r>
    </w:p>
    <w:p>
      <w:pPr>
        <w:pStyle w:val="Style15"/>
        <w:spacing w:before="280" w:after="28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 Работа с воспитанниками</w:t>
      </w:r>
    </w:p>
    <w:p>
      <w:pPr>
        <w:pStyle w:val="Style15"/>
        <w:spacing w:before="280" w:after="28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1.1.1. Мероприятия по реализации основной образовательной программы дошкольного образования и оздоровлению воспитанников</w:t>
      </w:r>
    </w:p>
    <w:p>
      <w:pPr>
        <w:pStyle w:val="Style15"/>
        <w:spacing w:before="280" w:after="280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425"/>
        <w:gridCol w:w="2143"/>
        <w:gridCol w:w="2459"/>
      </w:tblGrid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Воспитательная работа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сетевого взаимодействия по вопросам воспитательной работы с воспитанниками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положений и сценариев  воспитательных  мероприятий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выездных воспитательных мероприятий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 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Разработка и утверждение воспитательной программы и основной образовательной программы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Май- август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 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Календарь образовательных событий на 2021 — 2022 учебный год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 воспитатели, узкие специалисты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летней оздоровительной работы на 2021 — 2022 учебный год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 воспитатели</w:t>
            </w:r>
          </w:p>
        </w:tc>
      </w:tr>
      <w:tr>
        <w:trPr/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Образовательная работа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Образовательная деятельность с воспитанниками по реализации ООП ДО МБДОУ «Чечеульский детский сад» и АООП для детей с соматическими заболеваниями, с применением разнообразных форм работы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узкие специалисты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плана преемственности дошкольного и начального общего образования (для подготовительной группы)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 воспитатели подготовительной группы.</w:t>
            </w:r>
          </w:p>
        </w:tc>
      </w:tr>
      <w:tr>
        <w:trPr>
          <w:trHeight w:val="972" w:hRule="atLeast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дидактических и наглядных материалов для создания насыщенности образовательной среды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воспитатель, 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в работу новых методов для развития любознательности, самостоятельности и инициативности у воспитанников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в группе и на прогулочных участках для индивидуального всестороннего развития ребенка, его личности, мотивации и способностей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цифровых материалов для реализации деятельности с использованием дистанционных образовательных технологий (для детей от 5 лет)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успешной адаптации детей к условиям детского сада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Оздоровительная работа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перечня оздоровительного процесса на летний период с учетом состояния здоровья воспитанников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Формирование перечня двигательной активности в летний период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плана летней оздоровительной работы с воспитателями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Пополнение и оформление спортивного инвентаря в группе и на прогулочных участках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 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— игра «Путешествие в страну Знаний»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— поход «Путешествие с Незнайкой»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 — спортивная игра «Зарничка»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Сентябрь, </w:t>
            </w: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Отборочный турнир по шашкам (среди детей старшего возраста)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«В стране дорожных знаков»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Практическое занятие по пожарной безопасности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Театральное представление по ПДД «Колобок и дорожные знаки»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Смотр строя и песни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 «Вопросы инспектора Мигалкина»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«Зимние радости»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Святочные вечера. (музыкально — спортивное развлечение)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зимняя Олимпиада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Флеш-моб посвященный Дню защитника Отечества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 «Широкая масленица»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 «Путешествие в страну дорожных знаков»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 «Если только захочу я в космос полечу»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летняя Олимпиада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>
      <w:pPr>
        <w:pStyle w:val="Style15"/>
        <w:spacing w:before="280" w:after="28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1.1.2. Праздники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425"/>
        <w:gridCol w:w="2143"/>
        <w:gridCol w:w="2459"/>
      </w:tblGrid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Квест — игра «Путешествие в страну Знаний»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Досуг — поход «Путешествие с Незнайкой»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Праздник Осени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Поздравительные мероприятия посвященные Дню матери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Викторина по ПДД «Вопросы инспектора Мигалкина»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праздник «Зимние радости»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Новогодние утренники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Рождественские встречи «Прощание с елкой»</w:t>
            </w:r>
          </w:p>
        </w:tc>
        <w:tc>
          <w:tcPr>
            <w:tcW w:w="21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зимняя Олимпиада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досуг «Добрый злой огонь»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Краевая акция «Письмо солдату»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Экологическая квест — игра «День Земли»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 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Спортивное развлечение «Путешествие в страну дорожных знаков»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Отчетный концерт воспитанников детского сада.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 май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сотрудники детского сада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мероприятиях и акциях посвященных Дню Победы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Семейная летняя Олимпиада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Выпускной бал «До свиданье, детский сад»</w:t>
            </w:r>
          </w:p>
        </w:tc>
        <w:tc>
          <w:tcPr>
            <w:tcW w:w="214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подготовительной группы</w:t>
            </w:r>
          </w:p>
        </w:tc>
      </w:tr>
    </w:tbl>
    <w:p>
      <w:pPr>
        <w:pStyle w:val="Style15"/>
        <w:spacing w:before="280" w:after="28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1.1.3. Выставки и конкурсы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425"/>
        <w:gridCol w:w="2205"/>
        <w:gridCol w:w="2397"/>
      </w:tblGrid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2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2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26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Общесадовские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«Краски лета»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плакатов «Мой любимый детский сад»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декоративно — прикладного творчества «Осень бывает разная»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Флористический конкурс»Осеннее вдохновение»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Фото — выставка «Я в национальном костюме»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 в краеведческом                 музее по темам недели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семейного творчества «Герб семьи»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чтецов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конкурс поделок «Зимние радости»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«Зимняя сказка»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Конкурс «Лучшее новогоднее оформление группы»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Изготовление кормушек для птиц «Накормите птиц»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газет «Лучше папы друга нет»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детско-родительского творчества «Светлая Пасха»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Рисунки на асфальте «Пусть всегда будет солнце»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Муниципальные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Экологический конкурс «Зимняя планета детства»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Веселые старты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Шашки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Фестиваль «Музыкальная шкатулка»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«Театральная весна»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района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>
      <w:pPr>
        <w:pStyle w:val="Style15"/>
        <w:spacing w:before="280" w:after="28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 Работа с семьями воспитанников</w:t>
      </w:r>
    </w:p>
    <w:p>
      <w:pPr>
        <w:pStyle w:val="Style15"/>
        <w:spacing w:before="280" w:after="28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1.2.1. Общие мероприятия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425"/>
        <w:gridCol w:w="2205"/>
        <w:gridCol w:w="2397"/>
      </w:tblGrid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Сбор банка данных по семьям воспитанников. Социальное исследование социального статуса и психологического микроклимата семьи: анкетирование, наблюдение, беседы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пакета нормативно-правовой документации, обеспечивающей сотрудничество с родителями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 - сентябрь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обновление информационных уголков и стендов в холле детского сада и в группах для родителей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Составление и реализация плана индивидуальной работы с неблагополучными семьями — психолого-педагогическая поддержка детей и родителей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необходимости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Узкие специалисты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Анкетирование по текущим вопросам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Консультирование по текущим вопросам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22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Узкие специалисты</w:t>
            </w:r>
          </w:p>
        </w:tc>
      </w:tr>
      <w:tr>
        <w:trPr/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Выставки:</w:t>
            </w:r>
          </w:p>
          <w:p>
            <w:pPr>
              <w:pStyle w:val="Style15"/>
              <w:widowControl w:val="false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декоративно — прикладного творчества «Осень бывает разная»;</w:t>
            </w:r>
          </w:p>
          <w:p>
            <w:pPr>
              <w:pStyle w:val="Style15"/>
              <w:widowControl w:val="false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флористический конкурс»Осеннее вдохновение»;</w:t>
            </w:r>
          </w:p>
          <w:p>
            <w:pPr>
              <w:pStyle w:val="Style15"/>
              <w:widowControl w:val="false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семейного творчества «Герб семьи»;</w:t>
            </w:r>
          </w:p>
          <w:p>
            <w:pPr>
              <w:pStyle w:val="Style15"/>
              <w:widowControl w:val="false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творческий конкурс поделок «Зимние радости»;</w:t>
            </w:r>
          </w:p>
          <w:p>
            <w:pPr>
              <w:pStyle w:val="Style15"/>
              <w:widowControl w:val="false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изготовление кормушек для птиц «Накормите птиц»;</w:t>
            </w:r>
          </w:p>
          <w:p>
            <w:pPr>
              <w:pStyle w:val="Style15"/>
              <w:widowControl w:val="false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выставка детско-родительского творчества «Светлая Пасха»;</w:t>
            </w:r>
          </w:p>
          <w:p>
            <w:pPr>
              <w:pStyle w:val="Style15"/>
              <w:widowControl w:val="false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экологический конкурс «Зимняя планета детства»</w:t>
            </w:r>
          </w:p>
        </w:tc>
        <w:tc>
          <w:tcPr>
            <w:tcW w:w="22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>
            <w:pPr>
              <w:pStyle w:val="Style15"/>
              <w:widowControl w:val="false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  <w:p>
            <w:pPr>
              <w:pStyle w:val="Style15"/>
              <w:widowControl w:val="false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>
            <w:pPr>
              <w:pStyle w:val="Style15"/>
              <w:widowControl w:val="false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>
            <w:pPr>
              <w:pStyle w:val="Style15"/>
              <w:widowControl w:val="false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  <w:p>
            <w:pPr>
              <w:pStyle w:val="Style15"/>
              <w:widowControl w:val="false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280" w:after="2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>
            <w:pPr>
              <w:pStyle w:val="Style15"/>
              <w:widowControl w:val="false"/>
              <w:spacing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>
      <w:pPr>
        <w:pStyle w:val="Style15"/>
        <w:spacing w:before="280" w:after="28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1.2.2. Родительские собрания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976"/>
        <w:gridCol w:w="4654"/>
        <w:gridCol w:w="2397"/>
      </w:tblGrid>
      <w:tr>
        <w:trPr/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Сроки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Тематика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I. Общие родительские собрания</w:t>
            </w:r>
          </w:p>
        </w:tc>
      </w:tr>
      <w:tr>
        <w:trPr/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Основные направления воспитательно-образовательной деятельности и работы детского сада в 2021 — 2022 учебном году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>
        <w:trPr/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воспитательно-образовательной деятельности по итогам учебного полугодия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>
        <w:trPr/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Внедрение новых технологий в процесс воспитания и обучения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>
        <w:trPr>
          <w:trHeight w:val="2" w:hRule="atLeast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Итоги работыдетского сада в2021-2022 учебном году, организация работы в летний оздоровительныйпериод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>
            <w:pPr>
              <w:pStyle w:val="Style15"/>
              <w:widowControl w:val="false"/>
              <w:spacing w:lineRule="auto" w:line="240"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>
        <w:trPr/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II. Групповые родительские собрания</w:t>
            </w:r>
          </w:p>
        </w:tc>
      </w:tr>
      <w:tr>
        <w:trPr/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 плану воспитателей групп.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>
        <w:trPr>
          <w:trHeight w:val="5" w:hRule="atLeast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Октябрь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 плану воспитателей групп.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>
        <w:trPr>
          <w:trHeight w:val="9" w:hRule="atLeast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 плану воспитателей групп.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>
        <w:trPr>
          <w:trHeight w:val="9" w:hRule="atLeast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 плану воспитателей групп.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>
        <w:trPr>
          <w:trHeight w:val="4" w:hRule="atLeast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Май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По плану воспитателей групп.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>
        <w:trPr>
          <w:trHeight w:val="3" w:hRule="atLeast"/>
        </w:trPr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III. Собрания для родителей будущих воспитанников детского сада</w:t>
            </w:r>
          </w:p>
        </w:tc>
      </w:tr>
      <w:tr>
        <w:trPr>
          <w:trHeight w:val="3" w:hRule="atLeast"/>
        </w:trPr>
        <w:tc>
          <w:tcPr>
            <w:tcW w:w="1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4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Группа раннего возраста. «Ваш ребенок идет в детский сад»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группы</w:t>
            </w:r>
          </w:p>
        </w:tc>
      </w:tr>
    </w:tbl>
    <w:p>
      <w:pPr>
        <w:pStyle w:val="Style15"/>
        <w:spacing w:before="280" w:after="28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 II. АДМИНИСТРАТИВНАЯ И МЕТОДИЧЕСКАЯ ДЕЯТЕЛЬНОСТЬ</w:t>
      </w:r>
    </w:p>
    <w:p>
      <w:pPr>
        <w:pStyle w:val="Style15"/>
        <w:spacing w:before="280" w:after="28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 Методическая работа</w:t>
      </w:r>
    </w:p>
    <w:p>
      <w:pPr>
        <w:pStyle w:val="Style15"/>
        <w:spacing w:before="280" w:after="280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2.1.1. Организационная деятельность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648"/>
        <w:gridCol w:w="1982"/>
        <w:gridCol w:w="2397"/>
      </w:tblGrid>
      <w:tr>
        <w:trPr>
          <w:trHeight w:val="5" w:hRule="atLeast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>
        <w:trPr>
          <w:trHeight w:val="5" w:hRule="atLeast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Корректировка ООП ДО «МБДОУ «Чечеульский детский сад»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Ст. воспитать</w:t>
            </w:r>
          </w:p>
        </w:tc>
      </w:tr>
      <w:tr>
        <w:trPr>
          <w:trHeight w:val="492" w:hRule="atLeast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режима дня группы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Ст. воспитать</w:t>
            </w:r>
          </w:p>
        </w:tc>
      </w:tr>
      <w:tr>
        <w:trPr>
          <w:trHeight w:val="5" w:hRule="atLeast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расписания НОД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Ст. воспитать</w:t>
            </w:r>
          </w:p>
        </w:tc>
      </w:tr>
      <w:tr>
        <w:trPr>
          <w:trHeight w:val="5" w:hRule="atLeast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Подписка на журналы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течении дня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Ст. воспитательной</w:t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Воспитатели</w:t>
            </w:r>
          </w:p>
        </w:tc>
      </w:tr>
      <w:tr>
        <w:trPr>
          <w:trHeight w:val="5" w:hRule="atLeast"/>
        </w:trPr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Индивидуальная работа с воспитателями по запросам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течении дня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Ст. воспитать</w:t>
            </w:r>
          </w:p>
        </w:tc>
      </w:tr>
      <w:tr>
        <w:trPr>
          <w:trHeight w:val="5" w:hRule="atLeast"/>
        </w:trPr>
        <w:tc>
          <w:tcPr>
            <w:tcW w:w="4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Пополнение кабинетов методическими и практическими материалами</w:t>
            </w:r>
          </w:p>
        </w:tc>
        <w:tc>
          <w:tcPr>
            <w:tcW w:w="1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течении дня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Ст. воспитать</w:t>
            </w:r>
          </w:p>
        </w:tc>
      </w:tr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реализации ООП ДО с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использованием сетевой формы: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анализировать организацию работы по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сетевому взаимодействию;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вносить поправки о ООП ДО в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соответствии с изменениями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законодательства о сетевом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взаимодействии;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поиск новых сетевых партнеров из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бюджетной сферы и заключение с ними</w:t>
            </w:r>
          </w:p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договоров о сотрудничестве.</w:t>
            </w:r>
          </w:p>
        </w:tc>
        <w:tc>
          <w:tcPr>
            <w:tcW w:w="19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Заведующий</w:t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Ст.воспитататель</w:t>
            </w:r>
          </w:p>
        </w:tc>
      </w:tr>
      <w:tr>
        <w:trPr/>
        <w:tc>
          <w:tcPr>
            <w:tcW w:w="464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lineRule="auto" w:line="240" w:before="0" w:after="26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Составление диагностических карт</w:t>
            </w:r>
          </w:p>
        </w:tc>
        <w:tc>
          <w:tcPr>
            <w:tcW w:w="19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В течении года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Ст. воспитать</w:t>
            </w:r>
          </w:p>
        </w:tc>
      </w:tr>
    </w:tbl>
    <w:p>
      <w:pPr>
        <w:pStyle w:val="Normal"/>
        <w:spacing w:lineRule="auto" w:line="240" w:before="280" w:after="280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2.1.2. Консультации для педагогических работников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648"/>
        <w:gridCol w:w="1920"/>
        <w:gridCol w:w="2459"/>
      </w:tblGrid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Обзор новых публикаций и периодики по вопросам дошкольного образования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воспитать</w:t>
            </w:r>
          </w:p>
        </w:tc>
      </w:tr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Требования к развивающей предметно-пространственной среде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Сентябрь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воспитать</w:t>
            </w:r>
          </w:p>
        </w:tc>
      </w:tr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Формы и методы работы при реализации воспитательно-образовательной деятельности при помощи дистанционных технологий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воспитать</w:t>
            </w:r>
          </w:p>
        </w:tc>
      </w:tr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Профилактика простудных заболеваний у детей в осенний и зимний период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воспитать</w:t>
            </w:r>
          </w:p>
        </w:tc>
      </w:tr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«Формирование основ финансовой грамотности у детей старшего дошкольного возраста через ролевые финансовые игры».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воспитать</w:t>
            </w:r>
          </w:p>
        </w:tc>
      </w:tr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Индивидуальные консультации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необходимости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воспитать</w:t>
            </w:r>
          </w:p>
        </w:tc>
      </w:tr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профилактической, оздоровительной и образовательной деятельности с детьми летом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воспитать</w:t>
            </w:r>
          </w:p>
        </w:tc>
      </w:tr>
    </w:tbl>
    <w:p>
      <w:pPr>
        <w:pStyle w:val="Normal"/>
        <w:spacing w:lineRule="auto" w:line="240" w:before="280" w:after="280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2.1.3. Семинары для педагогических работников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648"/>
        <w:gridCol w:w="1920"/>
        <w:gridCol w:w="2459"/>
      </w:tblGrid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«Формирование финансовой грамотности дошкольников»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— практикум «Развитие речевой активности детей посредством инновационных технологий»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Семинар — практикум «Использование нетрадиционного оборудования для развития двигательной активности на прогулке»»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</w:t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ФК</w:t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</w:tbl>
    <w:p>
      <w:pPr>
        <w:pStyle w:val="Normal"/>
        <w:spacing w:lineRule="auto" w:line="240" w:before="280" w:after="280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2.1.4. План педагогических советов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648"/>
        <w:gridCol w:w="1920"/>
        <w:gridCol w:w="2459"/>
      </w:tblGrid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Тема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Тема: Перспективы деятельности МАДОУ на 2020 – 2021 учебный год.</w:t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Повестка:</w:t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1. Готовность МАДОУ к началу нового учебного года (аналитическое выступление заведующего)</w:t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2. Задачи работы МАДОУ на 2020 – 2021 учебный год (</w:t>
            </w:r>
            <w:r>
              <w:rPr>
                <w:sz w:val="24"/>
                <w:szCs w:val="24"/>
                <w:lang w:val="ru-RU"/>
              </w:rPr>
              <w:t>ст воспитатель</w:t>
            </w:r>
            <w:r>
              <w:rPr>
                <w:sz w:val="24"/>
                <w:szCs w:val="24"/>
              </w:rPr>
              <w:t>)</w:t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Принятие на 2020 – 2021 учебный год</w:t>
            </w:r>
          </w:p>
          <w:p>
            <w:pPr>
              <w:pStyle w:val="Style15"/>
              <w:widowControl w:val="false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план;</w:t>
            </w:r>
          </w:p>
          <w:p>
            <w:pPr>
              <w:pStyle w:val="Style15"/>
              <w:widowControl w:val="false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годовой план график;</w:t>
            </w:r>
          </w:p>
          <w:p>
            <w:pPr>
              <w:pStyle w:val="Style15"/>
              <w:widowControl w:val="false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режима дня групп;</w:t>
            </w:r>
          </w:p>
          <w:p>
            <w:pPr>
              <w:pStyle w:val="Style15"/>
              <w:widowControl w:val="false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расписание НОД;</w:t>
            </w:r>
          </w:p>
          <w:p>
            <w:pPr>
              <w:pStyle w:val="Style15"/>
              <w:widowControl w:val="false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ООП ДО;</w:t>
            </w:r>
          </w:p>
          <w:p>
            <w:pPr>
              <w:pStyle w:val="Style15"/>
              <w:widowControl w:val="false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утверждение программы дополнительного образования по формированию финансовой грамотности у дошкольников;</w:t>
            </w:r>
          </w:p>
          <w:p>
            <w:pPr>
              <w:pStyle w:val="Style15"/>
              <w:widowControl w:val="false"/>
              <w:numPr>
                <w:ilvl w:val="0"/>
                <w:numId w:val="3"/>
              </w:numPr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программы развития ДОУ;</w:t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Заведующий,ст. воспитатель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Заведующий,ст. Воспитатель</w:t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Тема: Корректировка плана работы учреждения. Работа по актуальной на данный момент теме.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Заведующий,ст. Воспитатель</w:t>
            </w:r>
          </w:p>
        </w:tc>
      </w:tr>
      <w:tr>
        <w:trPr/>
        <w:tc>
          <w:tcPr>
            <w:tcW w:w="4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Тема: Итоги деятельности МАДОУ за 2020– 2021 учебный год.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Повестка: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1. Публичный доклад заведующего МАДОУ «Итоги деятельности МАДОУ за 2020 – 2021 учебный год» (отчет по самообследованию)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2. Анализ качественных показателей уровня освоения детьми образовательных программ МАДОУ (выступление с элементами компьютерной презентации),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 xml:space="preserve">3. Сравнительный анализ показателей уровня готовности детей к школе (выступление </w:t>
            </w: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воспитателей подготовительной группы</w:t>
            </w:r>
            <w:r>
              <w:rPr>
                <w:rFonts w:cs="Times New Roman"/>
                <w:color w:val="000000"/>
                <w:sz w:val="24"/>
                <w:szCs w:val="24"/>
              </w:rPr>
              <w:t>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4. Эффективность и качество методической работы (аналитическое выступление)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 зам. заведующего по УВР, ст. воспитатель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  <w:tc>
          <w:tcPr>
            <w:tcW w:w="24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</w:rPr>
              <w:t>Заведующий,ст. Воспитатель</w:t>
            </w:r>
          </w:p>
        </w:tc>
      </w:tr>
    </w:tbl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2.2. Нормотворчество</w:t>
      </w:r>
    </w:p>
    <w:p>
      <w:pPr>
        <w:pStyle w:val="Normal"/>
        <w:spacing w:lineRule="auto" w:line="240" w:before="280" w:after="280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2.2.1. Разработка локальных и распорядительных актов</w:t>
      </w:r>
    </w:p>
    <w:p>
      <w:pPr>
        <w:pStyle w:val="Normal"/>
        <w:spacing w:lineRule="auto" w:line="240" w:before="280" w:after="280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Разработка локальных и распорядительных актов осуществляется в течение года по мере необходимости.</w:t>
      </w:r>
    </w:p>
    <w:p>
      <w:pPr>
        <w:pStyle w:val="Normal"/>
        <w:spacing w:lineRule="auto" w:line="240" w:before="280" w:after="280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2.2.2. Обновление локальных и распорядительных актов</w:t>
      </w:r>
    </w:p>
    <w:p>
      <w:pPr>
        <w:pStyle w:val="Normal"/>
        <w:spacing w:lineRule="auto" w:line="240" w:before="280" w:after="280"/>
        <w:rPr>
          <w:b w:val="false"/>
          <w:b w:val="false"/>
          <w:bCs w:val="false"/>
          <w:lang w:val="ru-RU"/>
        </w:rPr>
      </w:pPr>
      <w:r>
        <w:rPr>
          <w:b w:val="false"/>
          <w:bCs w:val="false"/>
          <w:lang w:val="ru-RU"/>
        </w:rPr>
        <w:t>Обновление локальных и распорядительных актов осуществляется в течение года по мере необходимости.</w:t>
      </w:r>
    </w:p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2.3. Работа с кадрами</w:t>
      </w:r>
    </w:p>
    <w:p>
      <w:pPr>
        <w:pStyle w:val="Normal"/>
        <w:spacing w:lineRule="auto" w:line="240" w:before="280" w:after="280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2.3.1. Аттестация педагогических и непедагогических работников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3009"/>
        <w:gridCol w:w="3009"/>
        <w:gridCol w:w="3009"/>
      </w:tblGrid>
      <w:tr>
        <w:trPr/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Ф. И. О. работника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Дата аттестации</w:t>
            </w:r>
          </w:p>
        </w:tc>
      </w:tr>
      <w:tr>
        <w:trPr/>
        <w:tc>
          <w:tcPr>
            <w:tcW w:w="902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1. Аттестация педагогических работников</w:t>
            </w:r>
          </w:p>
        </w:tc>
      </w:tr>
      <w:tr>
        <w:trPr/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Тимофеева Ксения Игоревна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>
        <w:trPr/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Щури Юлия Владимировна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Октябрь</w:t>
            </w:r>
          </w:p>
        </w:tc>
      </w:tr>
      <w:tr>
        <w:trPr/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Сергиенко Нелли Ивановна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Педагог-психолог</w:t>
            </w:r>
          </w:p>
        </w:tc>
        <w:tc>
          <w:tcPr>
            <w:tcW w:w="30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Февраль</w:t>
            </w:r>
          </w:p>
        </w:tc>
      </w:tr>
      <w:tr>
        <w:trPr/>
        <w:tc>
          <w:tcPr>
            <w:tcW w:w="3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Яковлева Ольга Александровна</w:t>
            </w:r>
          </w:p>
        </w:tc>
        <w:tc>
          <w:tcPr>
            <w:tcW w:w="3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Ст. воспитатель</w:t>
            </w:r>
          </w:p>
        </w:tc>
        <w:tc>
          <w:tcPr>
            <w:tcW w:w="3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>
        <w:trPr/>
        <w:tc>
          <w:tcPr>
            <w:tcW w:w="3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Андреева Юлия Викторовна</w:t>
            </w:r>
          </w:p>
        </w:tc>
        <w:tc>
          <w:tcPr>
            <w:tcW w:w="3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  <w:tr>
        <w:trPr/>
        <w:tc>
          <w:tcPr>
            <w:tcW w:w="3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Радченко Снежана Сергеевна</w:t>
            </w:r>
          </w:p>
        </w:tc>
        <w:tc>
          <w:tcPr>
            <w:tcW w:w="3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Воспитатель</w:t>
            </w:r>
          </w:p>
        </w:tc>
        <w:tc>
          <w:tcPr>
            <w:tcW w:w="300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75" w:right="75" w:hanging="0"/>
              <w:rPr>
                <w:rFonts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ru-RU"/>
              </w:rPr>
              <w:t>Май</w:t>
            </w:r>
          </w:p>
        </w:tc>
      </w:tr>
    </w:tbl>
    <w:p>
      <w:pPr>
        <w:pStyle w:val="Normal"/>
        <w:spacing w:lineRule="auto" w:line="240" w:before="280" w:after="280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2.3.2. Повышение квалификации педагогических работников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2256"/>
        <w:gridCol w:w="2257"/>
        <w:gridCol w:w="2259"/>
        <w:gridCol w:w="2254"/>
      </w:tblGrid>
      <w:tr>
        <w:trPr/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Ф. И. О. работника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Дата прохождения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Наименование курса</w:t>
            </w:r>
          </w:p>
        </w:tc>
      </w:tr>
      <w:tr>
        <w:trPr/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Яковлева Ольга Александровна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Ст.воспитатель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КИПК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ru-RU"/>
              </w:rPr>
              <w:t>Основы финансовой грамотности в дошкольной образовательной организации»</w:t>
            </w:r>
          </w:p>
        </w:tc>
      </w:tr>
      <w:tr>
        <w:trPr/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Шабала Татьяна Александровна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КИПК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ru-RU"/>
              </w:rPr>
              <w:t>Организация проектной деятельности в условиях реализации ФГОС ДО»</w:t>
            </w:r>
          </w:p>
        </w:tc>
      </w:tr>
      <w:tr>
        <w:trPr/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Ксения Игоревна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КИПК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ru-RU"/>
              </w:rPr>
              <w:t>Организация проектной деятельности в условиях реализации ФГОС ДО»</w:t>
            </w:r>
          </w:p>
        </w:tc>
      </w:tr>
      <w:tr>
        <w:trPr/>
        <w:tc>
          <w:tcPr>
            <w:tcW w:w="2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Нелли Ивановна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2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КИПК</w:t>
            </w:r>
          </w:p>
        </w:tc>
        <w:tc>
          <w:tcPr>
            <w:tcW w:w="22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ru-RU"/>
              </w:rPr>
              <w:t>Особенности организации услуг психолого- педагогической , методической и консультационной помощи родителям (законным представителям) детей»</w:t>
            </w:r>
          </w:p>
        </w:tc>
      </w:tr>
      <w:tr>
        <w:trPr/>
        <w:tc>
          <w:tcPr>
            <w:tcW w:w="2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Радченко Снежана Сергеевна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КИПК</w:t>
            </w:r>
          </w:p>
        </w:tc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ru-RU"/>
              </w:rPr>
              <w:t>Фитнес — технологии в системе дошкольного и начального общего образования (игровой стертчинг, степ-аэробика, хатха-йога, фитбол-аэробика)</w:t>
            </w:r>
          </w:p>
        </w:tc>
      </w:tr>
      <w:tr>
        <w:trPr/>
        <w:tc>
          <w:tcPr>
            <w:tcW w:w="2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Евпак Нина Викторовна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КИПК</w:t>
            </w:r>
          </w:p>
        </w:tc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ru-RU"/>
              </w:rPr>
              <w:t>Фитнес — технологии в системе дошкольного и начального общего образования (игровой стертчинг, степ-аэробика, хатха-йога, фитбол-аэробика)</w:t>
            </w:r>
          </w:p>
        </w:tc>
      </w:tr>
      <w:tr>
        <w:trPr/>
        <w:tc>
          <w:tcPr>
            <w:tcW w:w="2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Сергиенко Нелли Ивановна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</w:tc>
        <w:tc>
          <w:tcPr>
            <w:tcW w:w="2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КИПК</w:t>
            </w:r>
          </w:p>
        </w:tc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ru-RU"/>
              </w:rPr>
              <w:t>Деятельность педагога — психолога в условиях реализации ФГОС»</w:t>
            </w:r>
          </w:p>
        </w:tc>
      </w:tr>
      <w:tr>
        <w:trPr/>
        <w:tc>
          <w:tcPr>
            <w:tcW w:w="225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Андреева Юлия Викторовна</w:t>
            </w:r>
          </w:p>
        </w:tc>
        <w:tc>
          <w:tcPr>
            <w:tcW w:w="22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</w:t>
            </w:r>
          </w:p>
        </w:tc>
        <w:tc>
          <w:tcPr>
            <w:tcW w:w="225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плану КИПК</w:t>
            </w:r>
          </w:p>
        </w:tc>
        <w:tc>
          <w:tcPr>
            <w:tcW w:w="22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  <w:lang w:val="ru-RU"/>
              </w:rPr>
              <w:t>Познавательно — исследовательская деятельность в соответствии с требованиями ФГОС»</w:t>
            </w:r>
          </w:p>
        </w:tc>
      </w:tr>
    </w:tbl>
    <w:p>
      <w:pPr>
        <w:pStyle w:val="Normal"/>
        <w:spacing w:lineRule="auto" w:line="240" w:before="280" w:after="280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2.3.3. Оперативные совещания при заведующем</w:t>
      </w:r>
    </w:p>
    <w:p>
      <w:pPr>
        <w:pStyle w:val="Normal"/>
        <w:spacing w:lineRule="auto" w:line="240" w:before="280" w:after="280"/>
        <w:rPr>
          <w:rFonts w:cs="Times New Roman"/>
          <w:color w:val="000000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Текущие и перспективные задачи детского сада решаются на совещаниях при заведующем. Темы, сроки и вопросы совещаний на текущий год приведены в приложении 3 к настоящему плану.</w:t>
      </w:r>
    </w:p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2.3. Контроль и оценка деятельности</w:t>
      </w:r>
    </w:p>
    <w:p>
      <w:pPr>
        <w:pStyle w:val="Normal"/>
        <w:spacing w:lineRule="auto" w:line="240" w:before="280" w:after="280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2.3.1. Внутрисадовский контроль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851"/>
        <w:gridCol w:w="1850"/>
        <w:gridCol w:w="1854"/>
        <w:gridCol w:w="1585"/>
        <w:gridCol w:w="1887"/>
      </w:tblGrid>
      <w:tr>
        <w:trPr/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Объект контроля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Вид контроля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Формы и методы контроля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>
        <w:trPr/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ДОУ к новому учебному году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(справка)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Август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Зам. зав. по АХЧ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>
        <w:trPr/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проведение воспитателями непосредственно образовательной деятельности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деятельности педагогов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Ст. воспитатель</w:t>
            </w:r>
          </w:p>
        </w:tc>
      </w:tr>
      <w:tr>
        <w:trPr/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Просмотр НОД, режимных моментов.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воспитатель,</w:t>
            </w:r>
          </w:p>
        </w:tc>
      </w:tr>
      <w:tr>
        <w:trPr/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Календарное планирование образовательной деятельности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Анализ документации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Ежемесячно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Старший воспитатель</w:t>
            </w:r>
          </w:p>
        </w:tc>
      </w:tr>
      <w:tr>
        <w:trPr/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Состояние учебно-материальной базы, финансово-хозяйственная деятельность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Фронтальный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Посещение групп и учебных помещений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Сентябрь и декабрь, 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/>
              </w:rPr>
              <w:t>май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 и август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Заведующий, старший воспитатель, заместитель по АХЧ</w:t>
            </w:r>
          </w:p>
        </w:tc>
      </w:tr>
      <w:tr>
        <w:trPr/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Адаптация воспитанников в детском саду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Наблюдение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Старший воспитатель</w:t>
            </w:r>
          </w:p>
        </w:tc>
      </w:tr>
      <w:tr>
        <w:trPr/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Санитарное состояние помещений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/>
              </w:rPr>
              <w:t xml:space="preserve"> и 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групп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Наблюдение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Ежемесячно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/>
              </w:rPr>
              <w:t>С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тарший воспитатель, заместитель по АХЧ</w:t>
            </w:r>
          </w:p>
        </w:tc>
      </w:tr>
      <w:tr>
        <w:trPr/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Соблюдение требований к прогулке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Наблюдение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документации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 Декабрь Февраль Апрель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/>
              </w:rPr>
              <w:t>С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тарший воспитатель</w:t>
            </w:r>
          </w:p>
        </w:tc>
      </w:tr>
      <w:tr>
        <w:trPr/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Организация питания. Выполнение натуральных норм питания. Заболеваемость. Посещаемость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Посещение кухни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Ежемесячно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/>
              </w:rPr>
              <w:t xml:space="preserve">Заведующий, 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заместитель по АХЧ, 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/>
              </w:rPr>
              <w:t>завхоз</w:t>
            </w:r>
          </w:p>
        </w:tc>
      </w:tr>
      <w:tr>
        <w:trPr/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Планирование воспитательно-образовательной работы с детьми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Анализ документации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Ежемесячно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Старший воспитатель</w:t>
            </w:r>
          </w:p>
        </w:tc>
      </w:tr>
      <w:tr>
        <w:trPr/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Здоровьесбережение в детском саду (ознакомление с технологиями и проверка их эффективности)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Тематический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Изучениедокументации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Декабрь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Заведующий, старший воспитатель</w:t>
            </w:r>
          </w:p>
        </w:tc>
      </w:tr>
      <w:tr>
        <w:trPr/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Коэффициент заболеваемости в детском саду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документов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Старший воспитатель</w:t>
            </w:r>
          </w:p>
        </w:tc>
      </w:tr>
      <w:tr>
        <w:trPr/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Состояние документации педагогов, воспитателей групп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родительских собраний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Анализ документации, наблюдение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по протоколам родительских собраний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Октябрь, февраль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Старший воспитатель</w:t>
            </w:r>
          </w:p>
        </w:tc>
      </w:tr>
      <w:tr>
        <w:trPr/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Соблюдение режима дня воспитанников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Анализ документации, посещение групп, наблюдение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Ежемесячно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/>
              </w:rPr>
              <w:t>С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тарший воспитатель</w:t>
            </w:r>
          </w:p>
        </w:tc>
      </w:tr>
      <w:tr>
        <w:trPr/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НОД но конструктивной деятельности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Старший воспитатель</w:t>
            </w:r>
          </w:p>
        </w:tc>
      </w:tr>
      <w:tr>
        <w:trPr/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Организация предметно-развивающей среды (уголки экологии и экспериментирования)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Февраль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Старший воспитатель</w:t>
            </w:r>
          </w:p>
        </w:tc>
      </w:tr>
      <w:tr>
        <w:trPr/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Игровая деятельность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работа с документами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Февраль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Старший воспитатель</w:t>
            </w:r>
          </w:p>
        </w:tc>
      </w:tr>
      <w:tr>
        <w:trPr/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НОД но художественно — эстетическому развитию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Сравнительный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Посещение групп, наблюдение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Старший воспитатель</w:t>
            </w:r>
          </w:p>
        </w:tc>
      </w:tr>
      <w:tr>
        <w:trPr/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Самостоятельная деятельность детей.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Предупредительный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Наблюдение, беседа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>
        <w:trPr/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Трудовая деятельность старших дошкольников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>
        <w:trPr/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Взаимодействие с семьями воспитанников на праздниках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Итоговый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Анализ документации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Наблюдение,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>
        <w:trPr/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Уровень подготовки детей к школе. Анализ образовательной деятельности за учебный год</w:t>
            </w:r>
          </w:p>
        </w:tc>
        <w:tc>
          <w:tcPr>
            <w:tcW w:w="1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Итоговый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Анализ документации</w:t>
            </w:r>
          </w:p>
        </w:tc>
        <w:tc>
          <w:tcPr>
            <w:tcW w:w="15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Май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Заведующий, старший воспитатель</w:t>
            </w:r>
          </w:p>
        </w:tc>
      </w:tr>
      <w:tr>
        <w:trPr/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Динамика освоения детьми содержания образовательной программы по пяти областям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документации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Заведующий, старший воспитатель</w:t>
            </w:r>
          </w:p>
        </w:tc>
      </w:tr>
      <w:tr>
        <w:trPr/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с детьми по подготовке к школе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документов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Опрос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Беседа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Декабрь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старший воспитатель</w:t>
            </w:r>
          </w:p>
        </w:tc>
      </w:tr>
      <w:tr>
        <w:trPr/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Летний оздоровительный период (подготовка воспитателей к проведению летнего оздоровительного периода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Фронтальный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 Анализ документации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Заведующий, старший воспитатель</w:t>
            </w:r>
          </w:p>
        </w:tc>
      </w:tr>
      <w:tr>
        <w:trPr/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Готовность прогулочных участков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Фронтальный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Наблюдение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Заведующий, старший воспитатель</w:t>
            </w:r>
          </w:p>
        </w:tc>
      </w:tr>
      <w:tr>
        <w:trPr/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по безопасности жизнедеятельности детей (система)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Наблюдение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Ноябрь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Май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Заведующий, старший воспитатель</w:t>
            </w:r>
          </w:p>
        </w:tc>
      </w:tr>
      <w:tr>
        <w:trPr/>
        <w:tc>
          <w:tcPr>
            <w:tcW w:w="18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Проведение оздоровительных мероприятий в режиме дня</w:t>
            </w:r>
          </w:p>
        </w:tc>
        <w:tc>
          <w:tcPr>
            <w:tcW w:w="185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Оперативный</w:t>
            </w:r>
          </w:p>
        </w:tc>
        <w:tc>
          <w:tcPr>
            <w:tcW w:w="1854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Наблюдение, анализ документации</w:t>
            </w:r>
          </w:p>
        </w:tc>
        <w:tc>
          <w:tcPr>
            <w:tcW w:w="158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Июнь–август</w:t>
            </w:r>
          </w:p>
        </w:tc>
        <w:tc>
          <w:tcPr>
            <w:tcW w:w="188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Старший воспитатель,</w:t>
            </w:r>
          </w:p>
        </w:tc>
      </w:tr>
    </w:tbl>
    <w:p>
      <w:pPr>
        <w:pStyle w:val="Normal"/>
        <w:spacing w:lineRule="auto" w:line="240" w:before="280" w:after="280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2.3.2. Внутренняя система оценки качества образования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710"/>
        <w:gridCol w:w="1635"/>
        <w:gridCol w:w="2682"/>
      </w:tblGrid>
      <w:tr>
        <w:trPr>
          <w:trHeight w:val="1" w:hRule="atLeast"/>
        </w:trPr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Анализ качества организации предметно-развивающей среды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Август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Старший воспитатель,</w:t>
            </w:r>
          </w:p>
        </w:tc>
      </w:tr>
      <w:tr>
        <w:trPr/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Мониторинг качества воспитательной работы в группах с учетом требований ФГОС дошкольного образования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Ежемесячно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Старший воспитатель,</w:t>
            </w:r>
          </w:p>
        </w:tc>
      </w:tr>
      <w:tr>
        <w:trPr/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Оценка динамики показателей здоровья воспитанников (общего показателя здоровья; показателей заболеваемости органов зрения и опорно-двигательного аппарата; травматизма)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  <w:lang w:val="ru-RU"/>
              </w:rPr>
              <w:t>раз в квартал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Старший воспитатель,</w:t>
            </w:r>
          </w:p>
        </w:tc>
      </w:tr>
      <w:tr>
        <w:trPr/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Анализ информационно-технического обеспечения воспитательного и образовательного процесса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Ноябрь, февраль, май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Заведующий, старший воспитатель</w:t>
            </w:r>
          </w:p>
        </w:tc>
      </w:tr>
      <w:tr>
        <w:trPr/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Мониторинг выполнения муниципального задания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/>
                <w:color w:val="222222"/>
                <w:spacing w:val="0"/>
                <w:sz w:val="24"/>
                <w:szCs w:val="24"/>
              </w:rPr>
              <w:t>Сентябрь, декабрь, май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Заведующий</w:t>
            </w:r>
          </w:p>
        </w:tc>
      </w:tr>
      <w:tr>
        <w:trPr/>
        <w:tc>
          <w:tcPr>
            <w:tcW w:w="47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Анализ своевременного размещения информации на сайте детского сада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26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Заведующий, старший воспитатель</w:t>
            </w:r>
          </w:p>
        </w:tc>
      </w:tr>
    </w:tbl>
    <w:p>
      <w:pPr>
        <w:pStyle w:val="Style15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5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Блок III. ХОЗЯЙТСВЕННАЯ ДЕЯТЕЛЬНОСТЬ И БЕЗОПАСНОСТЬ</w:t>
      </w:r>
    </w:p>
    <w:p>
      <w:pPr>
        <w:pStyle w:val="Style15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 Закупка и содержание материально-технической базы</w:t>
      </w:r>
    </w:p>
    <w:p>
      <w:pPr>
        <w:pStyle w:val="Style15"/>
        <w:spacing w:before="0" w:after="0"/>
        <w:jc w:val="both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3.1.1. Организационные мероприятия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527"/>
        <w:gridCol w:w="2103"/>
        <w:gridCol w:w="2397"/>
      </w:tblGrid>
      <w:tr>
        <w:trPr/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Инвентаризация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Декабрь и май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Бухгалтер</w:t>
            </w:r>
          </w:p>
        </w:tc>
      </w:tr>
      <w:tr>
        <w:trPr/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Анализ выполнения и корректировка ПФХД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Ежемесячно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Заведующий, бухгалтер</w:t>
            </w:r>
          </w:p>
        </w:tc>
      </w:tr>
      <w:tr>
        <w:trPr/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Проведение самообследование и опубликование отчета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 февраля по 20 апреля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Заведующий</w:t>
            </w:r>
          </w:p>
        </w:tc>
      </w:tr>
      <w:tr>
        <w:trPr/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Подготовка детского сада к приемке к новому учебному году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Май-июнь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Заведующий, заместитель по АХЧ, старший воспитатель</w:t>
            </w:r>
          </w:p>
        </w:tc>
      </w:tr>
      <w:tr>
        <w:trPr/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Подготовка публичного доклада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Июнь- июль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Заведующий</w:t>
            </w:r>
          </w:p>
        </w:tc>
      </w:tr>
      <w:tr>
        <w:trPr/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Подготовка плана работы детского сада на 2022/2023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Июнь–август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Работники детского сада</w:t>
            </w:r>
          </w:p>
        </w:tc>
      </w:tr>
      <w:tr>
        <w:trPr/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Реализация мероприятий программы производственного контроля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Заместитель по АХЧ</w:t>
            </w:r>
          </w:p>
        </w:tc>
      </w:tr>
    </w:tbl>
    <w:p>
      <w:pPr>
        <w:pStyle w:val="Normal"/>
        <w:spacing w:lineRule="auto" w:line="240" w:before="280" w:after="280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3.1.2. Мероприятия по выполнению санитарных норм и гигиенических нормативов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527"/>
        <w:gridCol w:w="2103"/>
        <w:gridCol w:w="2397"/>
      </w:tblGrid>
      <w:tr>
        <w:trPr/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Мероприятие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Проверить соответствие технологического оборудования пищеблока требованиям таблицы 6.18 СанПиН 1.2.3685-21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Сентябрь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Заместитель заведующего по АХЧ</w:t>
            </w:r>
          </w:p>
        </w:tc>
      </w:tr>
      <w:tr>
        <w:trPr/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/>
              </w:rPr>
              <w:t xml:space="preserve">Облагораживание 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территории детского сада</w:t>
            </w:r>
          </w:p>
        </w:tc>
        <w:tc>
          <w:tcPr>
            <w:tcW w:w="21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течении года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  <w:t>3.2. Безопасность</w:t>
      </w:r>
    </w:p>
    <w:p>
      <w:pPr>
        <w:pStyle w:val="Normal"/>
        <w:spacing w:lineRule="auto" w:line="240" w:before="280" w:after="280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3.2.1. Антитеррористическая защищенность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481"/>
        <w:gridCol w:w="2149"/>
        <w:gridCol w:w="2397"/>
      </w:tblGrid>
      <w:tr>
        <w:trPr/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Мероприятие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Проводить антитеррористические инструктажи с работниками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В течение года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Times New Roman" w:hAnsi="Times New Roman" w:cs="Times New Roman"/>
                <w:color w:val="222222"/>
                <w:sz w:val="24"/>
                <w:szCs w:val="24"/>
              </w:rPr>
            </w:pPr>
            <w:r>
              <w:rPr>
                <w:rFonts w:cs="Times New Roman"/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Ответственный за антитеррористическую защищенность</w:t>
            </w:r>
          </w:p>
        </w:tc>
      </w:tr>
    </w:tbl>
    <w:p>
      <w:pPr>
        <w:pStyle w:val="Normal"/>
        <w:spacing w:lineRule="auto" w:line="240" w:before="280" w:after="280"/>
        <w:rPr>
          <w:rFonts w:cs="Times New Roman"/>
          <w:b/>
          <w:b/>
          <w:bCs/>
          <w:color w:val="000000"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3.2.2. Пожарная безопасность</w:t>
      </w:r>
    </w:p>
    <w:tbl>
      <w:tblPr>
        <w:tblW w:w="9027" w:type="dxa"/>
        <w:jc w:val="left"/>
        <w:tblInd w:w="6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481"/>
        <w:gridCol w:w="2149"/>
        <w:gridCol w:w="2397"/>
      </w:tblGrid>
      <w:tr>
        <w:trPr/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>
        <w:trPr/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Провести противопожарные инструктажи с работниками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Сентябрь и по необходимости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Ответственный за пожарную безопасность</w:t>
            </w:r>
          </w:p>
        </w:tc>
      </w:tr>
      <w:tr>
        <w:trPr/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Организовать и провести тренировки по эвакуации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Октябрь, апрель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Ответственный за пожарную безопасность</w:t>
            </w:r>
          </w:p>
        </w:tc>
      </w:tr>
      <w:tr>
        <w:trPr/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Провести ревизию наличия документов по пожарной безопасности. По необходимости привести в соответствие с действующим законодательством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Октябрь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Заведующий и ответственный за пожарную безопасность</w:t>
            </w:r>
          </w:p>
        </w:tc>
      </w:tr>
      <w:tr>
        <w:trPr/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Проверка наличия огнетушителей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Ответственный за пожарную безопасность</w:t>
            </w:r>
          </w:p>
        </w:tc>
      </w:tr>
      <w:tr>
        <w:trPr/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Провести ревизию пожарного инвентаря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Ноябрь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Заместитель по АХЧ и ответственный за пожарную безопасность</w:t>
            </w:r>
          </w:p>
        </w:tc>
      </w:tr>
      <w:tr>
        <w:trPr/>
        <w:tc>
          <w:tcPr>
            <w:tcW w:w="448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Инструктажи (Новогодний), отработка учебной эвакуации</w:t>
            </w:r>
          </w:p>
        </w:tc>
        <w:tc>
          <w:tcPr>
            <w:tcW w:w="214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Заместитель по АХЧ и ответственный за пожарную безопасность</w:t>
            </w:r>
          </w:p>
        </w:tc>
      </w:tr>
      <w:tr>
        <w:trPr/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Проконтролировать работы по техническому обслуживанию систем противопожарной защиты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По графику техобслуживания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Ответственный за пожарную безопасность</w:t>
            </w:r>
          </w:p>
        </w:tc>
      </w:tr>
      <w:tr>
        <w:trPr/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Проверка чердаков и подвалов на наличие посторонних предметов, строительного и иного мусора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Еженедельно по пятницам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Заместитель по АХЧ</w:t>
            </w:r>
          </w:p>
        </w:tc>
      </w:tr>
      <w:tr>
        <w:trPr/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Проверка наличия и состояния на этажах планов эвакуации, указателей места нахождения огнетушителей и указателей направления движения к эвакуационным выходам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Ежемесячно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Ответственный за пожарную безопасность и зав. кабинетами</w:t>
            </w:r>
          </w:p>
        </w:tc>
      </w:tr>
      <w:tr>
        <w:trPr/>
        <w:tc>
          <w:tcPr>
            <w:tcW w:w="44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Оформить уголки пожарной безопасности в группах</w:t>
            </w:r>
          </w:p>
        </w:tc>
        <w:tc>
          <w:tcPr>
            <w:tcW w:w="21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Октябрь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Ответственный за пожарную безопасность и зав. кабинетами</w:t>
            </w:r>
          </w:p>
        </w:tc>
      </w:tr>
    </w:tbl>
    <w:p>
      <w:pPr>
        <w:pStyle w:val="Normal"/>
        <w:spacing w:lineRule="auto" w:line="240" w:before="280" w:after="280"/>
        <w:rPr/>
      </w:pPr>
      <w:r>
        <w:rPr>
          <w:rFonts w:cs="Times New Roman"/>
          <w:b/>
          <w:bCs/>
          <w:color w:val="000000"/>
          <w:sz w:val="24"/>
          <w:szCs w:val="24"/>
        </w:rPr>
        <w:t>3.2.3.</w:t>
      </w:r>
      <w:r>
        <w:rPr>
          <w:rFonts w:cs="Times New Roman"/>
          <w:color w:val="000000"/>
          <w:sz w:val="24"/>
          <w:szCs w:val="24"/>
        </w:rPr>
        <w:t> </w:t>
      </w:r>
      <w:r>
        <w:rPr>
          <w:rFonts w:cs="Times New Roman"/>
          <w:b/>
          <w:bCs/>
          <w:color w:val="000000"/>
          <w:sz w:val="24"/>
          <w:szCs w:val="24"/>
        </w:rPr>
        <w:t>Ограничительные мероприятия из-за коронавируса</w:t>
      </w:r>
    </w:p>
    <w:tbl>
      <w:tblPr>
        <w:tblW w:w="8967" w:type="dxa"/>
        <w:jc w:val="left"/>
        <w:tblInd w:w="120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4425"/>
        <w:gridCol w:w="2145"/>
        <w:gridCol w:w="2397"/>
      </w:tblGrid>
      <w:tr>
        <w:trPr/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Ответственные</w:t>
            </w:r>
          </w:p>
        </w:tc>
      </w:tr>
      <w:tr>
        <w:trPr>
          <w:trHeight w:val="528" w:hRule="atLeast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Проводить разъяснительную и просветительскую работу по вопросам гигиены и профилактики вирусных инфекций с родителями (законными представителями) воспитанников и работниками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Еженедельно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Медсестра</w:t>
            </w:r>
          </w:p>
        </w:tc>
      </w:tr>
      <w:tr>
        <w:trPr>
          <w:trHeight w:val="528" w:hRule="atLeast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Измерять температуру воспитанникам, работникам, посетителям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Ежедневно при входе в здание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Рабочий вахты</w:t>
            </w:r>
          </w:p>
        </w:tc>
      </w:tr>
      <w:tr>
        <w:trPr>
          <w:trHeight w:val="528" w:hRule="atLeast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Пополнять запас:</w:t>
            </w:r>
          </w:p>
          <w:p>
            <w:pPr>
              <w:pStyle w:val="Style15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0" w:leader="none"/>
              </w:tabs>
              <w:ind w:left="2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СИЗ – маски и перчатки;</w:t>
            </w:r>
          </w:p>
          <w:p>
            <w:pPr>
              <w:pStyle w:val="Style15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0" w:leader="none"/>
              </w:tabs>
              <w:ind w:left="2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дезинфицирующих средств;</w:t>
            </w:r>
          </w:p>
          <w:p>
            <w:pPr>
              <w:pStyle w:val="Style15"/>
              <w:widowControl w:val="false"/>
              <w:numPr>
                <w:ilvl w:val="0"/>
                <w:numId w:val="4"/>
              </w:numPr>
              <w:tabs>
                <w:tab w:val="clear" w:pos="709"/>
                <w:tab w:val="left" w:pos="0" w:leader="none"/>
              </w:tabs>
              <w:spacing w:before="0" w:after="140"/>
              <w:ind w:left="270" w:hang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кожных антисептиков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Ежемесячно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/>
              </w:rPr>
              <w:t>З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аместитель заведующего по АХЧ</w:t>
            </w:r>
          </w:p>
        </w:tc>
      </w:tr>
      <w:tr>
        <w:trPr>
          <w:trHeight w:val="528" w:hRule="atLeast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Пополнять на входе в здание и в санузлах дозаторы с антисептиками для обработки рук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Ежемесячно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/>
              </w:rPr>
              <w:t>З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аместитель заведующего по АХЧ</w:t>
            </w:r>
          </w:p>
        </w:tc>
      </w:tr>
      <w:tr>
        <w:trPr>
          <w:trHeight w:val="528" w:hRule="atLeast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Проверять эффективность работы вентиляционных систем, обеспечивать очистку или замену воздушных фильтров и фильтрующих элементов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Раз в квартал</w:t>
            </w:r>
          </w:p>
        </w:tc>
        <w:tc>
          <w:tcPr>
            <w:tcW w:w="23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Рабочий по обслуживанию здания, заместитель заведующего по АХЧ</w:t>
            </w:r>
          </w:p>
        </w:tc>
      </w:tr>
      <w:tr>
        <w:trPr>
          <w:trHeight w:val="528" w:hRule="atLeast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Следить за качеством и соблюдением порядка проведения:</w:t>
            </w:r>
          </w:p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  <w:szCs w:val="24"/>
                <w:shd w:fill="auto" w:val="clear"/>
              </w:rPr>
              <w:t xml:space="preserve">– </w:t>
            </w:r>
            <w:r>
              <w:rPr>
                <w:b w:val="false"/>
                <w:i w:val="false"/>
                <w:iCs w:val="false"/>
                <w:caps w:val="false"/>
                <w:smallCaps w:val="false"/>
                <w:color w:val="222222"/>
                <w:spacing w:val="0"/>
                <w:sz w:val="24"/>
                <w:szCs w:val="24"/>
                <w:shd w:fill="auto" w:val="clear"/>
              </w:rPr>
              <w:t>текущей уборки и дезинсекции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7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Заместитель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/>
              </w:rPr>
              <w:t xml:space="preserve"> заведующего 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по АХЧ</w:t>
            </w:r>
          </w:p>
        </w:tc>
      </w:tr>
      <w:tr>
        <w:trPr>
          <w:trHeight w:val="528" w:hRule="atLeast"/>
        </w:trPr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 xml:space="preserve">– 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генеральной уборки</w:t>
            </w:r>
          </w:p>
        </w:tc>
        <w:tc>
          <w:tcPr>
            <w:tcW w:w="21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Еженедельно в 2021 году, ежемесячно - в 2022</w:t>
            </w:r>
          </w:p>
        </w:tc>
        <w:tc>
          <w:tcPr>
            <w:tcW w:w="2397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spacing w:before="280" w:after="2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528" w:hRule="atLeast"/>
        </w:trPr>
        <w:tc>
          <w:tcPr>
            <w:tcW w:w="442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lang w:val="ru-RU"/>
              </w:rPr>
              <w:t>проветривание и кварцевание помещений</w:t>
            </w:r>
          </w:p>
        </w:tc>
        <w:tc>
          <w:tcPr>
            <w:tcW w:w="214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ежедневно</w:t>
            </w:r>
          </w:p>
        </w:tc>
        <w:tc>
          <w:tcPr>
            <w:tcW w:w="239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Заместитель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  <w:lang w:val="ru-RU"/>
              </w:rPr>
              <w:t xml:space="preserve"> заведующего </w:t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4"/>
                <w:szCs w:val="24"/>
              </w:rPr>
              <w:t>по АХЧ</w:t>
            </w:r>
          </w:p>
        </w:tc>
      </w:tr>
    </w:tbl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</w:r>
    </w:p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</w:r>
    </w:p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</w:r>
    </w:p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</w:r>
    </w:p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</w:r>
    </w:p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</w:r>
    </w:p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</w:r>
    </w:p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</w:r>
    </w:p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</w:r>
    </w:p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</w:r>
    </w:p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</w:r>
    </w:p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</w:r>
    </w:p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</w:r>
    </w:p>
    <w:p>
      <w:pPr>
        <w:pStyle w:val="Normal"/>
        <w:spacing w:lineRule="atLeast" w:line="600" w:before="280" w:after="280"/>
        <w:rPr>
          <w:b/>
          <w:b/>
          <w:bCs/>
          <w:color w:val="252525"/>
          <w:spacing w:val="-2"/>
          <w:sz w:val="48"/>
          <w:szCs w:val="48"/>
        </w:rPr>
      </w:pPr>
      <w:r>
        <w:rPr>
          <w:b/>
          <w:bCs/>
          <w:color w:val="252525"/>
          <w:spacing w:val="-2"/>
          <w:sz w:val="48"/>
          <w:szCs w:val="48"/>
        </w:rPr>
      </w:r>
    </w:p>
    <w:p>
      <w:pPr>
        <w:pStyle w:val="Style15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</w:r>
    </w:p>
    <w:p>
      <w:pPr>
        <w:pStyle w:val="Style15"/>
        <w:jc w:val="right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ПРИЛОЖЕНИЯ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Приложение 1</w:t>
      </w:r>
    </w:p>
    <w:p>
      <w:pPr>
        <w:pStyle w:val="Style15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 xml:space="preserve">к годовому плану  </w:t>
      </w:r>
    </w:p>
    <w:p>
      <w:pPr>
        <w:pStyle w:val="Style15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  <w:lang w:val="ru-RU"/>
        </w:rPr>
        <w:t>МБДОУ «Чечеульский детский сад»</w:t>
      </w:r>
    </w:p>
    <w:p>
      <w:pPr>
        <w:pStyle w:val="Style15"/>
        <w:spacing w:before="0" w:after="0"/>
        <w:jc w:val="right"/>
        <w:rPr>
          <w:rFonts w:ascii="Times New Roman" w:hAnsi="Times New Roman"/>
          <w:sz w:val="24"/>
          <w:szCs w:val="24"/>
        </w:rPr>
      </w:pPr>
      <w:r>
        <w:rPr>
          <w:rFonts w:cs="Times New Roman"/>
          <w:color w:val="000000"/>
          <w:sz w:val="24"/>
          <w:szCs w:val="24"/>
        </w:rPr>
        <w:t>на 2021/2022учебный год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center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rFonts w:cs="Times New Roman"/>
          <w:b/>
          <w:bCs/>
          <w:color w:val="000000"/>
          <w:sz w:val="24"/>
          <w:szCs w:val="24"/>
        </w:rPr>
        <w:t>П</w:t>
      </w:r>
      <w:r>
        <w:rPr>
          <w:b/>
          <w:bCs/>
          <w:sz w:val="24"/>
          <w:szCs w:val="24"/>
        </w:rPr>
        <w:t>ЛАН УПРАВЛЕНЧЕСКОЙ РАБОТЫ</w:t>
      </w:r>
    </w:p>
    <w:p>
      <w:pPr>
        <w:pStyle w:val="Style15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организации летней оздоровительной работы для воспитанников</w:t>
      </w:r>
    </w:p>
    <w:p>
      <w:pPr>
        <w:pStyle w:val="Style15"/>
        <w:spacing w:before="0" w:after="0"/>
        <w:jc w:val="center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бюджетного дошкольного образовательного учреждения</w:t>
      </w:r>
    </w:p>
    <w:p>
      <w:pPr>
        <w:pStyle w:val="Style15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«</w:t>
      </w:r>
      <w:r>
        <w:rPr>
          <w:rFonts w:eastAsia="Times New Roman"/>
          <w:b/>
          <w:bCs/>
          <w:color w:val="000000"/>
          <w:sz w:val="24"/>
          <w:szCs w:val="24"/>
          <w:lang w:val="ru-RU"/>
        </w:rPr>
        <w:t>Чечеульский детский сад</w:t>
      </w:r>
      <w:r>
        <w:rPr>
          <w:rFonts w:eastAsia="Times New Roman"/>
          <w:b/>
          <w:bCs/>
          <w:color w:val="000000"/>
          <w:sz w:val="24"/>
          <w:szCs w:val="24"/>
        </w:rPr>
        <w:t>» на 2022 год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rFonts w:eastAsia="Times New Roman"/>
          <w:b/>
          <w:bCs/>
          <w:color w:val="000000"/>
          <w:sz w:val="24"/>
          <w:szCs w:val="24"/>
        </w:rPr>
        <w:t>Цель:</w:t>
      </w:r>
      <w:r>
        <w:rPr>
          <w:rFonts w:eastAsia="Times New Roman"/>
          <w:color w:val="000000"/>
          <w:sz w:val="24"/>
          <w:szCs w:val="24"/>
        </w:rPr>
        <w:t>созда</w:t>
      </w:r>
      <w:r>
        <w:rPr>
          <w:rFonts w:eastAsia="Times New Roman"/>
          <w:color w:val="000000"/>
          <w:sz w:val="24"/>
          <w:szCs w:val="24"/>
          <w:lang w:val="ru-RU"/>
        </w:rPr>
        <w:t>ние</w:t>
      </w:r>
      <w:r>
        <w:rPr>
          <w:rFonts w:eastAsia="Times New Roman"/>
          <w:color w:val="000000"/>
          <w:sz w:val="24"/>
          <w:szCs w:val="24"/>
        </w:rPr>
        <w:t xml:space="preserve"> в детском саду услови</w:t>
      </w:r>
      <w:r>
        <w:rPr>
          <w:rFonts w:eastAsia="Times New Roman"/>
          <w:color w:val="000000"/>
          <w:sz w:val="24"/>
          <w:szCs w:val="24"/>
          <w:lang w:val="ru-RU"/>
        </w:rPr>
        <w:t>й</w:t>
      </w:r>
      <w:r>
        <w:rPr>
          <w:rFonts w:eastAsia="Times New Roman"/>
          <w:color w:val="000000"/>
          <w:sz w:val="24"/>
          <w:szCs w:val="24"/>
        </w:rPr>
        <w:t xml:space="preserve"> для организации разноплановой познавательной и оздоровительной деятельности воспитанников, их физического, художественно-эстетического и психического развития.</w:t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Задачи:</w:t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1. Создать условия, обеспечивающие охрану жизни и здоровья воспитанников.</w:t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2. Реализовать систему мероприятий, направленных на физическое развитие воспитанников, развитие познавательной активности, формирование культурно-гигиенических и трудовых навыков.</w:t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3. Повысить компетентность педагогических работников в вопросах организации летней оздоровительной работы.</w:t>
      </w:r>
    </w:p>
    <w:p>
      <w:pPr>
        <w:pStyle w:val="Style15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4. Просветить педагогических работников и родителей (законных представителей) воспитанников по вопросам воспитания и оздоровления детей в летний период.</w:t>
      </w:r>
    </w:p>
    <w:p>
      <w:pPr>
        <w:pStyle w:val="Style1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rPr>
          <w:rFonts w:ascii="Times New Roman" w:hAnsi="Times New Roman"/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I. План работы на июнь</w:t>
      </w:r>
    </w:p>
    <w:tbl>
      <w:tblPr>
        <w:tblW w:w="9360" w:type="dxa"/>
        <w:jc w:val="left"/>
        <w:tblInd w:w="53" w:type="dxa"/>
        <w:tblLayout w:type="fixed"/>
        <w:tblCellMar>
          <w:top w:w="75" w:type="dxa"/>
          <w:left w:w="75" w:type="dxa"/>
          <w:bottom w:w="75" w:type="dxa"/>
          <w:right w:w="75" w:type="dxa"/>
        </w:tblCellMar>
      </w:tblPr>
      <w:tblGrid>
        <w:gridCol w:w="1435"/>
        <w:gridCol w:w="3605"/>
        <w:gridCol w:w="2099"/>
        <w:gridCol w:w="2220"/>
      </w:tblGrid>
      <w:tr>
        <w:trPr/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№ </w:t>
            </w:r>
            <w:r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Срок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исполнения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Ответственный</w:t>
            </w:r>
          </w:p>
        </w:tc>
      </w:tr>
      <w:tr>
        <w:trPr>
          <w:trHeight w:val="5" w:hRule="atLeast"/>
        </w:trPr>
        <w:tc>
          <w:tcPr>
            <w:tcW w:w="9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 Здоровьесберегающая и оздоровительная деятельность</w:t>
            </w:r>
          </w:p>
        </w:tc>
      </w:tr>
      <w:tr>
        <w:trPr>
          <w:trHeight w:val="7" w:hRule="atLeast"/>
        </w:trPr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Утренний фильтр: осмотр детей, термометрия, опрос родителей</w:t>
            </w:r>
          </w:p>
        </w:tc>
        <w:tc>
          <w:tcPr>
            <w:tcW w:w="2099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</w:tr>
      <w:tr>
        <w:trPr>
          <w:trHeight w:val="7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повышения двигательной активности детей на свежем воздухе путем расширения ассортимента выносного оборудования</w:t>
            </w:r>
          </w:p>
        </w:tc>
        <w:tc>
          <w:tcPr>
            <w:tcW w:w="20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заместитель заведующего по АХР</w:t>
            </w:r>
          </w:p>
        </w:tc>
      </w:tr>
      <w:tr>
        <w:trPr>
          <w:trHeight w:val="7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Включение в меню свежих фруктов, овощей, соков</w:t>
            </w:r>
          </w:p>
        </w:tc>
        <w:tc>
          <w:tcPr>
            <w:tcW w:w="20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Медсестра</w:t>
            </w:r>
          </w:p>
        </w:tc>
      </w:tr>
      <w:tr>
        <w:trPr>
          <w:trHeight w:val="7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Организовать максимальное пребывание детей и проведение занятий на открытом воздухе</w:t>
            </w:r>
          </w:p>
        </w:tc>
        <w:tc>
          <w:tcPr>
            <w:tcW w:w="20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>
          <w:trHeight w:val="7" w:hRule="atLeast"/>
        </w:trPr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1.5.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утренней гимнастики на открытом воздухе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>
          <w:trHeight w:val="7" w:hRule="atLeast"/>
        </w:trPr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подвижных игр на открытом воздухе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>
          <w:trHeight w:val="7" w:hRule="atLeast"/>
        </w:trPr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двигательных разминок на отрытом воздухе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>
          <w:trHeight w:val="7" w:hRule="atLeast"/>
        </w:trPr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Использование в режимных моментах элементы различных видов спорта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>
          <w:trHeight w:val="7" w:hRule="atLeast"/>
        </w:trPr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1.9.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гимнастики пробуждения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>
          <w:trHeight w:val="7" w:hRule="atLeast"/>
        </w:trPr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1.10.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закаливающих мероприятий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>
          <w:trHeight w:val="7" w:hRule="atLeast"/>
        </w:trPr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1.11.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дезинфекции помещений в режимные моменты и по окончании работы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АХР, помощники воспитателя</w:t>
            </w:r>
          </w:p>
        </w:tc>
      </w:tr>
      <w:tr>
        <w:trPr>
          <w:trHeight w:val="7" w:hRule="atLeast"/>
        </w:trPr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1.12.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Дезинфекция воздушной среды с использованием приборов для обеззараживания воздуха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заведующего по АХР, помощники воспитателя</w:t>
            </w:r>
          </w:p>
        </w:tc>
      </w:tr>
      <w:tr>
        <w:trPr>
          <w:trHeight w:val="7" w:hRule="atLeast"/>
        </w:trPr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1.13.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Сквозное проветривание групповых помещений в отсутствие детей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Помощники воспитателя</w:t>
            </w:r>
          </w:p>
        </w:tc>
      </w:tr>
      <w:tr>
        <w:trPr>
          <w:trHeight w:val="4" w:hRule="atLeast"/>
        </w:trPr>
        <w:tc>
          <w:tcPr>
            <w:tcW w:w="9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 Профилактическая работа</w:t>
            </w:r>
          </w:p>
        </w:tc>
      </w:tr>
      <w:tr>
        <w:trPr>
          <w:trHeight w:val="1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Инструктажи работников детского сада по темам: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 охраны жизни и здоровья детей;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предупреждение детского травматизма, ДТП;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предупреждение отравления детей ядовитыми растениями и грибами;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оказание первой помощи при солнечном и тепловом ударе;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профилактика клещевого энцефалита;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профилактика пищевых отравлений и кишечных инфекций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>
        <w:trPr/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и выдача воспитателям памяток: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«Клещевой энцефалит»;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«Ядовитые растения, грибы, ягоды»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7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консультация для воспитателей «Болезнь грязных рук»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3" w:hRule="atLeast"/>
        </w:trPr>
        <w:tc>
          <w:tcPr>
            <w:tcW w:w="9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 Методическая работа</w:t>
            </w:r>
          </w:p>
        </w:tc>
      </w:tr>
      <w:tr>
        <w:trPr>
          <w:trHeight w:val="6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выставки методических пособий и литературы в помощь воспитателям «Работа с детьми в летний период»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07.06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5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3.3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 работа с воспитателями по запросам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>
        <w:trPr>
          <w:trHeight w:val="1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3.5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для воспитателей «Игры для снятия психоэмоционального напряжения»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19.06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>
        <w:trPr>
          <w:trHeight w:val="4" w:hRule="atLeast"/>
        </w:trPr>
        <w:tc>
          <w:tcPr>
            <w:tcW w:w="9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 Работа с родителями</w:t>
            </w:r>
          </w:p>
        </w:tc>
      </w:tr>
      <w:tr>
        <w:trPr>
          <w:trHeight w:val="4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на сайте детского сада раздела «Уголок для родителей» на темы: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режим дня, сетка занятий, график приема пищи, прогулка, утренняя гимнастика;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советы специалистов «В отпуск с ребенком»;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рекомендации по познавательному развитию детей в условиях лета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>
          <w:trHeight w:val="5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речевому развитию детей«Речевая азбука для родителей и дошкольников»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</w:tr>
      <w:tr>
        <w:trPr>
          <w:trHeight w:val="3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4.3.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физическому развитию «Важные правила для гармоничного физического развития детей»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Инструктор по физической культуре</w:t>
            </w:r>
          </w:p>
        </w:tc>
      </w:tr>
      <w:tr>
        <w:trPr/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4.4.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по психологическому развитию «Пожелания родителям»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Третья неделя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</w:tc>
      </w:tr>
      <w:tr>
        <w:trPr/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4.5.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Консультации на темы: «Развитие ребенка в летний период»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</w:t>
            </w:r>
          </w:p>
        </w:tc>
      </w:tr>
      <w:tr>
        <w:trPr>
          <w:trHeight w:val="5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4.6.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Оформление на сайте детского сада раздела «Азбука здоровья»: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профилактика солнечного и теплового удара;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профилактика кишечных инфекций;</w:t>
            </w:r>
          </w:p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профилактика энтеровирусной инфекции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Четвертая неделя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Воспитатели групп,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медсестра</w:t>
            </w:r>
          </w:p>
        </w:tc>
      </w:tr>
      <w:tr>
        <w:trPr>
          <w:trHeight w:val="6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4.7.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Консультация «Как организовать летний отдых ребенка»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eastAsia="Times New Roman"/>
                <w:color w:val="000000"/>
                <w:sz w:val="24"/>
                <w:szCs w:val="24"/>
              </w:rPr>
              <w:t>Воспитатели групп,</w:t>
            </w:r>
            <w:r>
              <w:rPr>
                <w:sz w:val="24"/>
                <w:szCs w:val="24"/>
              </w:rPr>
              <w:br/>
            </w:r>
            <w:r>
              <w:rPr>
                <w:rFonts w:eastAsia="Times New Roman"/>
                <w:color w:val="000000"/>
                <w:sz w:val="24"/>
                <w:szCs w:val="24"/>
              </w:rPr>
              <w:t>медсестра</w:t>
            </w:r>
          </w:p>
        </w:tc>
      </w:tr>
      <w:tr>
        <w:trPr>
          <w:trHeight w:val="1" w:hRule="atLeast"/>
        </w:trPr>
        <w:tc>
          <w:tcPr>
            <w:tcW w:w="9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jc w:val="center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 Контроль</w:t>
            </w:r>
          </w:p>
        </w:tc>
      </w:tr>
      <w:tr>
        <w:trPr/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5.1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готовности групп, участка и документации к летнему периоду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1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5.2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санитарного состояния помещений группы</w:t>
            </w:r>
          </w:p>
        </w:tc>
        <w:tc>
          <w:tcPr>
            <w:tcW w:w="20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1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5.3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Контроль соблюдения требований организации питьевого режима, утреннего фильтра, выполнения санитарных норм и правил в летний период</w:t>
            </w:r>
          </w:p>
        </w:tc>
        <w:tc>
          <w:tcPr>
            <w:tcW w:w="20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воспитатель, медицинская сестра</w:t>
            </w:r>
          </w:p>
        </w:tc>
      </w:tr>
      <w:tr>
        <w:trPr>
          <w:trHeight w:val="1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5.4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Проверка организации оздоровительных мероприятий</w:t>
            </w:r>
          </w:p>
        </w:tc>
        <w:tc>
          <w:tcPr>
            <w:tcW w:w="20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Воспитатели, медицинская сестра</w:t>
            </w:r>
          </w:p>
        </w:tc>
      </w:tr>
      <w:tr>
        <w:trPr>
          <w:trHeight w:val="1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питания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заместитель зав. По АХЧ</w:t>
            </w:r>
          </w:p>
        </w:tc>
      </w:tr>
      <w:tr>
        <w:trPr>
          <w:trHeight w:val="1" w:hRule="atLeast"/>
        </w:trPr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5.6.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Анализ посещаемости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старший воспитатель</w:t>
            </w:r>
          </w:p>
        </w:tc>
      </w:tr>
      <w:tr>
        <w:trPr>
          <w:trHeight w:val="1" w:hRule="atLeast"/>
        </w:trPr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5.7.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Воспитательно-образовательная работа с учетом возраста детей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>
        <w:trPr>
          <w:trHeight w:val="1" w:hRule="atLeast"/>
        </w:trPr>
        <w:tc>
          <w:tcPr>
            <w:tcW w:w="14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5.8.</w:t>
            </w:r>
          </w:p>
        </w:tc>
        <w:tc>
          <w:tcPr>
            <w:tcW w:w="36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прогулки</w:t>
            </w:r>
          </w:p>
        </w:tc>
        <w:tc>
          <w:tcPr>
            <w:tcW w:w="2099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Старший воспитатель</w:t>
            </w:r>
          </w:p>
        </w:tc>
      </w:tr>
      <w:tr>
        <w:trPr/>
        <w:tc>
          <w:tcPr>
            <w:tcW w:w="935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b/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6. Административно-хозяйственная работа</w:t>
            </w:r>
          </w:p>
        </w:tc>
      </w:tr>
      <w:tr>
        <w:trPr>
          <w:trHeight w:val="3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6.1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Приобретение материалов для благоустройства территории детского сада</w:t>
            </w:r>
          </w:p>
        </w:tc>
        <w:tc>
          <w:tcPr>
            <w:tcW w:w="20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Первая неделя</w:t>
            </w:r>
          </w:p>
        </w:tc>
        <w:tc>
          <w:tcPr>
            <w:tcW w:w="22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Заведующий, заместитель по АХР</w:t>
            </w:r>
          </w:p>
        </w:tc>
      </w:tr>
      <w:tr>
        <w:trPr>
          <w:trHeight w:val="3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6.2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Увлажнение прогулочной зоны, песочницы (в сухую погоду)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месяца</w:t>
            </w:r>
          </w:p>
        </w:tc>
        <w:tc>
          <w:tcPr>
            <w:tcW w:w="222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6.3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Мытье теневых навесов (веранд)</w:t>
            </w:r>
          </w:p>
        </w:tc>
        <w:tc>
          <w:tcPr>
            <w:tcW w:w="20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6.4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Осмотр оборудования спортивной площадки, малых архитектурных форм</w:t>
            </w:r>
          </w:p>
        </w:tc>
        <w:tc>
          <w:tcPr>
            <w:tcW w:w="20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6.5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подвоза песка, земли</w:t>
            </w:r>
          </w:p>
        </w:tc>
        <w:tc>
          <w:tcPr>
            <w:tcW w:w="2099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Вторая неделя</w:t>
            </w:r>
          </w:p>
        </w:tc>
        <w:tc>
          <w:tcPr>
            <w:tcW w:w="222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6.6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Закупка рассады цветов</w:t>
            </w:r>
          </w:p>
        </w:tc>
        <w:tc>
          <w:tcPr>
            <w:tcW w:w="20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>
          <w:trHeight w:val="3" w:hRule="atLeast"/>
        </w:trPr>
        <w:tc>
          <w:tcPr>
            <w:tcW w:w="1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6.7</w:t>
            </w:r>
          </w:p>
        </w:tc>
        <w:tc>
          <w:tcPr>
            <w:tcW w:w="3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>Разбивка цветников и огорода</w:t>
            </w:r>
          </w:p>
        </w:tc>
        <w:tc>
          <w:tcPr>
            <w:tcW w:w="2099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2220" w:type="dxa"/>
            <w:vMerge w:val="continue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>
            <w:pPr>
              <w:pStyle w:val="Style15"/>
              <w:widowControl w:val="false"/>
              <w:spacing w:before="0" w:after="14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Style1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Style15"/>
        <w:spacing w:before="0" w:after="140"/>
        <w:rPr>
          <w:rFonts w:ascii="Times New Roman" w:hAnsi="Times New Roman"/>
          <w:sz w:val="24"/>
          <w:szCs w:val="24"/>
        </w:rPr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3.%4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4.%5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5.%6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6.%7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7.%8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8.%9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</w:abstractNum>
  <w:abstractNum w:abstractNumId="4"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270" w:hanging="0"/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ahoma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40" w:before="280" w:after="280"/>
      <w:jc w:val="left"/>
    </w:pPr>
    <w:rPr>
      <w:rFonts w:ascii="Times New Roman" w:hAnsi="Times New Roman" w:eastAsia="Times New Roman" w:cs="Tahoma"/>
      <w:color w:val="auto"/>
      <w:kern w:val="0"/>
      <w:sz w:val="22"/>
      <w:szCs w:val="22"/>
      <w:lang w:val="en-US" w:eastAsia="en-US" w:bidi="ar-SA"/>
    </w:rPr>
  </w:style>
  <w:style w:type="paragraph" w:styleId="1">
    <w:name w:val="Heading 1"/>
    <w:basedOn w:val="Normal"/>
    <w:next w:val="Normal"/>
    <w:qFormat/>
    <w:pPr>
      <w:keepNext w:val="true"/>
      <w:keepLines/>
      <w:outlineLvl w:val="0"/>
    </w:pPr>
    <w:rPr>
      <w:rFonts w:ascii="Cambria" w:hAnsi="Cambria" w:eastAsia="Times New Roman" w:cs="Tahoma"/>
      <w:b/>
      <w:bCs/>
      <w:color w:val="365F91"/>
      <w:sz w:val="28"/>
      <w:szCs w:val="28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eastAsia="Times New Roman" w:cs="Tahoma"/>
      <w:b/>
      <w:bCs/>
      <w:color w:val="365F91"/>
      <w:sz w:val="28"/>
      <w:szCs w:val="28"/>
    </w:rPr>
  </w:style>
  <w:style w:type="character" w:styleId="Style13">
    <w:name w:val="Маркеры"/>
    <w:qFormat/>
    <w:rPr>
      <w:rFonts w:ascii="OpenSymbol" w:hAnsi="OpenSymbol" w:eastAsia="OpenSymbol" w:cs="OpenSymbol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Style19">
    <w:name w:val="Содержимое таблицы"/>
    <w:basedOn w:val="Normal"/>
    <w:qFormat/>
    <w:pPr>
      <w:widowControl w:val="false"/>
      <w:suppressLineNumbers/>
    </w:pPr>
    <w:rPr/>
  </w:style>
  <w:style w:type="paragraph" w:styleId="Style20">
    <w:name w:val="Заголовок таблицы"/>
    <w:basedOn w:val="Style19"/>
    <w:qFormat/>
    <w:pPr>
      <w:suppressLineNumbers/>
      <w:jc w:val="center"/>
    </w:pPr>
    <w:rPr>
      <w:b/>
      <w:bCs/>
    </w:rPr>
  </w:style>
  <w:style w:type="paragraph" w:styleId="Style21">
    <w:name w:val="Содержимое врезки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Application>LibreOffice/7.0.5.2$Windows_X86_64 LibreOffice_project/64390860c6cd0aca4beafafcfd84613dd9dfb63a</Application>
  <AppVersion>15.0000</AppVersion>
  <Pages>30</Pages>
  <Words>3877</Words>
  <Characters>29100</Characters>
  <CharactersWithSpaces>31939</CharactersWithSpaces>
  <Paragraphs>1076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>Подготовлено экспертами Актион-МЦФЭР</dc:description>
  <dc:language>ru-RU</dc:language>
  <cp:lastModifiedBy/>
  <dcterms:modified xsi:type="dcterms:W3CDTF">2021-09-06T10:16:36Z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