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media/image1.jpeg" ContentType="image/jpeg"/>
  <Override PartName="/word/media/image2.png" ContentType="image/png"/>
  <Override PartName="/word/media/image3.tif" ContentType="image/tiff"/>
  <Override PartName="/word/media/image4.tif" ContentType="image/tiff"/>
  <Override PartName="/word/media/image5.tif" ContentType="image/tiff"/>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_rels/chart1.xml.rels" ContentType="application/vnd.openxmlformats-package.relationships+xml"/>
  <Override PartName="/word/charts/_rels/chart3.xml.rels" ContentType="application/vnd.openxmlformats-package.relationships+xml"/>
  <Override PartName="/word/charts/_rels/chart4.xml.rels" ContentType="application/vnd.openxmlformats-package.relationships+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_rels/document.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jc w:val="center"/>
        <w:rPr>
          <w:b/>
          <w:b/>
          <w:bCs/>
          <w:sz w:val="28"/>
        </w:rPr>
      </w:pPr>
      <w:r>
        <mc:AlternateContent>
          <mc:Choice Requires="wps">
            <w:drawing>
              <wp:anchor behindDoc="0" distT="0" distB="0" distL="0" distR="0" simplePos="0" locked="0" layoutInCell="0" allowOverlap="1" relativeHeight="21">
                <wp:simplePos x="0" y="0"/>
                <wp:positionH relativeFrom="column">
                  <wp:posOffset>-333375</wp:posOffset>
                </wp:positionH>
                <wp:positionV relativeFrom="paragraph">
                  <wp:posOffset>635</wp:posOffset>
                </wp:positionV>
                <wp:extent cx="383540" cy="1002665"/>
                <wp:effectExtent l="0" t="0" r="0" b="0"/>
                <wp:wrapNone/>
                <wp:docPr id="1" name="Врезка8"/>
                <a:graphic xmlns:a="http://schemas.openxmlformats.org/drawingml/2006/main">
                  <a:graphicData uri="http://schemas.microsoft.com/office/word/2010/wordprocessingShape">
                    <wps:wsp>
                      <wps:cNvSpPr/>
                      <wps:spPr>
                        <a:xfrm>
                          <a:off x="0" y="0"/>
                          <a:ext cx="383040" cy="1001880"/>
                        </a:xfrm>
                        <a:prstGeom prst="rect">
                          <a:avLst/>
                        </a:prstGeom>
                        <a:noFill/>
                        <a:ln w="0">
                          <a:noFill/>
                        </a:ln>
                      </wps:spPr>
                      <wps:style>
                        <a:lnRef idx="0"/>
                        <a:fillRef idx="0"/>
                        <a:effectRef idx="0"/>
                        <a:fontRef idx="minor"/>
                      </wps:style>
                      <wps:txbx>
                        <w:txbxContent>
                          <w:p>
                            <w:pPr>
                              <w:pStyle w:val="Style21"/>
                              <w:spacing w:lineRule="auto" w:line="276" w:before="0" w:after="140"/>
                              <w:rPr>
                                <w:color w:val="000000"/>
                              </w:rPr>
                            </w:pPr>
                            <w:r>
                              <w:rPr/>
                            </w:r>
                          </w:p>
                        </w:txbxContent>
                      </wps:txbx>
                      <wps:bodyPr lIns="0" rIns="0" tIns="0" bIns="0">
                        <a:noAutofit/>
                      </wps:bodyPr>
                    </wps:wsp>
                  </a:graphicData>
                </a:graphic>
              </wp:anchor>
            </w:drawing>
          </mc:Choice>
          <mc:Fallback>
            <w:pict>
              <v:rect id="shape_0" ID="Врезка8" stroked="f" style="position:absolute;margin-left:-26.25pt;margin-top:0.05pt;width:30.1pt;height:78.85pt;mso-wrap-style:none;v-text-anchor:middle">
                <v:fill o:detectmouseclick="t" on="false"/>
                <v:stroke color="#3465a4" joinstyle="round" endcap="flat"/>
                <v:textbox>
                  <w:txbxContent>
                    <w:p>
                      <w:pPr>
                        <w:pStyle w:val="Style21"/>
                        <w:spacing w:lineRule="auto" w:line="276" w:before="0" w:after="140"/>
                        <w:rPr>
                          <w:color w:val="000000"/>
                        </w:rPr>
                      </w:pPr>
                      <w:r>
                        <w:rPr/>
                      </w:r>
                    </w:p>
                  </w:txbxContent>
                </v:textbox>
                <w10:wrap type="none"/>
              </v:rect>
            </w:pict>
          </mc:Fallback>
        </mc:AlternateContent>
        <mc:AlternateContent>
          <mc:Choice Requires="wps">
            <w:drawing>
              <wp:anchor behindDoc="0" distT="0" distB="0" distL="0" distR="0" simplePos="0" locked="0" layoutInCell="0" allowOverlap="1" relativeHeight="22">
                <wp:simplePos x="0" y="0"/>
                <wp:positionH relativeFrom="column">
                  <wp:posOffset>-333375</wp:posOffset>
                </wp:positionH>
                <wp:positionV relativeFrom="paragraph">
                  <wp:posOffset>635</wp:posOffset>
                </wp:positionV>
                <wp:extent cx="382905" cy="1383030"/>
                <wp:effectExtent l="0" t="0" r="0" b="0"/>
                <wp:wrapNone/>
                <wp:docPr id="3" name="Врезка9"/>
                <a:graphic xmlns:a="http://schemas.openxmlformats.org/drawingml/2006/main">
                  <a:graphicData uri="http://schemas.microsoft.com/office/word/2010/wordprocessingShape">
                    <wps:wsp>
                      <wps:cNvSpPr/>
                      <wps:spPr>
                        <a:xfrm>
                          <a:off x="0" y="0"/>
                          <a:ext cx="382320" cy="1382400"/>
                        </a:xfrm>
                        <a:prstGeom prst="rect">
                          <a:avLst/>
                        </a:prstGeom>
                        <a:noFill/>
                        <a:ln w="0">
                          <a:noFill/>
                        </a:ln>
                      </wps:spPr>
                      <wps:style>
                        <a:lnRef idx="0"/>
                        <a:fillRef idx="0"/>
                        <a:effectRef idx="0"/>
                        <a:fontRef idx="minor"/>
                      </wps:style>
                      <wps:txbx>
                        <w:txbxContent>
                          <w:p>
                            <w:pPr>
                              <w:pStyle w:val="Style21"/>
                              <w:spacing w:lineRule="auto" w:line="276" w:before="0" w:after="140"/>
                              <w:rPr>
                                <w:color w:val="000000"/>
                              </w:rPr>
                            </w:pPr>
                            <w:r>
                              <w:rPr/>
                            </w:r>
                          </w:p>
                        </w:txbxContent>
                      </wps:txbx>
                      <wps:bodyPr lIns="0" rIns="0" tIns="0" bIns="0">
                        <a:noAutofit/>
                      </wps:bodyPr>
                    </wps:wsp>
                  </a:graphicData>
                </a:graphic>
              </wp:anchor>
            </w:drawing>
          </mc:Choice>
          <mc:Fallback>
            <w:pict>
              <v:rect id="shape_0" ID="Врезка9" stroked="f" style="position:absolute;margin-left:-26.25pt;margin-top:0.05pt;width:30.05pt;height:108.8pt;mso-wrap-style:none;v-text-anchor:middle">
                <v:fill o:detectmouseclick="t" on="false"/>
                <v:stroke color="#3465a4" joinstyle="round" endcap="flat"/>
                <v:textbox>
                  <w:txbxContent>
                    <w:p>
                      <w:pPr>
                        <w:pStyle w:val="Style21"/>
                        <w:spacing w:lineRule="auto" w:line="276" w:before="0" w:after="140"/>
                        <w:rPr>
                          <w:color w:val="000000"/>
                        </w:rPr>
                      </w:pPr>
                      <w:r>
                        <w:rPr/>
                      </w:r>
                    </w:p>
                  </w:txbxContent>
                </v:textbox>
                <w10:wrap type="none"/>
              </v:rect>
            </w:pict>
          </mc:Fallback>
        </mc:AlternateContent>
        <mc:AlternateContent>
          <mc:Choice Requires="wps">
            <w:drawing>
              <wp:anchor behindDoc="0" distT="0" distB="0" distL="0" distR="0" simplePos="0" locked="0" layoutInCell="0" allowOverlap="1" relativeHeight="23">
                <wp:simplePos x="0" y="0"/>
                <wp:positionH relativeFrom="column">
                  <wp:posOffset>-333375</wp:posOffset>
                </wp:positionH>
                <wp:positionV relativeFrom="paragraph">
                  <wp:posOffset>635</wp:posOffset>
                </wp:positionV>
                <wp:extent cx="382905" cy="1202055"/>
                <wp:effectExtent l="0" t="0" r="0" b="0"/>
                <wp:wrapNone/>
                <wp:docPr id="5" name="Врезка10"/>
                <a:graphic xmlns:a="http://schemas.openxmlformats.org/drawingml/2006/main">
                  <a:graphicData uri="http://schemas.microsoft.com/office/word/2010/wordprocessingShape">
                    <wps:wsp>
                      <wps:cNvSpPr/>
                      <wps:spPr>
                        <a:xfrm>
                          <a:off x="0" y="0"/>
                          <a:ext cx="382320" cy="1201320"/>
                        </a:xfrm>
                        <a:prstGeom prst="rect">
                          <a:avLst/>
                        </a:prstGeom>
                        <a:noFill/>
                        <a:ln w="0">
                          <a:noFill/>
                        </a:ln>
                      </wps:spPr>
                      <wps:style>
                        <a:lnRef idx="0"/>
                        <a:fillRef idx="0"/>
                        <a:effectRef idx="0"/>
                        <a:fontRef idx="minor"/>
                      </wps:style>
                      <wps:txbx>
                        <w:txbxContent>
                          <w:p>
                            <w:pPr>
                              <w:pStyle w:val="Style21"/>
                              <w:spacing w:lineRule="auto" w:line="276" w:before="0" w:after="140"/>
                              <w:rPr>
                                <w:color w:val="000000"/>
                              </w:rPr>
                            </w:pPr>
                            <w:r>
                              <w:rPr/>
                            </w:r>
                          </w:p>
                        </w:txbxContent>
                      </wps:txbx>
                      <wps:bodyPr lIns="0" rIns="0" tIns="0" bIns="0">
                        <a:noAutofit/>
                      </wps:bodyPr>
                    </wps:wsp>
                  </a:graphicData>
                </a:graphic>
              </wp:anchor>
            </w:drawing>
          </mc:Choice>
          <mc:Fallback>
            <w:pict>
              <v:rect id="shape_0" ID="Врезка10" stroked="f" style="position:absolute;margin-left:-26.25pt;margin-top:0.05pt;width:30.05pt;height:94.55pt;mso-wrap-style:none;v-text-anchor:middle">
                <v:fill o:detectmouseclick="t" on="false"/>
                <v:stroke color="#3465a4" joinstyle="round" endcap="flat"/>
                <v:textbox>
                  <w:txbxContent>
                    <w:p>
                      <w:pPr>
                        <w:pStyle w:val="Style21"/>
                        <w:spacing w:lineRule="auto" w:line="276" w:before="0" w:after="140"/>
                        <w:rPr>
                          <w:color w:val="000000"/>
                        </w:rPr>
                      </w:pPr>
                      <w:r>
                        <w:rPr/>
                      </w:r>
                    </w:p>
                  </w:txbxContent>
                </v:textbox>
                <w10:wrap type="none"/>
              </v:rect>
            </w:pict>
          </mc:Fallback>
        </mc:AlternateContent>
        <mc:AlternateContent>
          <mc:Choice Requires="wps">
            <w:drawing>
              <wp:anchor behindDoc="0" distT="0" distB="0" distL="0" distR="0" simplePos="0" locked="0" layoutInCell="0" allowOverlap="1" relativeHeight="24">
                <wp:simplePos x="0" y="0"/>
                <wp:positionH relativeFrom="column">
                  <wp:posOffset>-333375</wp:posOffset>
                </wp:positionH>
                <wp:positionV relativeFrom="paragraph">
                  <wp:posOffset>635</wp:posOffset>
                </wp:positionV>
                <wp:extent cx="382905" cy="401955"/>
                <wp:effectExtent l="0" t="0" r="0" b="0"/>
                <wp:wrapNone/>
                <wp:docPr id="7" name="Врезка11"/>
                <a:graphic xmlns:a="http://schemas.openxmlformats.org/drawingml/2006/main">
                  <a:graphicData uri="http://schemas.microsoft.com/office/word/2010/wordprocessingShape">
                    <wps:wsp>
                      <wps:cNvSpPr/>
                      <wps:spPr>
                        <a:xfrm>
                          <a:off x="0" y="0"/>
                          <a:ext cx="382320" cy="401400"/>
                        </a:xfrm>
                        <a:prstGeom prst="rect">
                          <a:avLst/>
                        </a:prstGeom>
                        <a:noFill/>
                        <a:ln w="0">
                          <a:noFill/>
                        </a:ln>
                      </wps:spPr>
                      <wps:style>
                        <a:lnRef idx="0"/>
                        <a:fillRef idx="0"/>
                        <a:effectRef idx="0"/>
                        <a:fontRef idx="minor"/>
                      </wps:style>
                      <wps:txbx>
                        <w:txbxContent>
                          <w:p>
                            <w:pPr>
                              <w:pStyle w:val="Style21"/>
                              <w:spacing w:lineRule="auto" w:line="276" w:before="0" w:after="140"/>
                              <w:rPr>
                                <w:color w:val="000000"/>
                              </w:rPr>
                            </w:pPr>
                            <w:r>
                              <w:rPr/>
                            </w:r>
                          </w:p>
                        </w:txbxContent>
                      </wps:txbx>
                      <wps:bodyPr lIns="0" rIns="0" tIns="0" bIns="0">
                        <a:noAutofit/>
                      </wps:bodyPr>
                    </wps:wsp>
                  </a:graphicData>
                </a:graphic>
              </wp:anchor>
            </w:drawing>
          </mc:Choice>
          <mc:Fallback>
            <w:pict>
              <v:rect id="shape_0" ID="Врезка11" stroked="f" style="position:absolute;margin-left:-26.25pt;margin-top:0.05pt;width:30.05pt;height:31.55pt;mso-wrap-style:none;v-text-anchor:middle">
                <v:fill o:detectmouseclick="t" on="false"/>
                <v:stroke color="#3465a4" joinstyle="round" endcap="flat"/>
                <v:textbox>
                  <w:txbxContent>
                    <w:p>
                      <w:pPr>
                        <w:pStyle w:val="Style21"/>
                        <w:spacing w:lineRule="auto" w:line="276" w:before="0" w:after="140"/>
                        <w:rPr>
                          <w:color w:val="000000"/>
                        </w:rPr>
                      </w:pPr>
                      <w:r>
                        <w:rPr/>
                      </w:r>
                    </w:p>
                  </w:txbxContent>
                </v:textbox>
                <w10:wrap type="none"/>
              </v:rect>
            </w:pict>
          </mc:Fallback>
        </mc:AlternateContent>
        <mc:AlternateContent>
          <mc:Choice Requires="wps">
            <w:drawing>
              <wp:anchor behindDoc="0" distT="0" distB="0" distL="0" distR="0" simplePos="0" locked="0" layoutInCell="0" allowOverlap="1" relativeHeight="25">
                <wp:simplePos x="0" y="0"/>
                <wp:positionH relativeFrom="column">
                  <wp:posOffset>-333375</wp:posOffset>
                </wp:positionH>
                <wp:positionV relativeFrom="paragraph">
                  <wp:posOffset>635</wp:posOffset>
                </wp:positionV>
                <wp:extent cx="382905" cy="401955"/>
                <wp:effectExtent l="0" t="0" r="0" b="0"/>
                <wp:wrapNone/>
                <wp:docPr id="9" name="Врезка12"/>
                <a:graphic xmlns:a="http://schemas.openxmlformats.org/drawingml/2006/main">
                  <a:graphicData uri="http://schemas.microsoft.com/office/word/2010/wordprocessingShape">
                    <wps:wsp>
                      <wps:cNvSpPr/>
                      <wps:spPr>
                        <a:xfrm>
                          <a:off x="0" y="0"/>
                          <a:ext cx="382320" cy="401400"/>
                        </a:xfrm>
                        <a:prstGeom prst="rect">
                          <a:avLst/>
                        </a:prstGeom>
                        <a:noFill/>
                        <a:ln w="0">
                          <a:noFill/>
                        </a:ln>
                      </wps:spPr>
                      <wps:style>
                        <a:lnRef idx="0"/>
                        <a:fillRef idx="0"/>
                        <a:effectRef idx="0"/>
                        <a:fontRef idx="minor"/>
                      </wps:style>
                      <wps:txbx>
                        <w:txbxContent>
                          <w:p>
                            <w:pPr>
                              <w:pStyle w:val="Style21"/>
                              <w:spacing w:lineRule="auto" w:line="276" w:before="0" w:after="140"/>
                              <w:rPr>
                                <w:color w:val="000000"/>
                              </w:rPr>
                            </w:pPr>
                            <w:r>
                              <w:rPr/>
                            </w:r>
                          </w:p>
                        </w:txbxContent>
                      </wps:txbx>
                      <wps:bodyPr lIns="0" rIns="0" tIns="0" bIns="0">
                        <a:noAutofit/>
                      </wps:bodyPr>
                    </wps:wsp>
                  </a:graphicData>
                </a:graphic>
              </wp:anchor>
            </w:drawing>
          </mc:Choice>
          <mc:Fallback>
            <w:pict>
              <v:rect id="shape_0" ID="Врезка12" stroked="f" style="position:absolute;margin-left:-26.25pt;margin-top:0.05pt;width:30.05pt;height:31.55pt;mso-wrap-style:none;v-text-anchor:middle">
                <v:fill o:detectmouseclick="t" on="false"/>
                <v:stroke color="#3465a4" joinstyle="round" endcap="flat"/>
                <v:textbox>
                  <w:txbxContent>
                    <w:p>
                      <w:pPr>
                        <w:pStyle w:val="Style21"/>
                        <w:spacing w:lineRule="auto" w:line="276" w:before="0" w:after="140"/>
                        <w:rPr>
                          <w:color w:val="000000"/>
                        </w:rPr>
                      </w:pPr>
                      <w:r>
                        <w:rPr/>
                      </w:r>
                    </w:p>
                  </w:txbxContent>
                </v:textbox>
                <w10:wrap type="none"/>
              </v:rect>
            </w:pict>
          </mc:Fallback>
        </mc:AlternateContent>
        <mc:AlternateContent>
          <mc:Choice Requires="wps">
            <w:drawing>
              <wp:anchor behindDoc="0" distT="0" distB="0" distL="0" distR="0" simplePos="0" locked="0" layoutInCell="0" allowOverlap="1" relativeHeight="26">
                <wp:simplePos x="0" y="0"/>
                <wp:positionH relativeFrom="column">
                  <wp:posOffset>-333375</wp:posOffset>
                </wp:positionH>
                <wp:positionV relativeFrom="paragraph">
                  <wp:posOffset>635</wp:posOffset>
                </wp:positionV>
                <wp:extent cx="382905" cy="201930"/>
                <wp:effectExtent l="0" t="0" r="0" b="0"/>
                <wp:wrapNone/>
                <wp:docPr id="11" name="Врезка13"/>
                <a:graphic xmlns:a="http://schemas.openxmlformats.org/drawingml/2006/main">
                  <a:graphicData uri="http://schemas.microsoft.com/office/word/2010/wordprocessingShape">
                    <wps:wsp>
                      <wps:cNvSpPr/>
                      <wps:spPr>
                        <a:xfrm>
                          <a:off x="0" y="0"/>
                          <a:ext cx="382320" cy="201240"/>
                        </a:xfrm>
                        <a:prstGeom prst="rect">
                          <a:avLst/>
                        </a:prstGeom>
                        <a:noFill/>
                        <a:ln w="0">
                          <a:noFill/>
                        </a:ln>
                      </wps:spPr>
                      <wps:style>
                        <a:lnRef idx="0"/>
                        <a:fillRef idx="0"/>
                        <a:effectRef idx="0"/>
                        <a:fontRef idx="minor"/>
                      </wps:style>
                      <wps:txbx>
                        <w:txbxContent>
                          <w:p>
                            <w:pPr>
                              <w:pStyle w:val="Style21"/>
                              <w:spacing w:lineRule="auto" w:line="276" w:before="0" w:after="140"/>
                              <w:rPr>
                                <w:color w:val="000000"/>
                              </w:rPr>
                            </w:pPr>
                            <w:r>
                              <w:rPr/>
                            </w:r>
                          </w:p>
                        </w:txbxContent>
                      </wps:txbx>
                      <wps:bodyPr lIns="0" rIns="0" tIns="0" bIns="0">
                        <a:noAutofit/>
                      </wps:bodyPr>
                    </wps:wsp>
                  </a:graphicData>
                </a:graphic>
              </wp:anchor>
            </w:drawing>
          </mc:Choice>
          <mc:Fallback>
            <w:pict>
              <v:rect id="shape_0" ID="Врезка13" stroked="f" style="position:absolute;margin-left:-26.25pt;margin-top:0.05pt;width:30.05pt;height:15.8pt;mso-wrap-style:none;v-text-anchor:middle">
                <v:fill o:detectmouseclick="t" on="false"/>
                <v:stroke color="#3465a4" joinstyle="round" endcap="flat"/>
                <v:textbox>
                  <w:txbxContent>
                    <w:p>
                      <w:pPr>
                        <w:pStyle w:val="Style21"/>
                        <w:spacing w:lineRule="auto" w:line="276" w:before="0" w:after="140"/>
                        <w:rPr>
                          <w:color w:val="000000"/>
                        </w:rPr>
                      </w:pPr>
                      <w:r>
                        <w:rPr/>
                      </w:r>
                    </w:p>
                  </w:txbxContent>
                </v:textbox>
                <w10:wrap type="none"/>
              </v:rect>
            </w:pict>
          </mc:Fallback>
        </mc:AlternateContent>
        <mc:AlternateContent>
          <mc:Choice Requires="wps">
            <w:drawing>
              <wp:anchor behindDoc="0" distT="0" distB="0" distL="0" distR="0" simplePos="0" locked="0" layoutInCell="0" allowOverlap="1" relativeHeight="27">
                <wp:simplePos x="0" y="0"/>
                <wp:positionH relativeFrom="column">
                  <wp:posOffset>-333375</wp:posOffset>
                </wp:positionH>
                <wp:positionV relativeFrom="paragraph">
                  <wp:posOffset>635</wp:posOffset>
                </wp:positionV>
                <wp:extent cx="382905" cy="401955"/>
                <wp:effectExtent l="0" t="0" r="0" b="0"/>
                <wp:wrapNone/>
                <wp:docPr id="13" name="Врезка14"/>
                <a:graphic xmlns:a="http://schemas.openxmlformats.org/drawingml/2006/main">
                  <a:graphicData uri="http://schemas.microsoft.com/office/word/2010/wordprocessingShape">
                    <wps:wsp>
                      <wps:cNvSpPr/>
                      <wps:spPr>
                        <a:xfrm>
                          <a:off x="0" y="0"/>
                          <a:ext cx="382320" cy="401400"/>
                        </a:xfrm>
                        <a:prstGeom prst="rect">
                          <a:avLst/>
                        </a:prstGeom>
                        <a:noFill/>
                        <a:ln w="0">
                          <a:noFill/>
                        </a:ln>
                      </wps:spPr>
                      <wps:style>
                        <a:lnRef idx="0"/>
                        <a:fillRef idx="0"/>
                        <a:effectRef idx="0"/>
                        <a:fontRef idx="minor"/>
                      </wps:style>
                      <wps:txbx>
                        <w:txbxContent>
                          <w:p>
                            <w:pPr>
                              <w:pStyle w:val="Style21"/>
                              <w:spacing w:lineRule="auto" w:line="276" w:before="0" w:after="140"/>
                              <w:rPr>
                                <w:color w:val="000000"/>
                              </w:rPr>
                            </w:pPr>
                            <w:r>
                              <w:rPr/>
                            </w:r>
                          </w:p>
                        </w:txbxContent>
                      </wps:txbx>
                      <wps:bodyPr lIns="0" rIns="0" tIns="0" bIns="0">
                        <a:noAutofit/>
                      </wps:bodyPr>
                    </wps:wsp>
                  </a:graphicData>
                </a:graphic>
              </wp:anchor>
            </w:drawing>
          </mc:Choice>
          <mc:Fallback>
            <w:pict>
              <v:rect id="shape_0" ID="Врезка14" stroked="f" style="position:absolute;margin-left:-26.25pt;margin-top:0.05pt;width:30.05pt;height:31.55pt;mso-wrap-style:none;v-text-anchor:middle">
                <v:fill o:detectmouseclick="t" on="false"/>
                <v:stroke color="#3465a4" joinstyle="round" endcap="flat"/>
                <v:textbox>
                  <w:txbxContent>
                    <w:p>
                      <w:pPr>
                        <w:pStyle w:val="Style21"/>
                        <w:spacing w:lineRule="auto" w:line="276" w:before="0" w:after="140"/>
                        <w:rPr>
                          <w:color w:val="000000"/>
                        </w:rPr>
                      </w:pPr>
                      <w:r>
                        <w:rPr/>
                      </w:r>
                    </w:p>
                  </w:txbxContent>
                </v:textbox>
                <w10:wrap type="none"/>
              </v:rect>
            </w:pict>
          </mc:Fallback>
        </mc:AlternateContent>
      </w:r>
      <w:r>
        <w:rPr>
          <w:b/>
          <w:bCs/>
          <w:sz w:val="28"/>
        </w:rPr>
        <w:t>Муниципальное бюджетное дошкольное образовательное учреждение «Чечеульский детский сад общеразвивающего вида</w:t>
      </w:r>
    </w:p>
    <w:p>
      <w:pPr>
        <w:pStyle w:val="Normal"/>
        <w:jc w:val="center"/>
        <w:rPr>
          <w:b/>
          <w:b/>
          <w:bCs/>
          <w:sz w:val="28"/>
        </w:rPr>
      </w:pPr>
      <w:r>
        <w:rPr>
          <w:b/>
          <w:bCs/>
          <w:sz w:val="28"/>
        </w:rPr>
        <w:t>с приоритетным осуществлением деятельности</w:t>
      </w:r>
    </w:p>
    <w:p>
      <w:pPr>
        <w:pStyle w:val="Normal"/>
        <w:jc w:val="center"/>
        <w:rPr>
          <w:b/>
          <w:b/>
          <w:bCs/>
          <w:sz w:val="28"/>
        </w:rPr>
      </w:pPr>
      <w:r>
        <w:rPr>
          <w:b/>
          <w:bCs/>
          <w:sz w:val="28"/>
        </w:rPr>
        <w:t>по физическому развитию детей»</w:t>
      </w:r>
    </w:p>
    <w:p>
      <w:pPr>
        <w:pStyle w:val="NoSpacing"/>
        <w:jc w:val="right"/>
        <w:rPr>
          <w:rFonts w:ascii="Times New Roman" w:hAnsi="Times New Roman" w:cs="Times New Roman"/>
          <w:b/>
          <w:b/>
          <w:sz w:val="28"/>
          <w:szCs w:val="28"/>
        </w:rPr>
      </w:pPr>
      <w:r>
        <w:rPr/>
        <w:drawing>
          <wp:anchor behindDoc="0" distT="0" distB="0" distL="0" distR="0" simplePos="0" locked="0" layoutInCell="0" allowOverlap="1" relativeHeight="46">
            <wp:simplePos x="0" y="0"/>
            <wp:positionH relativeFrom="column">
              <wp:posOffset>3162300</wp:posOffset>
            </wp:positionH>
            <wp:positionV relativeFrom="paragraph">
              <wp:posOffset>635</wp:posOffset>
            </wp:positionV>
            <wp:extent cx="2758440" cy="1795145"/>
            <wp:effectExtent l="0" t="0" r="0" b="0"/>
            <wp:wrapSquare wrapText="largest"/>
            <wp:docPr id="15" name="Изображение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Изображение1" descr=""/>
                    <pic:cNvPicPr>
                      <a:picLocks noChangeAspect="1" noChangeArrowheads="1"/>
                    </pic:cNvPicPr>
                  </pic:nvPicPr>
                  <pic:blipFill>
                    <a:blip r:embed="rId2"/>
                    <a:stretch>
                      <a:fillRect/>
                    </a:stretch>
                  </pic:blipFill>
                  <pic:spPr bwMode="auto">
                    <a:xfrm>
                      <a:off x="0" y="0"/>
                      <a:ext cx="2758440" cy="1795145"/>
                    </a:xfrm>
                    <a:prstGeom prst="rect">
                      <a:avLst/>
                    </a:prstGeom>
                  </pic:spPr>
                </pic:pic>
              </a:graphicData>
            </a:graphic>
          </wp:anchor>
        </w:drawing>
      </w:r>
    </w:p>
    <w:p>
      <w:pPr>
        <w:pStyle w:val="NoSpacing"/>
        <w:jc w:val="right"/>
        <w:rPr>
          <w:rFonts w:ascii="Times New Roman" w:hAnsi="Times New Roman" w:cs="Times New Roman"/>
          <w:b/>
          <w:b/>
          <w:sz w:val="28"/>
          <w:szCs w:val="28"/>
        </w:rPr>
      </w:pPr>
      <w:r>
        <w:rPr>
          <w:rFonts w:cs="Times New Roman" w:ascii="Times New Roman" w:hAnsi="Times New Roman"/>
          <w:b/>
          <w:sz w:val="28"/>
          <w:szCs w:val="28"/>
        </w:rPr>
        <mc:AlternateContent>
          <mc:Choice Requires="wps">
            <w:drawing>
              <wp:anchor behindDoc="0" distT="0" distB="0" distL="0" distR="0" simplePos="0" locked="0" layoutInCell="0" allowOverlap="1" relativeHeight="19">
                <wp:simplePos x="0" y="0"/>
                <wp:positionH relativeFrom="column">
                  <wp:posOffset>353060</wp:posOffset>
                </wp:positionH>
                <wp:positionV relativeFrom="paragraph">
                  <wp:posOffset>127635</wp:posOffset>
                </wp:positionV>
                <wp:extent cx="6985" cy="649605"/>
                <wp:effectExtent l="0" t="0" r="0" b="0"/>
                <wp:wrapNone/>
                <wp:docPr id="16" name="Изображение1"/>
                <a:graphic xmlns:a="http://schemas.openxmlformats.org/drawingml/2006/main">
                  <a:graphicData uri="http://schemas.microsoft.com/office/word/2010/wordprocessingShape">
                    <wps:wsp>
                      <wps:cNvSpPr/>
                      <wps:spPr>
                        <a:xfrm>
                          <a:off x="0" y="0"/>
                          <a:ext cx="6480" cy="649080"/>
                        </a:xfrm>
                        <a:prstGeom prst="rect">
                          <a:avLst/>
                        </a:prstGeom>
                        <a:noFill/>
                        <a:ln w="12600">
                          <a:solidFill>
                            <a:srgbClr val="eaeaea"/>
                          </a:solidFill>
                          <a:round/>
                        </a:ln>
                      </wps:spPr>
                      <wps:style>
                        <a:lnRef idx="0"/>
                        <a:fillRef idx="0"/>
                        <a:effectRef idx="0"/>
                        <a:fontRef idx="minor"/>
                      </wps:style>
                      <wps:bodyPr/>
                    </wps:wsp>
                  </a:graphicData>
                </a:graphic>
              </wp:anchor>
            </w:drawing>
          </mc:Choice>
          <mc:Fallback>
            <w:pict>
              <v:rect id="shape_0" ID="Изображение1" stroked="t" style="position:absolute;margin-left:27.8pt;margin-top:10.05pt;width:0.45pt;height:51.05pt;mso-wrap-style:none;v-text-anchor:middle">
                <v:fill o:detectmouseclick="t" on="false"/>
                <v:stroke color="#eaeaea" weight="12600" joinstyle="round" endcap="flat"/>
                <w10:wrap type="none"/>
              </v:rect>
            </w:pict>
          </mc:Fallback>
        </mc:AlternateContent>
      </w:r>
    </w:p>
    <w:p>
      <w:pPr>
        <w:pStyle w:val="NoSpacing"/>
        <w:jc w:val="right"/>
        <w:rPr>
          <w:rFonts w:ascii="Times New Roman" w:hAnsi="Times New Roman" w:cs="Times New Roman"/>
          <w:b/>
          <w:b/>
          <w:sz w:val="28"/>
          <w:szCs w:val="28"/>
        </w:rPr>
      </w:pPr>
      <w:r>
        <w:rPr>
          <w:rFonts w:cs="Times New Roman" w:ascii="Times New Roman" w:hAnsi="Times New Roman"/>
          <w:b/>
          <w:sz w:val="28"/>
          <w:szCs w:val="28"/>
        </w:rPr>
      </w:r>
    </w:p>
    <w:p>
      <w:pPr>
        <w:pStyle w:val="NoSpacing"/>
        <w:jc w:val="right"/>
        <w:rPr>
          <w:rFonts w:ascii="Times New Roman" w:hAnsi="Times New Roman" w:cs="Times New Roman"/>
          <w:b/>
          <w:b/>
          <w:sz w:val="28"/>
          <w:szCs w:val="28"/>
        </w:rPr>
      </w:pPr>
      <w:r>
        <w:rPr>
          <w:rFonts w:cs="Times New Roman" w:ascii="Times New Roman" w:hAnsi="Times New Roman"/>
          <w:b/>
          <w:sz w:val="28"/>
          <w:szCs w:val="28"/>
        </w:rPr>
      </w:r>
    </w:p>
    <w:p>
      <w:pPr>
        <w:pStyle w:val="NoSpacing"/>
        <w:jc w:val="center"/>
        <w:rPr>
          <w:rFonts w:ascii="Times New Roman" w:hAnsi="Times New Roman" w:cs="Times New Roman"/>
          <w:b/>
          <w:b/>
          <w:sz w:val="28"/>
          <w:szCs w:val="28"/>
        </w:rPr>
      </w:pPr>
      <w:r>
        <w:rPr>
          <w:rFonts w:cs="Times New Roman" w:ascii="Times New Roman" w:hAnsi="Times New Roman"/>
          <w:b/>
          <w:sz w:val="28"/>
          <w:szCs w:val="28"/>
        </w:rPr>
      </w:r>
    </w:p>
    <w:p>
      <w:pPr>
        <w:pStyle w:val="NoSpacing"/>
        <w:jc w:val="center"/>
        <w:rPr>
          <w:rFonts w:ascii="Times New Roman" w:hAnsi="Times New Roman" w:cs="Times New Roman"/>
          <w:b/>
          <w:b/>
          <w:sz w:val="28"/>
          <w:szCs w:val="28"/>
        </w:rPr>
      </w:pPr>
      <w:r>
        <w:rPr>
          <w:rFonts w:cs="Times New Roman" w:ascii="Times New Roman" w:hAnsi="Times New Roman"/>
          <w:b/>
          <w:sz w:val="28"/>
          <w:szCs w:val="28"/>
        </w:rPr>
      </w:r>
    </w:p>
    <w:p>
      <w:pPr>
        <w:pStyle w:val="NoSpacing"/>
        <w:jc w:val="center"/>
        <w:rPr>
          <w:rFonts w:ascii="Times New Roman" w:hAnsi="Times New Roman" w:cs="Times New Roman"/>
          <w:b/>
          <w:b/>
          <w:sz w:val="28"/>
          <w:szCs w:val="28"/>
        </w:rPr>
      </w:pPr>
      <w:r>
        <w:rPr/>
      </w:r>
    </w:p>
    <w:p>
      <w:pPr>
        <w:pStyle w:val="NoSpacing"/>
        <w:jc w:val="left"/>
        <w:rPr>
          <w:rFonts w:ascii="Times New Roman" w:hAnsi="Times New Roman" w:cs="Times New Roman"/>
          <w:b/>
          <w:b/>
          <w:sz w:val="28"/>
          <w:szCs w:val="28"/>
        </w:rPr>
      </w:pPr>
      <w:r>
        <w:rPr>
          <w:rFonts w:cs="Times New Roman" w:ascii="Times New Roman" w:hAnsi="Times New Roman"/>
          <w:b/>
          <w:sz w:val="28"/>
          <w:szCs w:val="28"/>
        </w:rPr>
        <w:t xml:space="preserve">       </w:t>
      </w:r>
      <w:r>
        <w:rPr>
          <w:rFonts w:cs="Times New Roman" w:ascii="Times New Roman" w:hAnsi="Times New Roman"/>
          <w:b/>
          <w:sz w:val="28"/>
          <w:szCs w:val="28"/>
        </w:rPr>
        <w:t xml:space="preserve">               </w:t>
      </w:r>
    </w:p>
    <w:p>
      <w:pPr>
        <w:pStyle w:val="NoSpacing"/>
        <w:jc w:val="center"/>
        <w:rPr>
          <w:rFonts w:ascii="Times New Roman" w:hAnsi="Times New Roman" w:cs="Times New Roman"/>
          <w:b/>
          <w:b/>
          <w:sz w:val="28"/>
          <w:szCs w:val="28"/>
        </w:rPr>
      </w:pPr>
      <w:r>
        <w:rPr/>
      </w:r>
    </w:p>
    <w:p>
      <w:pPr>
        <w:pStyle w:val="NoSpacing"/>
        <w:jc w:val="center"/>
        <w:rPr>
          <w:rFonts w:ascii="Times New Roman" w:hAnsi="Times New Roman" w:cs="Times New Roman"/>
          <w:b/>
          <w:b/>
          <w:sz w:val="28"/>
          <w:szCs w:val="28"/>
        </w:rPr>
      </w:pPr>
      <w:r>
        <w:rPr/>
      </w:r>
    </w:p>
    <w:p>
      <w:pPr>
        <w:pStyle w:val="NoSpacing"/>
        <w:jc w:val="center"/>
        <w:rPr>
          <w:rFonts w:ascii="Times New Roman" w:hAnsi="Times New Roman" w:cs="Times New Roman"/>
          <w:b/>
          <w:b/>
          <w:sz w:val="28"/>
          <w:szCs w:val="28"/>
        </w:rPr>
      </w:pPr>
      <w:r>
        <w:rPr>
          <w:rFonts w:cs="Times New Roman" w:ascii="Times New Roman" w:hAnsi="Times New Roman"/>
          <w:b/>
          <w:sz w:val="28"/>
          <w:szCs w:val="28"/>
        </w:rPr>
        <w:t>за 2020 – 2021 учебный год</w:t>
      </w:r>
    </w:p>
    <w:p>
      <w:pPr>
        <w:pStyle w:val="NoSpacing"/>
        <w:jc w:val="center"/>
        <w:rPr>
          <w:rFonts w:ascii="Times New Roman" w:hAnsi="Times New Roman" w:cs="Times New Roman"/>
          <w:b/>
          <w:b/>
          <w:sz w:val="28"/>
          <w:szCs w:val="28"/>
        </w:rPr>
      </w:pPr>
      <w:r>
        <w:rPr>
          <w:rFonts w:cs="Times New Roman" w:ascii="Times New Roman" w:hAnsi="Times New Roman"/>
          <w:b/>
          <w:sz w:val="28"/>
          <w:szCs w:val="28"/>
        </w:rPr>
      </w:r>
    </w:p>
    <w:p>
      <w:pPr>
        <w:pStyle w:val="NoSpacing"/>
        <w:jc w:val="center"/>
        <w:rPr>
          <w:rFonts w:ascii="Times New Roman" w:hAnsi="Times New Roman" w:cs="Times New Roman"/>
          <w:b/>
          <w:b/>
          <w:sz w:val="28"/>
          <w:szCs w:val="28"/>
        </w:rPr>
      </w:pPr>
      <w:r>
        <w:rPr>
          <w:rFonts w:cs="Times New Roman" w:ascii="Times New Roman" w:hAnsi="Times New Roman"/>
          <w:b/>
          <w:sz w:val="28"/>
          <w:szCs w:val="28"/>
        </w:rPr>
        <w:drawing>
          <wp:anchor behindDoc="0" distT="0" distB="0" distL="114300" distR="114300" simplePos="0" locked="0" layoutInCell="0" allowOverlap="1" relativeHeight="3">
            <wp:simplePos x="0" y="0"/>
            <wp:positionH relativeFrom="column">
              <wp:posOffset>272415</wp:posOffset>
            </wp:positionH>
            <wp:positionV relativeFrom="paragraph">
              <wp:posOffset>21590</wp:posOffset>
            </wp:positionV>
            <wp:extent cx="5086350" cy="3905250"/>
            <wp:effectExtent l="0" t="0" r="0" b="0"/>
            <wp:wrapTight wrapText="bothSides">
              <wp:wrapPolygon edited="0">
                <wp:start x="9838" y="0"/>
                <wp:lineTo x="7096" y="711"/>
                <wp:lineTo x="5154" y="1448"/>
                <wp:lineTo x="3697" y="3240"/>
                <wp:lineTo x="2646" y="4818"/>
                <wp:lineTo x="2399" y="6505"/>
                <wp:lineTo x="1352" y="8402"/>
                <wp:lineTo x="704" y="10088"/>
                <wp:lineTo x="-58" y="11044"/>
                <wp:lineTo x="-58" y="13469"/>
                <wp:lineTo x="301" y="15145"/>
                <wp:lineTo x="947" y="16831"/>
                <wp:lineTo x="2079" y="18622"/>
                <wp:lineTo x="3616" y="20213"/>
                <wp:lineTo x="3697" y="20626"/>
                <wp:lineTo x="6854" y="21477"/>
                <wp:lineTo x="8390" y="21477"/>
                <wp:lineTo x="13082" y="21477"/>
                <wp:lineTo x="14457" y="21477"/>
                <wp:lineTo x="17839" y="20517"/>
                <wp:lineTo x="17937" y="20213"/>
                <wp:lineTo x="19473" y="18622"/>
                <wp:lineTo x="19553" y="18517"/>
                <wp:lineTo x="20524" y="16936"/>
                <wp:lineTo x="20606" y="16831"/>
                <wp:lineTo x="21253" y="15145"/>
                <wp:lineTo x="21559" y="13566"/>
                <wp:lineTo x="21559" y="11141"/>
                <wp:lineTo x="20831" y="10088"/>
                <wp:lineTo x="20266" y="8402"/>
                <wp:lineTo x="19231" y="6723"/>
                <wp:lineTo x="19053" y="5346"/>
                <wp:lineTo x="19053" y="4927"/>
                <wp:lineTo x="18584" y="4188"/>
                <wp:lineTo x="16633" y="1448"/>
                <wp:lineTo x="14619" y="711"/>
                <wp:lineTo x="11788" y="0"/>
                <wp:lineTo x="9838" y="0"/>
              </wp:wrapPolygon>
            </wp:wrapTight>
            <wp:docPr id="17" name="Рисунок 3" descr="C:\Documents and Settings\Admin.MICROSOF-D96E62\Рабочий стол\РАБОТА\ФОТО\IMG-29627c1c2951afc1b42b6e74cb72be82-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3" descr="C:\Documents and Settings\Admin.MICROSOF-D96E62\Рабочий стол\РАБОТА\ФОТО\IMG-29627c1c2951afc1b42b6e74cb72be82-V.jpg"/>
                    <pic:cNvPicPr>
                      <a:picLocks noChangeAspect="1" noChangeArrowheads="1"/>
                    </pic:cNvPicPr>
                  </pic:nvPicPr>
                  <pic:blipFill>
                    <a:blip r:embed="rId3"/>
                    <a:stretch>
                      <a:fillRect/>
                    </a:stretch>
                  </pic:blipFill>
                  <pic:spPr bwMode="auto">
                    <a:xfrm>
                      <a:off x="0" y="0"/>
                      <a:ext cx="5086350" cy="3905250"/>
                    </a:xfrm>
                    <a:prstGeom prst="rect">
                      <a:avLst/>
                    </a:prstGeom>
                  </pic:spPr>
                </pic:pic>
              </a:graphicData>
            </a:graphic>
          </wp:anchor>
        </w:drawing>
      </w:r>
    </w:p>
    <w:p>
      <w:pPr>
        <w:pStyle w:val="NoSpacing"/>
        <w:jc w:val="center"/>
        <w:rPr>
          <w:rFonts w:ascii="Times New Roman" w:hAnsi="Times New Roman" w:cs="Times New Roman"/>
          <w:b/>
          <w:b/>
          <w:sz w:val="28"/>
          <w:szCs w:val="28"/>
        </w:rPr>
      </w:pPr>
      <w:r>
        <w:rPr>
          <w:rFonts w:cs="Times New Roman" w:ascii="Times New Roman" w:hAnsi="Times New Roman"/>
          <w:b/>
          <w:sz w:val="28"/>
          <w:szCs w:val="28"/>
        </w:rPr>
      </w:r>
    </w:p>
    <w:p>
      <w:pPr>
        <w:pStyle w:val="NoSpacing"/>
        <w:jc w:val="center"/>
        <w:rPr>
          <w:rFonts w:ascii="Times New Roman" w:hAnsi="Times New Roman" w:cs="Times New Roman"/>
          <w:b/>
          <w:b/>
          <w:sz w:val="28"/>
          <w:szCs w:val="28"/>
        </w:rPr>
      </w:pPr>
      <w:r>
        <w:rPr>
          <w:rFonts w:cs="Times New Roman" w:ascii="Times New Roman" w:hAnsi="Times New Roman"/>
          <w:b/>
          <w:sz w:val="28"/>
          <w:szCs w:val="28"/>
        </w:rPr>
      </w:r>
    </w:p>
    <w:p>
      <w:pPr>
        <w:pStyle w:val="NoSpacing"/>
        <w:jc w:val="center"/>
        <w:rPr>
          <w:rFonts w:ascii="Times New Roman" w:hAnsi="Times New Roman" w:cs="Times New Roman"/>
          <w:b/>
          <w:b/>
          <w:sz w:val="28"/>
          <w:szCs w:val="28"/>
        </w:rPr>
      </w:pPr>
      <w:r>
        <w:rPr>
          <w:rFonts w:cs="Times New Roman" w:ascii="Times New Roman" w:hAnsi="Times New Roman"/>
          <w:b/>
          <w:sz w:val="28"/>
          <w:szCs w:val="28"/>
        </w:rPr>
      </w:r>
    </w:p>
    <w:p>
      <w:pPr>
        <w:pStyle w:val="NoSpacing"/>
        <w:jc w:val="center"/>
        <w:rPr>
          <w:rFonts w:ascii="Times New Roman" w:hAnsi="Times New Roman" w:cs="Times New Roman"/>
          <w:b/>
          <w:b/>
          <w:sz w:val="28"/>
          <w:szCs w:val="28"/>
        </w:rPr>
      </w:pPr>
      <w:r>
        <w:rPr>
          <w:rFonts w:cs="Times New Roman" w:ascii="Times New Roman" w:hAnsi="Times New Roman"/>
          <w:b/>
          <w:sz w:val="28"/>
          <w:szCs w:val="28"/>
        </w:rPr>
      </w:r>
    </w:p>
    <w:p>
      <w:pPr>
        <w:pStyle w:val="NoSpacing"/>
        <w:jc w:val="center"/>
        <w:rPr>
          <w:rFonts w:ascii="Times New Roman" w:hAnsi="Times New Roman" w:cs="Times New Roman"/>
          <w:b/>
          <w:b/>
          <w:sz w:val="28"/>
          <w:szCs w:val="28"/>
        </w:rPr>
      </w:pPr>
      <w:r>
        <w:rPr>
          <w:rFonts w:cs="Times New Roman" w:ascii="Times New Roman" w:hAnsi="Times New Roman"/>
          <w:b/>
          <w:sz w:val="28"/>
          <w:szCs w:val="28"/>
        </w:rPr>
      </w:r>
    </w:p>
    <w:p>
      <w:pPr>
        <w:pStyle w:val="NoSpacing"/>
        <w:jc w:val="center"/>
        <w:rPr>
          <w:rFonts w:ascii="Times New Roman" w:hAnsi="Times New Roman" w:cs="Times New Roman"/>
          <w:b/>
          <w:b/>
          <w:sz w:val="28"/>
          <w:szCs w:val="28"/>
        </w:rPr>
      </w:pPr>
      <w:r>
        <w:rPr>
          <w:rFonts w:cs="Times New Roman" w:ascii="Times New Roman" w:hAnsi="Times New Roman"/>
          <w:b/>
          <w:sz w:val="28"/>
          <w:szCs w:val="28"/>
        </w:rPr>
      </w:r>
    </w:p>
    <w:p>
      <w:pPr>
        <w:pStyle w:val="NoSpacing"/>
        <w:jc w:val="center"/>
        <w:rPr>
          <w:rFonts w:ascii="Times New Roman" w:hAnsi="Times New Roman" w:cs="Times New Roman"/>
          <w:b/>
          <w:b/>
          <w:sz w:val="28"/>
          <w:szCs w:val="28"/>
        </w:rPr>
      </w:pPr>
      <w:r>
        <w:rPr>
          <w:rFonts w:cs="Times New Roman" w:ascii="Times New Roman" w:hAnsi="Times New Roman"/>
          <w:b/>
          <w:sz w:val="28"/>
          <w:szCs w:val="28"/>
        </w:rPr>
      </w:r>
    </w:p>
    <w:p>
      <w:pPr>
        <w:pStyle w:val="NoSpacing"/>
        <w:jc w:val="center"/>
        <w:rPr>
          <w:rFonts w:ascii="Times New Roman" w:hAnsi="Times New Roman" w:cs="Times New Roman"/>
          <w:b/>
          <w:b/>
          <w:sz w:val="28"/>
          <w:szCs w:val="28"/>
        </w:rPr>
      </w:pPr>
      <w:r>
        <w:rPr>
          <w:rFonts w:cs="Times New Roman" w:ascii="Times New Roman" w:hAnsi="Times New Roman"/>
          <w:b/>
          <w:sz w:val="28"/>
          <w:szCs w:val="28"/>
        </w:rPr>
      </w:r>
    </w:p>
    <w:p>
      <w:pPr>
        <w:pStyle w:val="NoSpacing"/>
        <w:jc w:val="center"/>
        <w:rPr>
          <w:rFonts w:ascii="Times New Roman" w:hAnsi="Times New Roman" w:cs="Times New Roman"/>
          <w:b/>
          <w:b/>
          <w:sz w:val="28"/>
          <w:szCs w:val="28"/>
        </w:rPr>
      </w:pPr>
      <w:r>
        <w:rPr>
          <w:rFonts w:cs="Times New Roman" w:ascii="Times New Roman" w:hAnsi="Times New Roman"/>
          <w:b/>
          <w:sz w:val="28"/>
          <w:szCs w:val="28"/>
        </w:rPr>
      </w:r>
    </w:p>
    <w:p>
      <w:pPr>
        <w:pStyle w:val="NoSpacing"/>
        <w:jc w:val="center"/>
        <w:rPr>
          <w:rFonts w:ascii="Times New Roman" w:hAnsi="Times New Roman" w:cs="Times New Roman"/>
          <w:b/>
          <w:b/>
          <w:sz w:val="28"/>
          <w:szCs w:val="28"/>
        </w:rPr>
      </w:pPr>
      <w:r>
        <w:rPr>
          <w:rFonts w:cs="Times New Roman" w:ascii="Times New Roman" w:hAnsi="Times New Roman"/>
          <w:b/>
          <w:sz w:val="28"/>
          <w:szCs w:val="28"/>
        </w:rPr>
      </w:r>
    </w:p>
    <w:p>
      <w:pPr>
        <w:pStyle w:val="NoSpacing"/>
        <w:jc w:val="center"/>
        <w:rPr>
          <w:rFonts w:ascii="Times New Roman" w:hAnsi="Times New Roman" w:cs="Times New Roman"/>
          <w:b/>
          <w:b/>
          <w:sz w:val="28"/>
          <w:szCs w:val="28"/>
        </w:rPr>
      </w:pPr>
      <w:r>
        <w:rPr>
          <w:rFonts w:cs="Times New Roman" w:ascii="Times New Roman" w:hAnsi="Times New Roman"/>
          <w:b/>
          <w:sz w:val="28"/>
          <w:szCs w:val="28"/>
        </w:rPr>
      </w:r>
    </w:p>
    <w:p>
      <w:pPr>
        <w:pStyle w:val="NoSpacing"/>
        <w:jc w:val="center"/>
        <w:rPr>
          <w:rFonts w:ascii="Times New Roman" w:hAnsi="Times New Roman" w:cs="Times New Roman"/>
          <w:b/>
          <w:b/>
          <w:sz w:val="28"/>
          <w:szCs w:val="28"/>
        </w:rPr>
      </w:pPr>
      <w:r>
        <w:rPr>
          <w:rFonts w:cs="Times New Roman" w:ascii="Times New Roman" w:hAnsi="Times New Roman"/>
          <w:b/>
          <w:sz w:val="28"/>
          <w:szCs w:val="28"/>
        </w:rPr>
      </w:r>
    </w:p>
    <w:p>
      <w:pPr>
        <w:pStyle w:val="NoSpacing"/>
        <w:jc w:val="center"/>
        <w:rPr>
          <w:rFonts w:ascii="Times New Roman" w:hAnsi="Times New Roman" w:cs="Times New Roman"/>
          <w:b/>
          <w:b/>
          <w:sz w:val="28"/>
          <w:szCs w:val="28"/>
        </w:rPr>
      </w:pPr>
      <w:r>
        <w:rPr>
          <w:rFonts w:cs="Times New Roman" w:ascii="Times New Roman" w:hAnsi="Times New Roman"/>
          <w:b/>
          <w:sz w:val="28"/>
          <w:szCs w:val="28"/>
        </w:rPr>
      </w:r>
    </w:p>
    <w:p>
      <w:pPr>
        <w:pStyle w:val="NoSpacing"/>
        <w:jc w:val="center"/>
        <w:rPr>
          <w:rFonts w:ascii="Times New Roman" w:hAnsi="Times New Roman" w:cs="Times New Roman"/>
          <w:b/>
          <w:b/>
          <w:sz w:val="28"/>
          <w:szCs w:val="28"/>
        </w:rPr>
      </w:pPr>
      <w:r>
        <w:rPr>
          <w:rFonts w:cs="Times New Roman" w:ascii="Times New Roman" w:hAnsi="Times New Roman"/>
          <w:b/>
          <w:sz w:val="28"/>
          <w:szCs w:val="28"/>
        </w:rPr>
      </w:r>
    </w:p>
    <w:p>
      <w:pPr>
        <w:pStyle w:val="NoSpacing"/>
        <w:jc w:val="center"/>
        <w:rPr>
          <w:rFonts w:ascii="Times New Roman" w:hAnsi="Times New Roman" w:cs="Times New Roman"/>
          <w:b/>
          <w:b/>
          <w:sz w:val="28"/>
          <w:szCs w:val="28"/>
        </w:rPr>
      </w:pPr>
      <w:r>
        <w:rPr>
          <w:rFonts w:cs="Times New Roman" w:ascii="Times New Roman" w:hAnsi="Times New Roman"/>
          <w:b/>
          <w:sz w:val="28"/>
          <w:szCs w:val="28"/>
        </w:rPr>
      </w:r>
    </w:p>
    <w:p>
      <w:pPr>
        <w:pStyle w:val="NoSpacing"/>
        <w:jc w:val="center"/>
        <w:rPr>
          <w:rFonts w:ascii="Times New Roman" w:hAnsi="Times New Roman" w:cs="Times New Roman"/>
          <w:b/>
          <w:b/>
          <w:sz w:val="28"/>
          <w:szCs w:val="28"/>
        </w:rPr>
      </w:pPr>
      <w:r>
        <w:rPr>
          <w:rFonts w:cs="Times New Roman" w:ascii="Times New Roman" w:hAnsi="Times New Roman"/>
          <w:b/>
          <w:sz w:val="28"/>
          <w:szCs w:val="28"/>
        </w:rPr>
      </w:r>
    </w:p>
    <w:p>
      <w:pPr>
        <w:pStyle w:val="NoSpacing"/>
        <w:jc w:val="center"/>
        <w:rPr>
          <w:rFonts w:ascii="Times New Roman" w:hAnsi="Times New Roman" w:cs="Times New Roman"/>
          <w:b/>
          <w:b/>
          <w:sz w:val="28"/>
          <w:szCs w:val="28"/>
        </w:rPr>
      </w:pPr>
      <w:r>
        <w:rPr>
          <w:rFonts w:cs="Times New Roman" w:ascii="Times New Roman" w:hAnsi="Times New Roman"/>
          <w:b/>
          <w:sz w:val="28"/>
          <w:szCs w:val="28"/>
        </w:rPr>
      </w:r>
    </w:p>
    <w:p>
      <w:pPr>
        <w:pStyle w:val="NoSpacing"/>
        <w:jc w:val="center"/>
        <w:rPr>
          <w:rFonts w:ascii="Times New Roman" w:hAnsi="Times New Roman" w:cs="Times New Roman"/>
          <w:b/>
          <w:b/>
          <w:sz w:val="28"/>
          <w:szCs w:val="28"/>
        </w:rPr>
      </w:pPr>
      <w:r>
        <w:rPr>
          <w:rFonts w:cs="Times New Roman" w:ascii="Times New Roman" w:hAnsi="Times New Roman"/>
          <w:b/>
          <w:sz w:val="28"/>
          <w:szCs w:val="28"/>
        </w:rPr>
      </w:r>
    </w:p>
    <w:p>
      <w:pPr>
        <w:pStyle w:val="NoSpacing"/>
        <w:jc w:val="center"/>
        <w:rPr>
          <w:rFonts w:ascii="Times New Roman" w:hAnsi="Times New Roman" w:cs="Times New Roman"/>
          <w:b/>
          <w:b/>
          <w:sz w:val="28"/>
          <w:szCs w:val="28"/>
        </w:rPr>
      </w:pPr>
      <w:r>
        <w:rPr>
          <w:rFonts w:cs="Times New Roman" w:ascii="Times New Roman" w:hAnsi="Times New Roman"/>
          <w:b/>
          <w:sz w:val="28"/>
          <w:szCs w:val="28"/>
        </w:rPr>
      </w:r>
    </w:p>
    <w:p>
      <w:pPr>
        <w:pStyle w:val="NoSpacing"/>
        <w:jc w:val="center"/>
        <w:rPr>
          <w:rFonts w:ascii="Times New Roman" w:hAnsi="Times New Roman" w:cs="Times New Roman"/>
          <w:b/>
          <w:b/>
          <w:sz w:val="28"/>
          <w:szCs w:val="28"/>
        </w:rPr>
      </w:pPr>
      <w:r>
        <w:rPr>
          <w:rFonts w:cs="Times New Roman" w:ascii="Times New Roman" w:hAnsi="Times New Roman"/>
          <w:b/>
          <w:sz w:val="28"/>
          <w:szCs w:val="28"/>
        </w:rPr>
        <mc:AlternateContent>
          <mc:Choice Requires="wps">
            <w:drawing>
              <wp:anchor behindDoc="0" distT="0" distB="0" distL="0" distR="0" simplePos="0" locked="0" layoutInCell="0" allowOverlap="1" relativeHeight="20">
                <wp:simplePos x="0" y="0"/>
                <wp:positionH relativeFrom="column">
                  <wp:posOffset>635</wp:posOffset>
                </wp:positionH>
                <wp:positionV relativeFrom="paragraph">
                  <wp:posOffset>635</wp:posOffset>
                </wp:positionV>
                <wp:extent cx="6985" cy="755015"/>
                <wp:effectExtent l="0" t="0" r="0" b="0"/>
                <wp:wrapNone/>
                <wp:docPr id="18" name="Изображение2"/>
                <a:graphic xmlns:a="http://schemas.openxmlformats.org/drawingml/2006/main">
                  <a:graphicData uri="http://schemas.microsoft.com/office/word/2010/wordprocessingShape">
                    <wps:wsp>
                      <wps:cNvSpPr/>
                      <wps:spPr>
                        <a:xfrm>
                          <a:off x="0" y="0"/>
                          <a:ext cx="6480" cy="754560"/>
                        </a:xfrm>
                        <a:prstGeom prst="rect">
                          <a:avLst/>
                        </a:prstGeom>
                        <a:noFill/>
                        <a:ln w="0">
                          <a:noFill/>
                        </a:ln>
                      </wps:spPr>
                      <wps:style>
                        <a:lnRef idx="0"/>
                        <a:fillRef idx="0"/>
                        <a:effectRef idx="0"/>
                        <a:fontRef idx="minor"/>
                      </wps:style>
                      <wps:bodyPr/>
                    </wps:wsp>
                  </a:graphicData>
                </a:graphic>
              </wp:anchor>
            </w:drawing>
          </mc:Choice>
          <mc:Fallback>
            <w:pict>
              <v:rect id="shape_0" ID="Изображение2" stroked="f" style="position:absolute;margin-left:0.05pt;margin-top:0.05pt;width:0.45pt;height:59.35pt;mso-wrap-style:none;v-text-anchor:middle">
                <v:fill o:detectmouseclick="t" on="false"/>
                <v:stroke color="#3465a4" joinstyle="round" endcap="flat"/>
                <w10:wrap type="none"/>
              </v:rect>
            </w:pict>
          </mc:Fallback>
        </mc:AlternateContent>
      </w:r>
    </w:p>
    <w:p>
      <w:pPr>
        <w:pStyle w:val="NoSpacing"/>
        <w:jc w:val="center"/>
        <w:rPr>
          <w:rFonts w:ascii="Times New Roman" w:hAnsi="Times New Roman" w:cs="Times New Roman"/>
          <w:b/>
          <w:b/>
          <w:sz w:val="28"/>
          <w:szCs w:val="28"/>
        </w:rPr>
      </w:pPr>
      <w:r>
        <w:rPr>
          <w:rFonts w:cs="Times New Roman" w:ascii="Times New Roman" w:hAnsi="Times New Roman"/>
          <w:b/>
          <w:sz w:val="28"/>
          <w:szCs w:val="28"/>
        </w:rPr>
      </w:r>
    </w:p>
    <w:p>
      <w:pPr>
        <w:pStyle w:val="NoSpacing"/>
        <w:jc w:val="center"/>
        <w:rPr>
          <w:rFonts w:ascii="Times New Roman" w:hAnsi="Times New Roman" w:cs="Times New Roman"/>
          <w:b/>
          <w:b/>
          <w:sz w:val="28"/>
          <w:szCs w:val="28"/>
        </w:rPr>
      </w:pPr>
      <w:r>
        <w:rPr>
          <w:rFonts w:cs="Times New Roman" w:ascii="Times New Roman" w:hAnsi="Times New Roman"/>
          <w:b/>
          <w:sz w:val="28"/>
          <w:szCs w:val="28"/>
        </w:rPr>
      </w:r>
    </w:p>
    <w:p>
      <w:pPr>
        <w:pStyle w:val="NoSpacing"/>
        <w:jc w:val="center"/>
        <w:rPr>
          <w:rFonts w:ascii="Times New Roman" w:hAnsi="Times New Roman" w:cs="Times New Roman"/>
          <w:b/>
          <w:b/>
          <w:sz w:val="28"/>
          <w:szCs w:val="28"/>
        </w:rPr>
      </w:pPr>
      <w:r>
        <w:rPr>
          <w:rFonts w:cs="Times New Roman" w:ascii="Times New Roman" w:hAnsi="Times New Roman"/>
          <w:b/>
          <w:sz w:val="28"/>
          <w:szCs w:val="28"/>
        </w:rPr>
      </w:r>
    </w:p>
    <w:p>
      <w:pPr>
        <w:pStyle w:val="NoSpacing"/>
        <w:jc w:val="center"/>
        <w:rPr>
          <w:rFonts w:ascii="Times New Roman" w:hAnsi="Times New Roman" w:cs="Times New Roman"/>
          <w:b/>
          <w:b/>
          <w:sz w:val="28"/>
          <w:szCs w:val="28"/>
        </w:rPr>
      </w:pPr>
      <w:r>
        <w:rPr>
          <w:rFonts w:cs="Times New Roman" w:ascii="Times New Roman" w:hAnsi="Times New Roman"/>
          <w:b/>
          <w:sz w:val="28"/>
          <w:szCs w:val="28"/>
        </w:rPr>
      </w:r>
    </w:p>
    <w:p>
      <w:pPr>
        <w:pStyle w:val="NoSpacing"/>
        <w:jc w:val="center"/>
        <w:rPr>
          <w:rFonts w:ascii="Times New Roman" w:hAnsi="Times New Roman" w:cs="Times New Roman"/>
          <w:b/>
          <w:b/>
          <w:sz w:val="28"/>
          <w:szCs w:val="28"/>
        </w:rPr>
      </w:pPr>
      <w:r>
        <w:rPr>
          <w:rFonts w:cs="Times New Roman" w:ascii="Times New Roman" w:hAnsi="Times New Roman"/>
          <w:b/>
          <w:sz w:val="28"/>
          <w:szCs w:val="28"/>
        </w:rPr>
      </w:r>
    </w:p>
    <w:p>
      <w:pPr>
        <w:pStyle w:val="NoSpacing"/>
        <w:jc w:val="center"/>
        <w:rPr>
          <w:rFonts w:ascii="Times New Roman" w:hAnsi="Times New Roman" w:cs="Times New Roman"/>
          <w:b/>
          <w:b/>
          <w:sz w:val="28"/>
          <w:szCs w:val="28"/>
        </w:rPr>
      </w:pPr>
      <w:r>
        <w:rPr>
          <w:rFonts w:cs="Times New Roman" w:ascii="Times New Roman" w:hAnsi="Times New Roman"/>
          <w:b/>
          <w:sz w:val="28"/>
          <w:szCs w:val="28"/>
        </w:rPr>
        <w:t>Июнь</w:t>
      </w:r>
    </w:p>
    <w:p>
      <w:pPr>
        <w:pStyle w:val="NoSpacing"/>
        <w:jc w:val="center"/>
        <w:rPr>
          <w:rFonts w:ascii="Times New Roman" w:hAnsi="Times New Roman" w:cs="Times New Roman"/>
          <w:b/>
          <w:b/>
          <w:sz w:val="28"/>
          <w:szCs w:val="28"/>
        </w:rPr>
      </w:pPr>
      <w:r>
        <w:rPr>
          <w:rFonts w:cs="Times New Roman" w:ascii="Times New Roman" w:hAnsi="Times New Roman"/>
          <w:b/>
          <w:sz w:val="28"/>
          <w:szCs w:val="28"/>
        </w:rPr>
        <w:t>2021г.</w:t>
      </w:r>
    </w:p>
    <w:p>
      <w:pPr>
        <w:pStyle w:val="NoSpacing"/>
        <w:rPr>
          <w:rFonts w:ascii="Times New Roman" w:hAnsi="Times New Roman" w:cs="Times New Roman"/>
          <w:sz w:val="28"/>
          <w:szCs w:val="28"/>
        </w:rPr>
      </w:pPr>
      <w:r>
        <w:rPr>
          <w:rFonts w:cs="Times New Roman" w:ascii="Times New Roman" w:hAnsi="Times New Roman"/>
          <w:sz w:val="28"/>
          <w:szCs w:val="28"/>
        </w:rPr>
      </w:r>
    </w:p>
    <w:p>
      <w:pPr>
        <w:pStyle w:val="NoSpacing"/>
        <w:rPr>
          <w:rFonts w:ascii="Times New Roman" w:hAnsi="Times New Roman" w:cs="Times New Roman"/>
          <w:sz w:val="28"/>
          <w:szCs w:val="28"/>
        </w:rPr>
      </w:pPr>
      <w:r>
        <w:rPr>
          <w:rFonts w:cs="Times New Roman" w:ascii="Times New Roman" w:hAnsi="Times New Roman"/>
          <w:sz w:val="28"/>
          <w:szCs w:val="28"/>
        </w:rPr>
      </w:r>
    </w:p>
    <w:p>
      <w:pPr>
        <w:pStyle w:val="NoSpacing"/>
        <w:jc w:val="center"/>
        <w:rPr/>
      </w:pPr>
      <w:r>
        <w:rPr>
          <w:rStyle w:val="Style13"/>
          <w:rFonts w:cs="Times New Roman" w:ascii="Times New Roman" w:hAnsi="Times New Roman"/>
          <w:bCs/>
          <w:i w:val="false"/>
          <w:sz w:val="28"/>
          <w:szCs w:val="28"/>
        </w:rPr>
        <w:t>Уважаемые родители, педагоги,</w:t>
      </w:r>
    </w:p>
    <w:p>
      <w:pPr>
        <w:pStyle w:val="NoSpacing"/>
        <w:jc w:val="center"/>
        <w:rPr/>
      </w:pPr>
      <w:r>
        <w:rPr>
          <w:rStyle w:val="Style13"/>
          <w:rFonts w:cs="Times New Roman" w:ascii="Times New Roman" w:hAnsi="Times New Roman"/>
          <w:bCs/>
          <w:i w:val="false"/>
          <w:sz w:val="28"/>
          <w:szCs w:val="28"/>
        </w:rPr>
        <w:t>общественность, друзья, партнёры ДОУ и гости официального сайта МБДОУ «Чечеульский детский сад!</w:t>
      </w:r>
    </w:p>
    <w:p>
      <w:pPr>
        <w:pStyle w:val="NoSpacing"/>
        <w:jc w:val="both"/>
        <w:rPr/>
      </w:pPr>
      <w:r>
        <w:rPr>
          <w:rStyle w:val="Strong"/>
          <w:rFonts w:cs="Times New Roman" w:ascii="Times New Roman" w:hAnsi="Times New Roman"/>
          <w:b w:val="false"/>
          <w:sz w:val="28"/>
          <w:szCs w:val="28"/>
        </w:rPr>
        <w:t>Предлагаем вашему вниманию публичный доклад, в котором представлены результаты деятельности МБДОУ «Чечеульский детский сад общеразвивающего вида с приоритетным осуществлением деятельности по физическому развитию детей» за 2020 /2021 учебный год.</w:t>
      </w:r>
    </w:p>
    <w:p>
      <w:pPr>
        <w:pStyle w:val="NoSpacing"/>
        <w:jc w:val="both"/>
        <w:rPr/>
      </w:pPr>
      <w:r>
        <w:rPr>
          <w:rStyle w:val="Strong"/>
          <w:rFonts w:cs="Times New Roman" w:ascii="Times New Roman" w:hAnsi="Times New Roman"/>
          <w:b w:val="false"/>
          <w:sz w:val="28"/>
          <w:szCs w:val="28"/>
        </w:rPr>
        <w:t>Цель настоящего доклада – обеспечить диалог и согласовать интересы всех участников образовательных отношений, проинформировать общественность, родителей (законных представителей) об образовательной деятельности, основных результатах функционирования детского сада, планируемых мероприятиях и направлениях его развития.</w:t>
      </w:r>
    </w:p>
    <w:p>
      <w:pPr>
        <w:pStyle w:val="NoSpacing"/>
        <w:rPr>
          <w:rFonts w:ascii="Times New Roman" w:hAnsi="Times New Roman" w:cs="Times New Roman"/>
          <w:sz w:val="28"/>
          <w:szCs w:val="28"/>
        </w:rPr>
      </w:pPr>
      <w:r>
        <w:rPr>
          <w:rFonts w:cs="Times New Roman" w:ascii="Times New Roman" w:hAnsi="Times New Roman"/>
          <w:sz w:val="28"/>
          <w:szCs w:val="28"/>
        </w:rPr>
      </w:r>
    </w:p>
    <w:p>
      <w:pPr>
        <w:pStyle w:val="NoSpacing"/>
        <w:rPr>
          <w:rFonts w:ascii="Times New Roman" w:hAnsi="Times New Roman" w:cs="Times New Roman"/>
          <w:sz w:val="28"/>
          <w:szCs w:val="28"/>
        </w:rPr>
      </w:pPr>
      <w:r>
        <w:rPr>
          <w:rFonts w:cs="Times New Roman" w:ascii="Times New Roman" w:hAnsi="Times New Roman"/>
          <w:sz w:val="28"/>
          <w:szCs w:val="28"/>
        </w:rPr>
      </w:r>
    </w:p>
    <w:p>
      <w:pPr>
        <w:pStyle w:val="NoSpacing"/>
        <w:rPr>
          <w:rFonts w:ascii="Times New Roman" w:hAnsi="Times New Roman" w:cs="Times New Roman"/>
          <w:sz w:val="28"/>
          <w:szCs w:val="28"/>
        </w:rPr>
      </w:pPr>
      <w:r>
        <w:rPr>
          <w:rFonts w:cs="Times New Roman" w:ascii="Times New Roman" w:hAnsi="Times New Roman"/>
          <w:sz w:val="28"/>
          <w:szCs w:val="28"/>
        </w:rPr>
      </w:r>
    </w:p>
    <w:p>
      <w:pPr>
        <w:pStyle w:val="NoSpacing"/>
        <w:rPr>
          <w:rFonts w:ascii="Times New Roman" w:hAnsi="Times New Roman" w:cs="Times New Roman"/>
          <w:sz w:val="28"/>
          <w:szCs w:val="28"/>
        </w:rPr>
      </w:pPr>
      <w:r>
        <w:rPr>
          <w:rFonts w:cs="Times New Roman" w:ascii="Times New Roman" w:hAnsi="Times New Roman"/>
          <w:sz w:val="28"/>
          <w:szCs w:val="28"/>
        </w:rPr>
      </w:r>
    </w:p>
    <w:p>
      <w:pPr>
        <w:pStyle w:val="NoSpacing"/>
        <w:rPr>
          <w:rFonts w:ascii="Times New Roman" w:hAnsi="Times New Roman" w:cs="Times New Roman"/>
          <w:sz w:val="28"/>
          <w:szCs w:val="28"/>
        </w:rPr>
      </w:pPr>
      <w:r>
        <w:rPr>
          <w:rFonts w:cs="Times New Roman" w:ascii="Times New Roman" w:hAnsi="Times New Roman"/>
          <w:sz w:val="28"/>
          <w:szCs w:val="28"/>
        </w:rPr>
      </w:r>
    </w:p>
    <w:p>
      <w:pPr>
        <w:pStyle w:val="NoSpacing"/>
        <w:rPr>
          <w:rFonts w:ascii="Times New Roman" w:hAnsi="Times New Roman" w:cs="Times New Roman"/>
          <w:sz w:val="28"/>
          <w:szCs w:val="28"/>
        </w:rPr>
      </w:pPr>
      <w:r>
        <w:rPr>
          <w:rFonts w:cs="Times New Roman" w:ascii="Times New Roman" w:hAnsi="Times New Roman"/>
          <w:sz w:val="28"/>
          <w:szCs w:val="28"/>
        </w:rPr>
      </w:r>
    </w:p>
    <w:p>
      <w:pPr>
        <w:pStyle w:val="NoSpacing"/>
        <w:rPr>
          <w:rFonts w:ascii="Times New Roman" w:hAnsi="Times New Roman" w:cs="Times New Roman"/>
          <w:sz w:val="28"/>
          <w:szCs w:val="28"/>
        </w:rPr>
      </w:pPr>
      <w:r>
        <w:rPr>
          <w:rFonts w:cs="Times New Roman" w:ascii="Times New Roman" w:hAnsi="Times New Roman"/>
          <w:sz w:val="28"/>
          <w:szCs w:val="28"/>
        </w:rPr>
      </w:r>
    </w:p>
    <w:p>
      <w:pPr>
        <w:pStyle w:val="NoSpacing"/>
        <w:rPr>
          <w:rFonts w:ascii="Times New Roman" w:hAnsi="Times New Roman" w:cs="Times New Roman"/>
          <w:sz w:val="28"/>
          <w:szCs w:val="28"/>
        </w:rPr>
      </w:pPr>
      <w:r>
        <w:rPr>
          <w:rFonts w:cs="Times New Roman" w:ascii="Times New Roman" w:hAnsi="Times New Roman"/>
          <w:sz w:val="28"/>
          <w:szCs w:val="28"/>
        </w:rPr>
      </w:r>
    </w:p>
    <w:p>
      <w:pPr>
        <w:pStyle w:val="NoSpacing"/>
        <w:rPr>
          <w:rFonts w:ascii="Times New Roman" w:hAnsi="Times New Roman" w:cs="Times New Roman"/>
          <w:sz w:val="28"/>
          <w:szCs w:val="28"/>
        </w:rPr>
      </w:pPr>
      <w:r>
        <w:rPr>
          <w:rFonts w:cs="Times New Roman" w:ascii="Times New Roman" w:hAnsi="Times New Roman"/>
          <w:sz w:val="28"/>
          <w:szCs w:val="28"/>
        </w:rPr>
      </w:r>
    </w:p>
    <w:p>
      <w:pPr>
        <w:pStyle w:val="NoSpacing"/>
        <w:rPr>
          <w:rFonts w:ascii="Times New Roman" w:hAnsi="Times New Roman" w:cs="Times New Roman"/>
          <w:sz w:val="28"/>
          <w:szCs w:val="28"/>
        </w:rPr>
      </w:pPr>
      <w:r>
        <w:rPr>
          <w:rFonts w:cs="Times New Roman" w:ascii="Times New Roman" w:hAnsi="Times New Roman"/>
          <w:sz w:val="28"/>
          <w:szCs w:val="28"/>
        </w:rPr>
      </w:r>
    </w:p>
    <w:p>
      <w:pPr>
        <w:pStyle w:val="NoSpacing"/>
        <w:rPr>
          <w:rFonts w:ascii="Times New Roman" w:hAnsi="Times New Roman" w:cs="Times New Roman"/>
          <w:sz w:val="28"/>
          <w:szCs w:val="28"/>
        </w:rPr>
      </w:pPr>
      <w:r>
        <w:rPr>
          <w:rFonts w:cs="Times New Roman" w:ascii="Times New Roman" w:hAnsi="Times New Roman"/>
          <w:sz w:val="28"/>
          <w:szCs w:val="28"/>
        </w:rPr>
      </w:r>
    </w:p>
    <w:p>
      <w:pPr>
        <w:pStyle w:val="NoSpacing"/>
        <w:rPr>
          <w:rFonts w:ascii="Times New Roman" w:hAnsi="Times New Roman" w:cs="Times New Roman"/>
          <w:sz w:val="28"/>
          <w:szCs w:val="28"/>
        </w:rPr>
      </w:pPr>
      <w:r>
        <w:rPr>
          <w:rFonts w:cs="Times New Roman" w:ascii="Times New Roman" w:hAnsi="Times New Roman"/>
          <w:sz w:val="28"/>
          <w:szCs w:val="28"/>
        </w:rPr>
      </w:r>
    </w:p>
    <w:p>
      <w:pPr>
        <w:pStyle w:val="NoSpacing"/>
        <w:rPr>
          <w:rFonts w:ascii="Times New Roman" w:hAnsi="Times New Roman" w:cs="Times New Roman"/>
          <w:sz w:val="28"/>
          <w:szCs w:val="28"/>
        </w:rPr>
      </w:pPr>
      <w:r>
        <w:rPr>
          <w:rFonts w:cs="Times New Roman" w:ascii="Times New Roman" w:hAnsi="Times New Roman"/>
          <w:sz w:val="28"/>
          <w:szCs w:val="28"/>
        </w:rPr>
      </w:r>
    </w:p>
    <w:p>
      <w:pPr>
        <w:pStyle w:val="NoSpacing"/>
        <w:rPr>
          <w:rFonts w:ascii="Times New Roman" w:hAnsi="Times New Roman" w:cs="Times New Roman"/>
          <w:sz w:val="28"/>
          <w:szCs w:val="28"/>
        </w:rPr>
      </w:pPr>
      <w:r>
        <w:rPr>
          <w:rFonts w:cs="Times New Roman" w:ascii="Times New Roman" w:hAnsi="Times New Roman"/>
          <w:sz w:val="28"/>
          <w:szCs w:val="28"/>
        </w:rPr>
      </w:r>
    </w:p>
    <w:p>
      <w:pPr>
        <w:pStyle w:val="NoSpacing"/>
        <w:rPr>
          <w:rFonts w:ascii="Times New Roman" w:hAnsi="Times New Roman" w:cs="Times New Roman"/>
          <w:sz w:val="28"/>
          <w:szCs w:val="28"/>
        </w:rPr>
      </w:pPr>
      <w:r>
        <w:rPr>
          <w:rFonts w:cs="Times New Roman" w:ascii="Times New Roman" w:hAnsi="Times New Roman"/>
          <w:sz w:val="28"/>
          <w:szCs w:val="28"/>
        </w:rPr>
      </w:r>
    </w:p>
    <w:p>
      <w:pPr>
        <w:pStyle w:val="NoSpacing"/>
        <w:rPr>
          <w:rFonts w:ascii="Times New Roman" w:hAnsi="Times New Roman" w:cs="Times New Roman"/>
          <w:sz w:val="28"/>
          <w:szCs w:val="28"/>
        </w:rPr>
      </w:pPr>
      <w:r>
        <w:rPr>
          <w:rFonts w:cs="Times New Roman" w:ascii="Times New Roman" w:hAnsi="Times New Roman"/>
          <w:sz w:val="28"/>
          <w:szCs w:val="28"/>
        </w:rPr>
      </w:r>
    </w:p>
    <w:p>
      <w:pPr>
        <w:pStyle w:val="NoSpacing"/>
        <w:rPr>
          <w:rFonts w:ascii="Times New Roman" w:hAnsi="Times New Roman" w:cs="Times New Roman"/>
          <w:sz w:val="28"/>
          <w:szCs w:val="28"/>
        </w:rPr>
      </w:pPr>
      <w:r>
        <w:rPr>
          <w:rFonts w:cs="Times New Roman" w:ascii="Times New Roman" w:hAnsi="Times New Roman"/>
          <w:sz w:val="28"/>
          <w:szCs w:val="28"/>
        </w:rPr>
      </w:r>
    </w:p>
    <w:p>
      <w:pPr>
        <w:pStyle w:val="NoSpacing"/>
        <w:rPr>
          <w:rFonts w:ascii="Times New Roman" w:hAnsi="Times New Roman" w:cs="Times New Roman"/>
          <w:sz w:val="28"/>
          <w:szCs w:val="28"/>
        </w:rPr>
      </w:pPr>
      <w:r>
        <w:rPr>
          <w:rFonts w:cs="Times New Roman" w:ascii="Times New Roman" w:hAnsi="Times New Roman"/>
          <w:sz w:val="28"/>
          <w:szCs w:val="28"/>
        </w:rPr>
      </w:r>
    </w:p>
    <w:p>
      <w:pPr>
        <w:pStyle w:val="NoSpacing"/>
        <w:rPr>
          <w:rFonts w:ascii="Times New Roman" w:hAnsi="Times New Roman" w:cs="Times New Roman"/>
          <w:sz w:val="28"/>
          <w:szCs w:val="28"/>
        </w:rPr>
      </w:pPr>
      <w:r>
        <w:rPr>
          <w:rFonts w:cs="Times New Roman" w:ascii="Times New Roman" w:hAnsi="Times New Roman"/>
          <w:sz w:val="28"/>
          <w:szCs w:val="28"/>
        </w:rPr>
      </w:r>
    </w:p>
    <w:p>
      <w:pPr>
        <w:pStyle w:val="NoSpacing"/>
        <w:rPr>
          <w:rFonts w:ascii="Times New Roman" w:hAnsi="Times New Roman" w:cs="Times New Roman"/>
          <w:sz w:val="28"/>
          <w:szCs w:val="28"/>
        </w:rPr>
      </w:pPr>
      <w:r>
        <w:rPr>
          <w:rFonts w:cs="Times New Roman" w:ascii="Times New Roman" w:hAnsi="Times New Roman"/>
          <w:sz w:val="28"/>
          <w:szCs w:val="28"/>
        </w:rPr>
      </w:r>
    </w:p>
    <w:p>
      <w:pPr>
        <w:pStyle w:val="NoSpacing"/>
        <w:rPr>
          <w:rFonts w:ascii="Times New Roman" w:hAnsi="Times New Roman" w:cs="Times New Roman"/>
          <w:sz w:val="28"/>
          <w:szCs w:val="28"/>
        </w:rPr>
      </w:pPr>
      <w:r>
        <w:rPr>
          <w:rFonts w:cs="Times New Roman" w:ascii="Times New Roman" w:hAnsi="Times New Roman"/>
          <w:sz w:val="28"/>
          <w:szCs w:val="28"/>
        </w:rPr>
      </w:r>
    </w:p>
    <w:p>
      <w:pPr>
        <w:pStyle w:val="NoSpacing"/>
        <w:rPr>
          <w:rFonts w:ascii="Times New Roman" w:hAnsi="Times New Roman" w:cs="Times New Roman"/>
          <w:sz w:val="28"/>
          <w:szCs w:val="28"/>
        </w:rPr>
      </w:pPr>
      <w:r>
        <w:rPr>
          <w:rFonts w:cs="Times New Roman" w:ascii="Times New Roman" w:hAnsi="Times New Roman"/>
          <w:sz w:val="28"/>
          <w:szCs w:val="28"/>
        </w:rPr>
      </w:r>
    </w:p>
    <w:p>
      <w:pPr>
        <w:pStyle w:val="NoSpacing"/>
        <w:rPr>
          <w:rFonts w:ascii="Times New Roman" w:hAnsi="Times New Roman" w:cs="Times New Roman"/>
          <w:sz w:val="28"/>
          <w:szCs w:val="28"/>
        </w:rPr>
      </w:pPr>
      <w:r>
        <w:rPr>
          <w:rFonts w:cs="Times New Roman" w:ascii="Times New Roman" w:hAnsi="Times New Roman"/>
          <w:sz w:val="28"/>
          <w:szCs w:val="28"/>
        </w:rPr>
      </w:r>
    </w:p>
    <w:p>
      <w:pPr>
        <w:pStyle w:val="NoSpacing"/>
        <w:rPr>
          <w:rFonts w:ascii="Times New Roman" w:hAnsi="Times New Roman" w:cs="Times New Roman"/>
          <w:sz w:val="28"/>
          <w:szCs w:val="28"/>
        </w:rPr>
      </w:pPr>
      <w:r>
        <w:rPr>
          <w:rFonts w:cs="Times New Roman" w:ascii="Times New Roman" w:hAnsi="Times New Roman"/>
          <w:sz w:val="28"/>
          <w:szCs w:val="28"/>
        </w:rPr>
      </w:r>
    </w:p>
    <w:p>
      <w:pPr>
        <w:pStyle w:val="NoSpacing"/>
        <w:rPr>
          <w:rFonts w:ascii="Times New Roman" w:hAnsi="Times New Roman" w:cs="Times New Roman"/>
          <w:sz w:val="28"/>
          <w:szCs w:val="28"/>
        </w:rPr>
      </w:pPr>
      <w:r>
        <w:rPr>
          <w:rFonts w:cs="Times New Roman" w:ascii="Times New Roman" w:hAnsi="Times New Roman"/>
          <w:sz w:val="28"/>
          <w:szCs w:val="28"/>
        </w:rPr>
      </w:r>
    </w:p>
    <w:p>
      <w:pPr>
        <w:pStyle w:val="NoSpacing"/>
        <w:rPr>
          <w:rFonts w:ascii="Times New Roman" w:hAnsi="Times New Roman" w:cs="Times New Roman"/>
          <w:sz w:val="28"/>
          <w:szCs w:val="28"/>
        </w:rPr>
      </w:pPr>
      <w:r>
        <w:rPr>
          <w:rFonts w:cs="Times New Roman" w:ascii="Times New Roman" w:hAnsi="Times New Roman"/>
          <w:sz w:val="28"/>
          <w:szCs w:val="28"/>
        </w:rPr>
      </w:r>
    </w:p>
    <w:p>
      <w:pPr>
        <w:pStyle w:val="NoSpacing"/>
        <w:rPr>
          <w:rFonts w:ascii="Times New Roman" w:hAnsi="Times New Roman" w:cs="Times New Roman"/>
          <w:sz w:val="28"/>
          <w:szCs w:val="28"/>
        </w:rPr>
      </w:pPr>
      <w:r>
        <w:rPr>
          <w:rFonts w:cs="Times New Roman" w:ascii="Times New Roman" w:hAnsi="Times New Roman"/>
          <w:sz w:val="28"/>
          <w:szCs w:val="28"/>
        </w:rPr>
      </w:r>
    </w:p>
    <w:p>
      <w:pPr>
        <w:pStyle w:val="NoSpacing"/>
        <w:rPr>
          <w:rFonts w:ascii="Times New Roman" w:hAnsi="Times New Roman" w:cs="Times New Roman"/>
          <w:sz w:val="28"/>
          <w:szCs w:val="28"/>
        </w:rPr>
      </w:pPr>
      <w:r>
        <w:rPr>
          <w:rFonts w:cs="Times New Roman" w:ascii="Times New Roman" w:hAnsi="Times New Roman"/>
          <w:sz w:val="28"/>
          <w:szCs w:val="28"/>
        </w:rPr>
      </w:r>
    </w:p>
    <w:p>
      <w:pPr>
        <w:pStyle w:val="NoSpacing"/>
        <w:rPr>
          <w:rFonts w:ascii="Times New Roman" w:hAnsi="Times New Roman" w:cs="Times New Roman"/>
          <w:sz w:val="28"/>
          <w:szCs w:val="28"/>
        </w:rPr>
      </w:pPr>
      <w:r>
        <w:rPr>
          <w:rFonts w:cs="Times New Roman" w:ascii="Times New Roman" w:hAnsi="Times New Roman"/>
          <w:sz w:val="28"/>
          <w:szCs w:val="28"/>
        </w:rPr>
      </w:r>
    </w:p>
    <w:p>
      <w:pPr>
        <w:pStyle w:val="NoSpacing"/>
        <w:rPr>
          <w:rFonts w:ascii="Times New Roman" w:hAnsi="Times New Roman" w:cs="Times New Roman"/>
          <w:sz w:val="28"/>
          <w:szCs w:val="28"/>
        </w:rPr>
      </w:pPr>
      <w:r>
        <w:rPr>
          <w:rFonts w:cs="Times New Roman" w:ascii="Times New Roman" w:hAnsi="Times New Roman"/>
          <w:sz w:val="28"/>
          <w:szCs w:val="28"/>
        </w:rPr>
      </w:r>
    </w:p>
    <w:p>
      <w:pPr>
        <w:pStyle w:val="NoSpacing"/>
        <w:rPr>
          <w:rFonts w:ascii="Times New Roman" w:hAnsi="Times New Roman" w:cs="Times New Roman"/>
          <w:sz w:val="28"/>
          <w:szCs w:val="28"/>
        </w:rPr>
      </w:pPr>
      <w:r>
        <w:rPr>
          <w:rFonts w:cs="Times New Roman" w:ascii="Times New Roman" w:hAnsi="Times New Roman"/>
          <w:sz w:val="28"/>
          <w:szCs w:val="28"/>
        </w:rPr>
      </w:r>
    </w:p>
    <w:p>
      <w:pPr>
        <w:pStyle w:val="NoSpacing"/>
        <w:rPr>
          <w:rFonts w:ascii="Times New Roman" w:hAnsi="Times New Roman" w:cs="Times New Roman"/>
          <w:sz w:val="28"/>
          <w:szCs w:val="28"/>
        </w:rPr>
      </w:pPr>
      <w:r>
        <w:rPr>
          <w:rFonts w:cs="Times New Roman" w:ascii="Times New Roman" w:hAnsi="Times New Roman"/>
          <w:sz w:val="28"/>
          <w:szCs w:val="28"/>
        </w:rPr>
      </w:r>
    </w:p>
    <w:p>
      <w:pPr>
        <w:pStyle w:val="NoSpacing"/>
        <w:rPr>
          <w:rFonts w:ascii="Times New Roman" w:hAnsi="Times New Roman" w:cs="Times New Roman"/>
          <w:sz w:val="28"/>
          <w:szCs w:val="28"/>
        </w:rPr>
      </w:pPr>
      <w:r>
        <w:rPr>
          <w:rFonts w:cs="Times New Roman" w:ascii="Times New Roman" w:hAnsi="Times New Roman"/>
          <w:sz w:val="28"/>
          <w:szCs w:val="28"/>
        </w:rPr>
      </w:r>
    </w:p>
    <w:p>
      <w:pPr>
        <w:pStyle w:val="NoSpacing"/>
        <w:jc w:val="center"/>
        <w:rPr>
          <w:rFonts w:ascii="Times New Roman" w:hAnsi="Times New Roman" w:cs="Times New Roman"/>
          <w:b/>
          <w:b/>
          <w:sz w:val="28"/>
          <w:szCs w:val="28"/>
        </w:rPr>
      </w:pPr>
      <w:r>
        <w:rPr>
          <w:rFonts w:cs="Times New Roman" w:ascii="Times New Roman" w:hAnsi="Times New Roman"/>
          <w:b/>
          <w:sz w:val="28"/>
          <w:szCs w:val="28"/>
        </w:rPr>
        <w:t>СОДЕРЖАНИЕ</w:t>
      </w:r>
    </w:p>
    <w:p>
      <w:pPr>
        <w:pStyle w:val="NoSpacing"/>
        <w:jc w:val="center"/>
        <w:rPr>
          <w:rFonts w:ascii="Times New Roman" w:hAnsi="Times New Roman" w:cs="Times New Roman"/>
          <w:b/>
          <w:b/>
          <w:sz w:val="28"/>
          <w:szCs w:val="28"/>
        </w:rPr>
      </w:pPr>
      <w:r>
        <w:rPr>
          <w:rFonts w:cs="Times New Roman" w:ascii="Times New Roman" w:hAnsi="Times New Roman"/>
          <w:b/>
          <w:sz w:val="28"/>
          <w:szCs w:val="28"/>
        </w:rPr>
      </w:r>
    </w:p>
    <w:tbl>
      <w:tblPr>
        <w:tblW w:w="9571" w:type="dxa"/>
        <w:jc w:val="left"/>
        <w:tblInd w:w="-113" w:type="dxa"/>
        <w:tblLayout w:type="fixed"/>
        <w:tblCellMar>
          <w:top w:w="0" w:type="dxa"/>
          <w:left w:w="108" w:type="dxa"/>
          <w:bottom w:w="0" w:type="dxa"/>
          <w:right w:w="108" w:type="dxa"/>
        </w:tblCellMar>
      </w:tblPr>
      <w:tblGrid>
        <w:gridCol w:w="846"/>
        <w:gridCol w:w="7361"/>
        <w:gridCol w:w="1364"/>
      </w:tblGrid>
      <w:tr>
        <w:trPr/>
        <w:tc>
          <w:tcPr>
            <w:tcW w:w="846" w:type="dxa"/>
            <w:tcBorders>
              <w:top w:val="single" w:sz="4" w:space="0" w:color="000000"/>
              <w:left w:val="single" w:sz="4" w:space="0" w:color="000000"/>
              <w:bottom w:val="single" w:sz="4" w:space="0" w:color="000000"/>
              <w:right w:val="single" w:sz="4" w:space="0" w:color="000000"/>
            </w:tcBorders>
          </w:tcPr>
          <w:p>
            <w:pPr>
              <w:pStyle w:val="NoSpacing"/>
              <w:widowControl w:val="false"/>
              <w:suppressAutoHyphens w:val="true"/>
              <w:spacing w:before="0" w:after="0"/>
              <w:jc w:val="center"/>
              <w:rPr>
                <w:rFonts w:ascii="Times New Roman" w:hAnsi="Times New Roman" w:eastAsia="Calibri" w:cs="Times New Roman"/>
                <w:kern w:val="0"/>
                <w:sz w:val="24"/>
                <w:szCs w:val="24"/>
                <w:lang w:val="ru-RU" w:eastAsia="en-US" w:bidi="ar-SA"/>
              </w:rPr>
            </w:pPr>
            <w:r>
              <w:rPr>
                <w:rFonts w:eastAsia="Calibri" w:cs="Times New Roman" w:ascii="Times New Roman" w:hAnsi="Times New Roman"/>
                <w:kern w:val="0"/>
                <w:sz w:val="24"/>
                <w:szCs w:val="24"/>
                <w:lang w:val="ru-RU" w:eastAsia="en-US" w:bidi="ar-SA"/>
              </w:rPr>
              <w:t>№</w:t>
            </w:r>
          </w:p>
        </w:tc>
        <w:tc>
          <w:tcPr>
            <w:tcW w:w="7361" w:type="dxa"/>
            <w:tcBorders>
              <w:top w:val="single" w:sz="4" w:space="0" w:color="000000"/>
              <w:left w:val="single" w:sz="4" w:space="0" w:color="000000"/>
              <w:bottom w:val="single" w:sz="4" w:space="0" w:color="000000"/>
              <w:right w:val="single" w:sz="4" w:space="0" w:color="000000"/>
            </w:tcBorders>
          </w:tcPr>
          <w:p>
            <w:pPr>
              <w:pStyle w:val="NoSpacing"/>
              <w:widowControl w:val="false"/>
              <w:suppressAutoHyphens w:val="true"/>
              <w:spacing w:before="0" w:after="0"/>
              <w:jc w:val="center"/>
              <w:rPr>
                <w:rFonts w:ascii="Times New Roman" w:hAnsi="Times New Roman" w:eastAsia="Calibri" w:cs="Times New Roman"/>
                <w:kern w:val="0"/>
                <w:sz w:val="24"/>
                <w:szCs w:val="24"/>
                <w:lang w:val="ru-RU" w:eastAsia="en-US" w:bidi="ar-SA"/>
              </w:rPr>
            </w:pPr>
            <w:r>
              <w:rPr>
                <w:rFonts w:eastAsia="Calibri" w:cs="Times New Roman" w:ascii="Times New Roman" w:hAnsi="Times New Roman"/>
                <w:kern w:val="0"/>
                <w:sz w:val="24"/>
                <w:szCs w:val="24"/>
                <w:lang w:val="ru-RU" w:eastAsia="en-US" w:bidi="ar-SA"/>
              </w:rPr>
              <w:t>Содержание</w:t>
            </w:r>
          </w:p>
        </w:tc>
        <w:tc>
          <w:tcPr>
            <w:tcW w:w="1364" w:type="dxa"/>
            <w:tcBorders>
              <w:top w:val="single" w:sz="4" w:space="0" w:color="000000"/>
              <w:left w:val="single" w:sz="4" w:space="0" w:color="000000"/>
              <w:bottom w:val="single" w:sz="4" w:space="0" w:color="000000"/>
              <w:right w:val="single" w:sz="4" w:space="0" w:color="000000"/>
            </w:tcBorders>
          </w:tcPr>
          <w:p>
            <w:pPr>
              <w:pStyle w:val="NoSpacing"/>
              <w:widowControl w:val="false"/>
              <w:suppressAutoHyphens w:val="true"/>
              <w:spacing w:before="0" w:after="0"/>
              <w:jc w:val="center"/>
              <w:rPr>
                <w:rFonts w:ascii="Times New Roman" w:hAnsi="Times New Roman" w:eastAsia="Calibri" w:cs="Times New Roman"/>
                <w:kern w:val="0"/>
                <w:sz w:val="24"/>
                <w:szCs w:val="24"/>
                <w:lang w:val="ru-RU" w:eastAsia="en-US" w:bidi="ar-SA"/>
              </w:rPr>
            </w:pPr>
            <w:r>
              <w:rPr>
                <w:rFonts w:eastAsia="Calibri" w:cs="Times New Roman" w:ascii="Times New Roman" w:hAnsi="Times New Roman"/>
                <w:kern w:val="0"/>
                <w:sz w:val="24"/>
                <w:szCs w:val="24"/>
                <w:lang w:val="ru-RU" w:eastAsia="en-US" w:bidi="ar-SA"/>
              </w:rPr>
              <w:t>Страница</w:t>
            </w:r>
          </w:p>
        </w:tc>
      </w:tr>
      <w:tr>
        <w:trPr>
          <w:trHeight w:val="270" w:hRule="atLeast"/>
        </w:trPr>
        <w:tc>
          <w:tcPr>
            <w:tcW w:w="846" w:type="dxa"/>
            <w:tcBorders>
              <w:top w:val="single" w:sz="4" w:space="0" w:color="000000"/>
              <w:left w:val="single" w:sz="4" w:space="0" w:color="000000"/>
              <w:bottom w:val="single" w:sz="4" w:space="0" w:color="000000"/>
              <w:right w:val="single" w:sz="4" w:space="0" w:color="000000"/>
            </w:tcBorders>
          </w:tcPr>
          <w:p>
            <w:pPr>
              <w:pStyle w:val="NoSpacing"/>
              <w:widowControl w:val="false"/>
              <w:suppressAutoHyphens w:val="true"/>
              <w:spacing w:before="0" w:after="0"/>
              <w:jc w:val="center"/>
              <w:rPr>
                <w:rFonts w:ascii="Times New Roman" w:hAnsi="Times New Roman" w:cs="Times New Roman"/>
                <w:sz w:val="24"/>
                <w:szCs w:val="24"/>
              </w:rPr>
            </w:pPr>
            <w:r>
              <w:rPr>
                <w:rFonts w:cs="Times New Roman" w:ascii="Times New Roman" w:hAnsi="Times New Roman"/>
                <w:sz w:val="24"/>
                <w:szCs w:val="24"/>
              </w:rPr>
            </w:r>
          </w:p>
        </w:tc>
        <w:tc>
          <w:tcPr>
            <w:tcW w:w="7361" w:type="dxa"/>
            <w:tcBorders>
              <w:top w:val="single" w:sz="4" w:space="0" w:color="000000"/>
              <w:left w:val="single" w:sz="4" w:space="0" w:color="000000"/>
              <w:bottom w:val="single" w:sz="4" w:space="0" w:color="000000"/>
              <w:right w:val="single" w:sz="4" w:space="0" w:color="000000"/>
            </w:tcBorders>
          </w:tcPr>
          <w:p>
            <w:pPr>
              <w:pStyle w:val="NoSpacing"/>
              <w:widowControl w:val="false"/>
              <w:suppressAutoHyphens w:val="true"/>
              <w:spacing w:before="0" w:after="0"/>
              <w:jc w:val="both"/>
              <w:rPr>
                <w:rFonts w:ascii="Times New Roman" w:hAnsi="Times New Roman" w:cs="Times New Roman"/>
                <w:b/>
                <w:b/>
                <w:sz w:val="24"/>
                <w:szCs w:val="24"/>
              </w:rPr>
            </w:pPr>
            <w:r>
              <w:rPr>
                <w:rFonts w:eastAsia="Calibri" w:cs="Times New Roman" w:ascii="Times New Roman" w:hAnsi="Times New Roman"/>
                <w:b/>
                <w:kern w:val="0"/>
                <w:sz w:val="24"/>
                <w:szCs w:val="24"/>
                <w:lang w:val="ru-RU" w:eastAsia="en-US" w:bidi="ar-SA"/>
              </w:rPr>
              <w:t xml:space="preserve">Часть </w:t>
            </w:r>
            <w:r>
              <w:rPr>
                <w:rFonts w:eastAsia="Calibri" w:cs="Times New Roman" w:ascii="Times New Roman" w:hAnsi="Times New Roman"/>
                <w:b/>
                <w:kern w:val="0"/>
                <w:sz w:val="24"/>
                <w:szCs w:val="24"/>
                <w:lang w:val="en-US" w:eastAsia="en-US" w:bidi="ar-SA"/>
              </w:rPr>
              <w:t>I</w:t>
            </w:r>
            <w:r>
              <w:rPr>
                <w:rFonts w:eastAsia="Calibri" w:cs="Times New Roman" w:ascii="Times New Roman" w:hAnsi="Times New Roman"/>
                <w:b/>
                <w:kern w:val="0"/>
                <w:sz w:val="24"/>
                <w:szCs w:val="24"/>
                <w:lang w:val="ru-RU" w:eastAsia="en-US" w:bidi="ar-SA"/>
              </w:rPr>
              <w:t>. ОБЯЗАТЕЛЬНАЯ</w:t>
            </w:r>
          </w:p>
        </w:tc>
        <w:tc>
          <w:tcPr>
            <w:tcW w:w="1364" w:type="dxa"/>
            <w:tcBorders>
              <w:top w:val="single" w:sz="4" w:space="0" w:color="000000"/>
              <w:left w:val="single" w:sz="4" w:space="0" w:color="000000"/>
              <w:bottom w:val="single" w:sz="4" w:space="0" w:color="000000"/>
              <w:right w:val="single" w:sz="4" w:space="0" w:color="000000"/>
            </w:tcBorders>
          </w:tcPr>
          <w:p>
            <w:pPr>
              <w:pStyle w:val="NoSpacing"/>
              <w:widowControl w:val="false"/>
              <w:suppressAutoHyphens w:val="true"/>
              <w:spacing w:before="0" w:after="0"/>
              <w:jc w:val="center"/>
              <w:rPr>
                <w:rFonts w:ascii="Times New Roman" w:hAnsi="Times New Roman" w:eastAsia="Calibri" w:cs="Times New Roman"/>
                <w:kern w:val="0"/>
                <w:sz w:val="24"/>
                <w:szCs w:val="24"/>
                <w:lang w:val="ru-RU" w:eastAsia="en-US" w:bidi="ar-SA"/>
              </w:rPr>
            </w:pPr>
            <w:r>
              <w:rPr>
                <w:rFonts w:eastAsia="Calibri" w:cs="Times New Roman" w:ascii="Times New Roman" w:hAnsi="Times New Roman"/>
                <w:kern w:val="0"/>
                <w:sz w:val="24"/>
                <w:szCs w:val="24"/>
                <w:lang w:val="ru-RU" w:eastAsia="en-US" w:bidi="ar-SA"/>
              </w:rPr>
              <w:t>5</w:t>
            </w:r>
          </w:p>
        </w:tc>
      </w:tr>
      <w:tr>
        <w:trPr>
          <w:trHeight w:val="330" w:hRule="atLeast"/>
        </w:trPr>
        <w:tc>
          <w:tcPr>
            <w:tcW w:w="846" w:type="dxa"/>
            <w:tcBorders>
              <w:top w:val="single" w:sz="4" w:space="0" w:color="000000"/>
              <w:left w:val="single" w:sz="4" w:space="0" w:color="000000"/>
              <w:bottom w:val="single" w:sz="4" w:space="0" w:color="000000"/>
              <w:right w:val="single" w:sz="4" w:space="0" w:color="000000"/>
            </w:tcBorders>
          </w:tcPr>
          <w:p>
            <w:pPr>
              <w:pStyle w:val="NoSpacing"/>
              <w:widowControl w:val="false"/>
              <w:suppressAutoHyphens w:val="true"/>
              <w:spacing w:before="0" w:after="0"/>
              <w:jc w:val="center"/>
              <w:rPr>
                <w:rFonts w:ascii="Times New Roman" w:hAnsi="Times New Roman" w:eastAsia="Calibri" w:cs="Times New Roman"/>
                <w:b/>
                <w:b/>
                <w:kern w:val="0"/>
                <w:sz w:val="24"/>
                <w:szCs w:val="24"/>
                <w:lang w:val="ru-RU" w:eastAsia="en-US" w:bidi="ar-SA"/>
              </w:rPr>
            </w:pPr>
            <w:r>
              <w:rPr>
                <w:rFonts w:eastAsia="Calibri" w:cs="Times New Roman" w:ascii="Times New Roman" w:hAnsi="Times New Roman"/>
                <w:b/>
                <w:kern w:val="0"/>
                <w:sz w:val="24"/>
                <w:szCs w:val="24"/>
                <w:lang w:val="ru-RU" w:eastAsia="en-US" w:bidi="ar-SA"/>
              </w:rPr>
              <w:t>1</w:t>
            </w:r>
          </w:p>
        </w:tc>
        <w:tc>
          <w:tcPr>
            <w:tcW w:w="7361" w:type="dxa"/>
            <w:tcBorders>
              <w:top w:val="single" w:sz="4" w:space="0" w:color="000000"/>
              <w:left w:val="single" w:sz="4" w:space="0" w:color="000000"/>
              <w:bottom w:val="single" w:sz="4" w:space="0" w:color="000000"/>
              <w:right w:val="single" w:sz="4" w:space="0" w:color="000000"/>
            </w:tcBorders>
          </w:tcPr>
          <w:p>
            <w:pPr>
              <w:pStyle w:val="NoSpacing"/>
              <w:widowControl w:val="false"/>
              <w:suppressAutoHyphens w:val="true"/>
              <w:spacing w:before="0" w:after="0"/>
              <w:jc w:val="both"/>
              <w:rPr>
                <w:rFonts w:ascii="Times New Roman" w:hAnsi="Times New Roman" w:eastAsia="Calibri" w:cs="Times New Roman"/>
                <w:b/>
                <w:b/>
                <w:kern w:val="0"/>
                <w:sz w:val="24"/>
                <w:szCs w:val="24"/>
                <w:lang w:val="ru-RU" w:eastAsia="en-US" w:bidi="ar-SA"/>
              </w:rPr>
            </w:pPr>
            <w:r>
              <w:rPr>
                <w:rFonts w:eastAsia="Calibri" w:cs="Times New Roman" w:ascii="Times New Roman" w:hAnsi="Times New Roman"/>
                <w:b/>
                <w:kern w:val="0"/>
                <w:sz w:val="24"/>
                <w:szCs w:val="24"/>
                <w:lang w:val="ru-RU" w:eastAsia="en-US" w:bidi="ar-SA"/>
              </w:rPr>
              <w:t>Общая характеристика образовательного учреждения</w:t>
            </w:r>
          </w:p>
        </w:tc>
        <w:tc>
          <w:tcPr>
            <w:tcW w:w="1364" w:type="dxa"/>
            <w:tcBorders>
              <w:top w:val="single" w:sz="4" w:space="0" w:color="000000"/>
              <w:left w:val="single" w:sz="4" w:space="0" w:color="000000"/>
              <w:bottom w:val="single" w:sz="4" w:space="0" w:color="000000"/>
              <w:right w:val="single" w:sz="4" w:space="0" w:color="000000"/>
            </w:tcBorders>
          </w:tcPr>
          <w:p>
            <w:pPr>
              <w:pStyle w:val="NoSpacing"/>
              <w:widowControl w:val="false"/>
              <w:suppressAutoHyphens w:val="true"/>
              <w:spacing w:before="0" w:after="0"/>
              <w:jc w:val="center"/>
              <w:rPr>
                <w:rFonts w:ascii="Times New Roman" w:hAnsi="Times New Roman" w:eastAsia="Calibri" w:cs="Times New Roman"/>
                <w:kern w:val="0"/>
                <w:sz w:val="24"/>
                <w:szCs w:val="24"/>
                <w:lang w:val="ru-RU" w:eastAsia="en-US" w:bidi="ar-SA"/>
              </w:rPr>
            </w:pPr>
            <w:r>
              <w:rPr>
                <w:rFonts w:eastAsia="Calibri" w:cs="Times New Roman" w:ascii="Times New Roman" w:hAnsi="Times New Roman"/>
                <w:kern w:val="0"/>
                <w:sz w:val="24"/>
                <w:szCs w:val="24"/>
                <w:lang w:val="ru-RU" w:eastAsia="en-US" w:bidi="ar-SA"/>
              </w:rPr>
              <w:t>5</w:t>
            </w:r>
          </w:p>
        </w:tc>
      </w:tr>
      <w:tr>
        <w:trPr>
          <w:trHeight w:val="328" w:hRule="atLeast"/>
        </w:trPr>
        <w:tc>
          <w:tcPr>
            <w:tcW w:w="846" w:type="dxa"/>
            <w:tcBorders>
              <w:top w:val="single" w:sz="4" w:space="0" w:color="000000"/>
              <w:left w:val="single" w:sz="4" w:space="0" w:color="000000"/>
              <w:bottom w:val="single" w:sz="4" w:space="0" w:color="000000"/>
              <w:right w:val="single" w:sz="4" w:space="0" w:color="000000"/>
            </w:tcBorders>
          </w:tcPr>
          <w:p>
            <w:pPr>
              <w:pStyle w:val="NoSpacing"/>
              <w:widowControl w:val="false"/>
              <w:suppressAutoHyphens w:val="true"/>
              <w:spacing w:before="0" w:after="0"/>
              <w:jc w:val="center"/>
              <w:rPr>
                <w:rFonts w:ascii="Times New Roman" w:hAnsi="Times New Roman" w:eastAsia="Calibri" w:cs="Times New Roman"/>
                <w:kern w:val="0"/>
                <w:sz w:val="24"/>
                <w:szCs w:val="24"/>
                <w:lang w:val="ru-RU" w:eastAsia="en-US" w:bidi="ar-SA"/>
              </w:rPr>
            </w:pPr>
            <w:r>
              <w:rPr>
                <w:rFonts w:eastAsia="Calibri" w:cs="Times New Roman" w:ascii="Times New Roman" w:hAnsi="Times New Roman"/>
                <w:kern w:val="0"/>
                <w:sz w:val="24"/>
                <w:szCs w:val="24"/>
                <w:lang w:val="ru-RU" w:eastAsia="en-US" w:bidi="ar-SA"/>
              </w:rPr>
              <w:t>1.1.</w:t>
            </w:r>
          </w:p>
        </w:tc>
        <w:tc>
          <w:tcPr>
            <w:tcW w:w="7361" w:type="dxa"/>
            <w:tcBorders>
              <w:top w:val="single" w:sz="4" w:space="0" w:color="000000"/>
              <w:left w:val="single" w:sz="4" w:space="0" w:color="000000"/>
              <w:bottom w:val="single" w:sz="4" w:space="0" w:color="000000"/>
              <w:right w:val="single" w:sz="4" w:space="0" w:color="000000"/>
            </w:tcBorders>
          </w:tcPr>
          <w:p>
            <w:pPr>
              <w:pStyle w:val="NoSpacing"/>
              <w:widowControl w:val="false"/>
              <w:suppressAutoHyphens w:val="true"/>
              <w:spacing w:before="0" w:after="0"/>
              <w:jc w:val="both"/>
              <w:rPr>
                <w:rFonts w:ascii="Times New Roman" w:hAnsi="Times New Roman" w:eastAsia="Calibri" w:cs="Times New Roman"/>
                <w:kern w:val="0"/>
                <w:sz w:val="24"/>
                <w:szCs w:val="24"/>
                <w:lang w:val="ru-RU" w:eastAsia="en-US" w:bidi="ar-SA"/>
              </w:rPr>
            </w:pPr>
            <w:r>
              <w:rPr>
                <w:rFonts w:eastAsia="Calibri" w:cs="Times New Roman" w:ascii="Times New Roman" w:hAnsi="Times New Roman"/>
                <w:kern w:val="0"/>
                <w:sz w:val="24"/>
                <w:szCs w:val="24"/>
                <w:lang w:val="ru-RU" w:eastAsia="en-US" w:bidi="ar-SA"/>
              </w:rPr>
              <w:t>Тип, вид, статус образовательной организации</w:t>
            </w:r>
          </w:p>
        </w:tc>
        <w:tc>
          <w:tcPr>
            <w:tcW w:w="1364" w:type="dxa"/>
            <w:tcBorders>
              <w:top w:val="single" w:sz="4" w:space="0" w:color="000000"/>
              <w:left w:val="single" w:sz="4" w:space="0" w:color="000000"/>
              <w:bottom w:val="single" w:sz="4" w:space="0" w:color="000000"/>
              <w:right w:val="single" w:sz="4" w:space="0" w:color="000000"/>
            </w:tcBorders>
          </w:tcPr>
          <w:p>
            <w:pPr>
              <w:pStyle w:val="NoSpacing"/>
              <w:widowControl w:val="false"/>
              <w:suppressAutoHyphens w:val="true"/>
              <w:spacing w:before="0" w:after="0"/>
              <w:jc w:val="center"/>
              <w:rPr>
                <w:rFonts w:ascii="Times New Roman" w:hAnsi="Times New Roman" w:eastAsia="Calibri" w:cs="Times New Roman"/>
                <w:kern w:val="0"/>
                <w:sz w:val="24"/>
                <w:szCs w:val="24"/>
                <w:lang w:val="ru-RU" w:eastAsia="en-US" w:bidi="ar-SA"/>
              </w:rPr>
            </w:pPr>
            <w:r>
              <w:rPr>
                <w:rFonts w:eastAsia="Calibri" w:cs="Times New Roman" w:ascii="Times New Roman" w:hAnsi="Times New Roman"/>
                <w:kern w:val="0"/>
                <w:sz w:val="24"/>
                <w:szCs w:val="24"/>
                <w:lang w:val="ru-RU" w:eastAsia="en-US" w:bidi="ar-SA"/>
              </w:rPr>
              <w:t>5</w:t>
            </w:r>
          </w:p>
        </w:tc>
      </w:tr>
      <w:tr>
        <w:trPr>
          <w:trHeight w:val="300" w:hRule="atLeast"/>
        </w:trPr>
        <w:tc>
          <w:tcPr>
            <w:tcW w:w="846" w:type="dxa"/>
            <w:tcBorders>
              <w:top w:val="single" w:sz="4" w:space="0" w:color="000000"/>
              <w:left w:val="single" w:sz="4" w:space="0" w:color="000000"/>
              <w:bottom w:val="single" w:sz="4" w:space="0" w:color="000000"/>
              <w:right w:val="single" w:sz="4" w:space="0" w:color="000000"/>
            </w:tcBorders>
          </w:tcPr>
          <w:p>
            <w:pPr>
              <w:pStyle w:val="NoSpacing"/>
              <w:widowControl w:val="false"/>
              <w:suppressAutoHyphens w:val="true"/>
              <w:spacing w:before="0" w:after="0"/>
              <w:jc w:val="center"/>
              <w:rPr>
                <w:rFonts w:ascii="Times New Roman" w:hAnsi="Times New Roman" w:eastAsia="Calibri" w:cs="Times New Roman"/>
                <w:kern w:val="0"/>
                <w:sz w:val="24"/>
                <w:szCs w:val="24"/>
                <w:lang w:val="ru-RU" w:eastAsia="en-US" w:bidi="ar-SA"/>
              </w:rPr>
            </w:pPr>
            <w:r>
              <w:rPr>
                <w:rFonts w:eastAsia="Calibri" w:cs="Times New Roman" w:ascii="Times New Roman" w:hAnsi="Times New Roman"/>
                <w:kern w:val="0"/>
                <w:sz w:val="24"/>
                <w:szCs w:val="24"/>
                <w:lang w:val="ru-RU" w:eastAsia="en-US" w:bidi="ar-SA"/>
              </w:rPr>
              <w:t>1.2.</w:t>
            </w:r>
          </w:p>
        </w:tc>
        <w:tc>
          <w:tcPr>
            <w:tcW w:w="7361" w:type="dxa"/>
            <w:tcBorders>
              <w:top w:val="single" w:sz="4" w:space="0" w:color="000000"/>
              <w:left w:val="single" w:sz="4" w:space="0" w:color="000000"/>
              <w:bottom w:val="single" w:sz="4" w:space="0" w:color="000000"/>
              <w:right w:val="single" w:sz="4" w:space="0" w:color="000000"/>
            </w:tcBorders>
          </w:tcPr>
          <w:p>
            <w:pPr>
              <w:pStyle w:val="NoSpacing"/>
              <w:widowControl w:val="false"/>
              <w:suppressAutoHyphens w:val="true"/>
              <w:spacing w:before="0" w:after="0"/>
              <w:jc w:val="both"/>
              <w:rPr>
                <w:rFonts w:ascii="Times New Roman" w:hAnsi="Times New Roman" w:eastAsia="Calibri" w:cs="Times New Roman"/>
                <w:kern w:val="0"/>
                <w:sz w:val="24"/>
                <w:szCs w:val="24"/>
                <w:lang w:val="ru-RU" w:eastAsia="en-US" w:bidi="ar-SA"/>
              </w:rPr>
            </w:pPr>
            <w:r>
              <w:rPr>
                <w:rFonts w:eastAsia="Calibri" w:cs="Times New Roman" w:ascii="Times New Roman" w:hAnsi="Times New Roman"/>
                <w:kern w:val="0"/>
                <w:sz w:val="24"/>
                <w:szCs w:val="24"/>
                <w:lang w:val="ru-RU" w:eastAsia="en-US" w:bidi="ar-SA"/>
              </w:rPr>
              <w:t>Лицензия на образовательную деятельность</w:t>
            </w:r>
          </w:p>
        </w:tc>
        <w:tc>
          <w:tcPr>
            <w:tcW w:w="1364" w:type="dxa"/>
            <w:tcBorders>
              <w:top w:val="single" w:sz="4" w:space="0" w:color="000000"/>
              <w:left w:val="single" w:sz="4" w:space="0" w:color="000000"/>
              <w:bottom w:val="single" w:sz="4" w:space="0" w:color="000000"/>
              <w:right w:val="single" w:sz="4" w:space="0" w:color="000000"/>
            </w:tcBorders>
          </w:tcPr>
          <w:p>
            <w:pPr>
              <w:pStyle w:val="NoSpacing"/>
              <w:widowControl w:val="false"/>
              <w:suppressAutoHyphens w:val="true"/>
              <w:spacing w:before="0" w:after="0"/>
              <w:jc w:val="center"/>
              <w:rPr>
                <w:rFonts w:ascii="Times New Roman" w:hAnsi="Times New Roman" w:eastAsia="Calibri" w:cs="Times New Roman"/>
                <w:kern w:val="0"/>
                <w:sz w:val="24"/>
                <w:szCs w:val="24"/>
                <w:lang w:val="ru-RU" w:eastAsia="en-US" w:bidi="ar-SA"/>
              </w:rPr>
            </w:pPr>
            <w:r>
              <w:rPr>
                <w:rFonts w:eastAsia="Calibri" w:cs="Times New Roman" w:ascii="Times New Roman" w:hAnsi="Times New Roman"/>
                <w:kern w:val="0"/>
                <w:sz w:val="24"/>
                <w:szCs w:val="24"/>
                <w:lang w:val="ru-RU" w:eastAsia="en-US" w:bidi="ar-SA"/>
              </w:rPr>
              <w:t>5</w:t>
            </w:r>
          </w:p>
        </w:tc>
      </w:tr>
      <w:tr>
        <w:trPr>
          <w:trHeight w:val="315" w:hRule="atLeast"/>
        </w:trPr>
        <w:tc>
          <w:tcPr>
            <w:tcW w:w="846" w:type="dxa"/>
            <w:tcBorders>
              <w:top w:val="single" w:sz="4" w:space="0" w:color="000000"/>
              <w:left w:val="single" w:sz="4" w:space="0" w:color="000000"/>
              <w:bottom w:val="single" w:sz="4" w:space="0" w:color="000000"/>
              <w:right w:val="single" w:sz="4" w:space="0" w:color="000000"/>
            </w:tcBorders>
          </w:tcPr>
          <w:p>
            <w:pPr>
              <w:pStyle w:val="NoSpacing"/>
              <w:widowControl w:val="false"/>
              <w:suppressAutoHyphens w:val="true"/>
              <w:spacing w:before="0" w:after="0"/>
              <w:jc w:val="center"/>
              <w:rPr>
                <w:rFonts w:ascii="Times New Roman" w:hAnsi="Times New Roman" w:eastAsia="Calibri" w:cs="Times New Roman"/>
                <w:kern w:val="0"/>
                <w:sz w:val="24"/>
                <w:szCs w:val="24"/>
                <w:lang w:val="ru-RU" w:eastAsia="en-US" w:bidi="ar-SA"/>
              </w:rPr>
            </w:pPr>
            <w:r>
              <w:rPr>
                <w:rFonts w:eastAsia="Calibri" w:cs="Times New Roman" w:ascii="Times New Roman" w:hAnsi="Times New Roman"/>
                <w:kern w:val="0"/>
                <w:sz w:val="24"/>
                <w:szCs w:val="24"/>
                <w:lang w:val="ru-RU" w:eastAsia="en-US" w:bidi="ar-SA"/>
              </w:rPr>
              <w:t>1.3.</w:t>
            </w:r>
          </w:p>
        </w:tc>
        <w:tc>
          <w:tcPr>
            <w:tcW w:w="7361" w:type="dxa"/>
            <w:tcBorders>
              <w:top w:val="single" w:sz="4" w:space="0" w:color="000000"/>
              <w:left w:val="single" w:sz="4" w:space="0" w:color="000000"/>
              <w:bottom w:val="single" w:sz="4" w:space="0" w:color="000000"/>
              <w:right w:val="single" w:sz="4" w:space="0" w:color="000000"/>
            </w:tcBorders>
          </w:tcPr>
          <w:p>
            <w:pPr>
              <w:pStyle w:val="NoSpacing"/>
              <w:widowControl w:val="false"/>
              <w:suppressAutoHyphens w:val="true"/>
              <w:spacing w:before="0" w:after="0"/>
              <w:jc w:val="both"/>
              <w:rPr>
                <w:rFonts w:ascii="Times New Roman" w:hAnsi="Times New Roman" w:eastAsia="Calibri" w:cs="Times New Roman"/>
                <w:kern w:val="0"/>
                <w:sz w:val="24"/>
                <w:szCs w:val="24"/>
                <w:lang w:val="ru-RU" w:eastAsia="en-US" w:bidi="ar-SA"/>
              </w:rPr>
            </w:pPr>
            <w:r>
              <w:rPr>
                <w:rFonts w:eastAsia="Calibri" w:cs="Times New Roman" w:ascii="Times New Roman" w:hAnsi="Times New Roman"/>
                <w:kern w:val="0"/>
                <w:sz w:val="24"/>
                <w:szCs w:val="24"/>
                <w:lang w:val="ru-RU" w:eastAsia="en-US" w:bidi="ar-SA"/>
              </w:rPr>
              <w:t>Место нахождение, удобство транспортного расположения</w:t>
            </w:r>
          </w:p>
        </w:tc>
        <w:tc>
          <w:tcPr>
            <w:tcW w:w="1364" w:type="dxa"/>
            <w:tcBorders>
              <w:top w:val="single" w:sz="4" w:space="0" w:color="000000"/>
              <w:left w:val="single" w:sz="4" w:space="0" w:color="000000"/>
              <w:bottom w:val="single" w:sz="4" w:space="0" w:color="000000"/>
              <w:right w:val="single" w:sz="4" w:space="0" w:color="000000"/>
            </w:tcBorders>
          </w:tcPr>
          <w:p>
            <w:pPr>
              <w:pStyle w:val="NoSpacing"/>
              <w:widowControl w:val="false"/>
              <w:suppressAutoHyphens w:val="true"/>
              <w:spacing w:before="0" w:after="0"/>
              <w:jc w:val="center"/>
              <w:rPr>
                <w:rFonts w:ascii="Times New Roman" w:hAnsi="Times New Roman" w:eastAsia="Calibri" w:cs="Times New Roman"/>
                <w:kern w:val="0"/>
                <w:sz w:val="24"/>
                <w:szCs w:val="24"/>
                <w:lang w:val="ru-RU" w:eastAsia="en-US" w:bidi="ar-SA"/>
              </w:rPr>
            </w:pPr>
            <w:r>
              <w:rPr>
                <w:rFonts w:eastAsia="Calibri" w:cs="Times New Roman" w:ascii="Times New Roman" w:hAnsi="Times New Roman"/>
                <w:kern w:val="0"/>
                <w:sz w:val="24"/>
                <w:szCs w:val="24"/>
                <w:lang w:val="ru-RU" w:eastAsia="en-US" w:bidi="ar-SA"/>
              </w:rPr>
              <w:t>5</w:t>
            </w:r>
          </w:p>
        </w:tc>
      </w:tr>
      <w:tr>
        <w:trPr>
          <w:trHeight w:val="300" w:hRule="atLeast"/>
        </w:trPr>
        <w:tc>
          <w:tcPr>
            <w:tcW w:w="846" w:type="dxa"/>
            <w:tcBorders>
              <w:top w:val="single" w:sz="4" w:space="0" w:color="000000"/>
              <w:left w:val="single" w:sz="4" w:space="0" w:color="000000"/>
              <w:bottom w:val="single" w:sz="4" w:space="0" w:color="000000"/>
              <w:right w:val="single" w:sz="4" w:space="0" w:color="000000"/>
            </w:tcBorders>
          </w:tcPr>
          <w:p>
            <w:pPr>
              <w:pStyle w:val="NoSpacing"/>
              <w:widowControl w:val="false"/>
              <w:suppressAutoHyphens w:val="true"/>
              <w:spacing w:before="0" w:after="0"/>
              <w:jc w:val="center"/>
              <w:rPr>
                <w:rFonts w:ascii="Times New Roman" w:hAnsi="Times New Roman" w:eastAsia="Calibri" w:cs="Times New Roman"/>
                <w:kern w:val="0"/>
                <w:sz w:val="24"/>
                <w:szCs w:val="24"/>
                <w:lang w:val="ru-RU" w:eastAsia="en-US" w:bidi="ar-SA"/>
              </w:rPr>
            </w:pPr>
            <w:r>
              <w:rPr>
                <w:rFonts w:eastAsia="Calibri" w:cs="Times New Roman" w:ascii="Times New Roman" w:hAnsi="Times New Roman"/>
                <w:kern w:val="0"/>
                <w:sz w:val="24"/>
                <w:szCs w:val="24"/>
                <w:lang w:val="ru-RU" w:eastAsia="en-US" w:bidi="ar-SA"/>
              </w:rPr>
              <w:t>1.4.</w:t>
            </w:r>
          </w:p>
        </w:tc>
        <w:tc>
          <w:tcPr>
            <w:tcW w:w="7361" w:type="dxa"/>
            <w:tcBorders>
              <w:top w:val="single" w:sz="4" w:space="0" w:color="000000"/>
              <w:left w:val="single" w:sz="4" w:space="0" w:color="000000"/>
              <w:bottom w:val="single" w:sz="4" w:space="0" w:color="000000"/>
              <w:right w:val="single" w:sz="4" w:space="0" w:color="000000"/>
            </w:tcBorders>
          </w:tcPr>
          <w:p>
            <w:pPr>
              <w:pStyle w:val="NoSpacing"/>
              <w:widowControl w:val="false"/>
              <w:suppressAutoHyphens w:val="true"/>
              <w:spacing w:before="0" w:after="0"/>
              <w:jc w:val="both"/>
              <w:rPr>
                <w:rFonts w:ascii="Times New Roman" w:hAnsi="Times New Roman" w:eastAsia="Calibri" w:cs="Times New Roman"/>
                <w:kern w:val="0"/>
                <w:sz w:val="24"/>
                <w:szCs w:val="24"/>
                <w:lang w:val="ru-RU" w:eastAsia="en-US" w:bidi="ar-SA"/>
              </w:rPr>
            </w:pPr>
            <w:r>
              <w:rPr>
                <w:rFonts w:eastAsia="Calibri" w:cs="Times New Roman" w:ascii="Times New Roman" w:hAnsi="Times New Roman"/>
                <w:kern w:val="0"/>
                <w:sz w:val="24"/>
                <w:szCs w:val="24"/>
                <w:lang w:val="ru-RU" w:eastAsia="en-US" w:bidi="ar-SA"/>
              </w:rPr>
              <w:t>Режим работы</w:t>
            </w:r>
          </w:p>
        </w:tc>
        <w:tc>
          <w:tcPr>
            <w:tcW w:w="1364" w:type="dxa"/>
            <w:tcBorders>
              <w:top w:val="single" w:sz="4" w:space="0" w:color="000000"/>
              <w:left w:val="single" w:sz="4" w:space="0" w:color="000000"/>
              <w:bottom w:val="single" w:sz="4" w:space="0" w:color="000000"/>
              <w:right w:val="single" w:sz="4" w:space="0" w:color="000000"/>
            </w:tcBorders>
          </w:tcPr>
          <w:p>
            <w:pPr>
              <w:pStyle w:val="NoSpacing"/>
              <w:widowControl w:val="false"/>
              <w:suppressAutoHyphens w:val="true"/>
              <w:spacing w:before="0" w:after="0"/>
              <w:jc w:val="center"/>
              <w:rPr>
                <w:rFonts w:ascii="Times New Roman" w:hAnsi="Times New Roman" w:eastAsia="Calibri" w:cs="Times New Roman"/>
                <w:kern w:val="0"/>
                <w:sz w:val="24"/>
                <w:szCs w:val="24"/>
                <w:lang w:val="ru-RU" w:eastAsia="en-US" w:bidi="ar-SA"/>
              </w:rPr>
            </w:pPr>
            <w:r>
              <w:rPr>
                <w:rFonts w:eastAsia="Calibri" w:cs="Times New Roman" w:ascii="Times New Roman" w:hAnsi="Times New Roman"/>
                <w:kern w:val="0"/>
                <w:sz w:val="24"/>
                <w:szCs w:val="24"/>
                <w:lang w:val="ru-RU" w:eastAsia="en-US" w:bidi="ar-SA"/>
              </w:rPr>
              <w:t>5</w:t>
            </w:r>
          </w:p>
        </w:tc>
      </w:tr>
      <w:tr>
        <w:trPr>
          <w:trHeight w:val="237" w:hRule="atLeast"/>
        </w:trPr>
        <w:tc>
          <w:tcPr>
            <w:tcW w:w="846" w:type="dxa"/>
            <w:tcBorders>
              <w:top w:val="single" w:sz="4" w:space="0" w:color="000000"/>
              <w:left w:val="single" w:sz="4" w:space="0" w:color="000000"/>
              <w:bottom w:val="single" w:sz="4" w:space="0" w:color="000000"/>
              <w:right w:val="single" w:sz="4" w:space="0" w:color="000000"/>
            </w:tcBorders>
          </w:tcPr>
          <w:p>
            <w:pPr>
              <w:pStyle w:val="NoSpacing"/>
              <w:widowControl w:val="false"/>
              <w:suppressAutoHyphens w:val="true"/>
              <w:spacing w:before="0" w:after="0"/>
              <w:jc w:val="center"/>
              <w:rPr>
                <w:rFonts w:ascii="Times New Roman" w:hAnsi="Times New Roman" w:eastAsia="Calibri" w:cs="Times New Roman"/>
                <w:kern w:val="0"/>
                <w:sz w:val="24"/>
                <w:szCs w:val="24"/>
                <w:lang w:val="ru-RU" w:eastAsia="en-US" w:bidi="ar-SA"/>
              </w:rPr>
            </w:pPr>
            <w:r>
              <w:rPr>
                <w:rFonts w:eastAsia="Calibri" w:cs="Times New Roman" w:ascii="Times New Roman" w:hAnsi="Times New Roman"/>
                <w:kern w:val="0"/>
                <w:sz w:val="24"/>
                <w:szCs w:val="24"/>
                <w:lang w:val="ru-RU" w:eastAsia="en-US" w:bidi="ar-SA"/>
              </w:rPr>
              <w:t>1.5.</w:t>
            </w:r>
          </w:p>
        </w:tc>
        <w:tc>
          <w:tcPr>
            <w:tcW w:w="7361" w:type="dxa"/>
            <w:tcBorders>
              <w:top w:val="single" w:sz="4" w:space="0" w:color="000000"/>
              <w:left w:val="single" w:sz="4" w:space="0" w:color="000000"/>
              <w:bottom w:val="single" w:sz="4" w:space="0" w:color="000000"/>
              <w:right w:val="single" w:sz="4" w:space="0" w:color="000000"/>
            </w:tcBorders>
          </w:tcPr>
          <w:p>
            <w:pPr>
              <w:pStyle w:val="NoSpacing"/>
              <w:widowControl w:val="false"/>
              <w:suppressAutoHyphens w:val="true"/>
              <w:spacing w:before="0" w:after="0"/>
              <w:jc w:val="both"/>
              <w:rPr>
                <w:rFonts w:ascii="Times New Roman" w:hAnsi="Times New Roman" w:eastAsia="Calibri" w:cs="Times New Roman"/>
                <w:kern w:val="0"/>
                <w:sz w:val="24"/>
                <w:szCs w:val="24"/>
                <w:lang w:val="ru-RU" w:eastAsia="en-US" w:bidi="ar-SA"/>
              </w:rPr>
            </w:pPr>
            <w:r>
              <w:rPr>
                <w:rFonts w:eastAsia="Calibri" w:cs="Times New Roman" w:ascii="Times New Roman" w:hAnsi="Times New Roman"/>
                <w:kern w:val="0"/>
                <w:sz w:val="24"/>
                <w:szCs w:val="24"/>
                <w:lang w:val="ru-RU" w:eastAsia="en-US" w:bidi="ar-SA"/>
              </w:rPr>
              <w:t>Структура и количество групп</w:t>
            </w:r>
          </w:p>
        </w:tc>
        <w:tc>
          <w:tcPr>
            <w:tcW w:w="1364" w:type="dxa"/>
            <w:tcBorders>
              <w:top w:val="single" w:sz="4" w:space="0" w:color="000000"/>
              <w:left w:val="single" w:sz="4" w:space="0" w:color="000000"/>
              <w:bottom w:val="single" w:sz="4" w:space="0" w:color="000000"/>
              <w:right w:val="single" w:sz="4" w:space="0" w:color="000000"/>
            </w:tcBorders>
          </w:tcPr>
          <w:p>
            <w:pPr>
              <w:pStyle w:val="NoSpacing"/>
              <w:widowControl w:val="false"/>
              <w:suppressAutoHyphens w:val="true"/>
              <w:spacing w:before="0" w:after="0"/>
              <w:jc w:val="center"/>
              <w:rPr>
                <w:rFonts w:ascii="Times New Roman" w:hAnsi="Times New Roman" w:eastAsia="Calibri" w:cs="Times New Roman"/>
                <w:kern w:val="0"/>
                <w:sz w:val="24"/>
                <w:szCs w:val="24"/>
                <w:lang w:val="ru-RU" w:eastAsia="en-US" w:bidi="ar-SA"/>
              </w:rPr>
            </w:pPr>
            <w:r>
              <w:rPr>
                <w:rFonts w:eastAsia="Calibri" w:cs="Times New Roman" w:ascii="Times New Roman" w:hAnsi="Times New Roman"/>
                <w:kern w:val="0"/>
                <w:sz w:val="24"/>
                <w:szCs w:val="24"/>
                <w:lang w:val="ru-RU" w:eastAsia="en-US" w:bidi="ar-SA"/>
              </w:rPr>
              <w:t>5</w:t>
            </w:r>
          </w:p>
        </w:tc>
      </w:tr>
      <w:tr>
        <w:trPr>
          <w:trHeight w:val="315" w:hRule="atLeast"/>
        </w:trPr>
        <w:tc>
          <w:tcPr>
            <w:tcW w:w="846" w:type="dxa"/>
            <w:tcBorders>
              <w:top w:val="single" w:sz="4" w:space="0" w:color="000000"/>
              <w:left w:val="single" w:sz="4" w:space="0" w:color="000000"/>
              <w:bottom w:val="single" w:sz="4" w:space="0" w:color="000000"/>
              <w:right w:val="single" w:sz="4" w:space="0" w:color="000000"/>
            </w:tcBorders>
          </w:tcPr>
          <w:p>
            <w:pPr>
              <w:pStyle w:val="NoSpacing"/>
              <w:widowControl w:val="false"/>
              <w:suppressAutoHyphens w:val="true"/>
              <w:spacing w:before="0" w:after="0"/>
              <w:jc w:val="center"/>
              <w:rPr>
                <w:rFonts w:ascii="Times New Roman" w:hAnsi="Times New Roman" w:eastAsia="Calibri" w:cs="Times New Roman"/>
                <w:kern w:val="0"/>
                <w:sz w:val="24"/>
                <w:szCs w:val="24"/>
                <w:lang w:val="ru-RU" w:eastAsia="en-US" w:bidi="ar-SA"/>
              </w:rPr>
            </w:pPr>
            <w:r>
              <w:rPr>
                <w:rFonts w:eastAsia="Calibri" w:cs="Times New Roman" w:ascii="Times New Roman" w:hAnsi="Times New Roman"/>
                <w:kern w:val="0"/>
                <w:sz w:val="24"/>
                <w:szCs w:val="24"/>
                <w:lang w:val="ru-RU" w:eastAsia="en-US" w:bidi="ar-SA"/>
              </w:rPr>
              <w:t>1.6.</w:t>
            </w:r>
          </w:p>
        </w:tc>
        <w:tc>
          <w:tcPr>
            <w:tcW w:w="7361" w:type="dxa"/>
            <w:tcBorders>
              <w:top w:val="single" w:sz="4" w:space="0" w:color="000000"/>
              <w:left w:val="single" w:sz="4" w:space="0" w:color="000000"/>
              <w:bottom w:val="single" w:sz="4" w:space="0" w:color="000000"/>
              <w:right w:val="single" w:sz="4" w:space="0" w:color="000000"/>
            </w:tcBorders>
          </w:tcPr>
          <w:p>
            <w:pPr>
              <w:pStyle w:val="NoSpacing"/>
              <w:widowControl w:val="false"/>
              <w:suppressAutoHyphens w:val="true"/>
              <w:spacing w:before="0" w:after="0"/>
              <w:jc w:val="both"/>
              <w:rPr>
                <w:rFonts w:ascii="Times New Roman" w:hAnsi="Times New Roman" w:eastAsia="Calibri" w:cs="Times New Roman"/>
                <w:kern w:val="0"/>
                <w:sz w:val="24"/>
                <w:szCs w:val="24"/>
                <w:lang w:val="ru-RU" w:eastAsia="en-US" w:bidi="ar-SA"/>
              </w:rPr>
            </w:pPr>
            <w:r>
              <w:rPr>
                <w:rFonts w:eastAsia="Calibri" w:cs="Times New Roman" w:ascii="Times New Roman" w:hAnsi="Times New Roman"/>
                <w:kern w:val="0"/>
                <w:sz w:val="24"/>
                <w:szCs w:val="24"/>
                <w:lang w:val="ru-RU" w:eastAsia="en-US" w:bidi="ar-SA"/>
              </w:rPr>
              <w:t>Наполняемость групп</w:t>
            </w:r>
          </w:p>
        </w:tc>
        <w:tc>
          <w:tcPr>
            <w:tcW w:w="1364" w:type="dxa"/>
            <w:tcBorders>
              <w:top w:val="single" w:sz="4" w:space="0" w:color="000000"/>
              <w:left w:val="single" w:sz="4" w:space="0" w:color="000000"/>
              <w:bottom w:val="single" w:sz="4" w:space="0" w:color="000000"/>
              <w:right w:val="single" w:sz="4" w:space="0" w:color="000000"/>
            </w:tcBorders>
          </w:tcPr>
          <w:p>
            <w:pPr>
              <w:pStyle w:val="NoSpacing"/>
              <w:widowControl w:val="false"/>
              <w:suppressAutoHyphens w:val="true"/>
              <w:spacing w:before="0" w:after="0"/>
              <w:jc w:val="center"/>
              <w:rPr>
                <w:rFonts w:ascii="Times New Roman" w:hAnsi="Times New Roman" w:eastAsia="Calibri" w:cs="Times New Roman"/>
                <w:kern w:val="0"/>
                <w:sz w:val="24"/>
                <w:szCs w:val="24"/>
                <w:lang w:val="ru-RU" w:eastAsia="en-US" w:bidi="ar-SA"/>
              </w:rPr>
            </w:pPr>
            <w:r>
              <w:rPr>
                <w:rFonts w:eastAsia="Calibri" w:cs="Times New Roman" w:ascii="Times New Roman" w:hAnsi="Times New Roman"/>
                <w:kern w:val="0"/>
                <w:sz w:val="24"/>
                <w:szCs w:val="24"/>
                <w:lang w:val="ru-RU" w:eastAsia="en-US" w:bidi="ar-SA"/>
              </w:rPr>
              <w:t>6</w:t>
            </w:r>
          </w:p>
        </w:tc>
      </w:tr>
      <w:tr>
        <w:trPr>
          <w:trHeight w:val="225" w:hRule="atLeast"/>
        </w:trPr>
        <w:tc>
          <w:tcPr>
            <w:tcW w:w="846" w:type="dxa"/>
            <w:tcBorders>
              <w:top w:val="single" w:sz="4" w:space="0" w:color="000000"/>
              <w:left w:val="single" w:sz="4" w:space="0" w:color="000000"/>
              <w:bottom w:val="single" w:sz="4" w:space="0" w:color="000000"/>
              <w:right w:val="single" w:sz="4" w:space="0" w:color="000000"/>
            </w:tcBorders>
          </w:tcPr>
          <w:p>
            <w:pPr>
              <w:pStyle w:val="NoSpacing"/>
              <w:widowControl w:val="false"/>
              <w:suppressAutoHyphens w:val="true"/>
              <w:spacing w:before="0" w:after="0"/>
              <w:jc w:val="center"/>
              <w:rPr>
                <w:rFonts w:ascii="Times New Roman" w:hAnsi="Times New Roman" w:eastAsia="Calibri" w:cs="Times New Roman"/>
                <w:kern w:val="0"/>
                <w:sz w:val="24"/>
                <w:szCs w:val="24"/>
                <w:lang w:val="ru-RU" w:eastAsia="en-US" w:bidi="ar-SA"/>
              </w:rPr>
            </w:pPr>
            <w:r>
              <w:rPr>
                <w:rFonts w:eastAsia="Calibri" w:cs="Times New Roman" w:ascii="Times New Roman" w:hAnsi="Times New Roman"/>
                <w:kern w:val="0"/>
                <w:sz w:val="24"/>
                <w:szCs w:val="24"/>
                <w:lang w:val="ru-RU" w:eastAsia="en-US" w:bidi="ar-SA"/>
              </w:rPr>
              <w:t>1.7.</w:t>
            </w:r>
          </w:p>
        </w:tc>
        <w:tc>
          <w:tcPr>
            <w:tcW w:w="7361" w:type="dxa"/>
            <w:tcBorders>
              <w:top w:val="single" w:sz="4" w:space="0" w:color="000000"/>
              <w:left w:val="single" w:sz="4" w:space="0" w:color="000000"/>
              <w:bottom w:val="single" w:sz="4" w:space="0" w:color="000000"/>
              <w:right w:val="single" w:sz="4" w:space="0" w:color="000000"/>
            </w:tcBorders>
          </w:tcPr>
          <w:p>
            <w:pPr>
              <w:pStyle w:val="NoSpacing"/>
              <w:widowControl w:val="false"/>
              <w:suppressAutoHyphens w:val="true"/>
              <w:spacing w:before="0" w:after="0"/>
              <w:jc w:val="both"/>
              <w:rPr>
                <w:rFonts w:ascii="Times New Roman" w:hAnsi="Times New Roman" w:eastAsia="Calibri" w:cs="Times New Roman"/>
                <w:kern w:val="0"/>
                <w:sz w:val="24"/>
                <w:szCs w:val="24"/>
                <w:lang w:val="ru-RU" w:eastAsia="en-US" w:bidi="ar-SA"/>
              </w:rPr>
            </w:pPr>
            <w:r>
              <w:rPr>
                <w:rFonts w:eastAsia="Calibri" w:cs="Times New Roman" w:ascii="Times New Roman" w:hAnsi="Times New Roman"/>
                <w:kern w:val="0"/>
                <w:sz w:val="24"/>
                <w:szCs w:val="24"/>
                <w:lang w:val="ru-RU" w:eastAsia="en-US" w:bidi="ar-SA"/>
              </w:rPr>
              <w:t>Наличие групп кратковременного пребывания, инновационных форм дошкольного образования, консультационный пункт для родителей (законных представителей)</w:t>
            </w:r>
          </w:p>
        </w:tc>
        <w:tc>
          <w:tcPr>
            <w:tcW w:w="1364" w:type="dxa"/>
            <w:tcBorders>
              <w:top w:val="single" w:sz="4" w:space="0" w:color="000000"/>
              <w:left w:val="single" w:sz="4" w:space="0" w:color="000000"/>
              <w:bottom w:val="single" w:sz="4" w:space="0" w:color="000000"/>
              <w:right w:val="single" w:sz="4" w:space="0" w:color="000000"/>
            </w:tcBorders>
          </w:tcPr>
          <w:p>
            <w:pPr>
              <w:pStyle w:val="NoSpacing"/>
              <w:widowControl w:val="false"/>
              <w:suppressAutoHyphens w:val="true"/>
              <w:spacing w:before="0" w:after="0"/>
              <w:jc w:val="center"/>
              <w:rPr>
                <w:rFonts w:ascii="Times New Roman" w:hAnsi="Times New Roman" w:eastAsia="Calibri" w:cs="Times New Roman"/>
                <w:kern w:val="0"/>
                <w:sz w:val="24"/>
                <w:szCs w:val="24"/>
                <w:lang w:val="ru-RU" w:eastAsia="en-US" w:bidi="ar-SA"/>
              </w:rPr>
            </w:pPr>
            <w:r>
              <w:rPr>
                <w:rFonts w:eastAsia="Calibri" w:cs="Times New Roman" w:ascii="Times New Roman" w:hAnsi="Times New Roman"/>
                <w:kern w:val="0"/>
                <w:sz w:val="24"/>
                <w:szCs w:val="24"/>
                <w:lang w:val="ru-RU" w:eastAsia="en-US" w:bidi="ar-SA"/>
              </w:rPr>
              <w:t>6</w:t>
            </w:r>
          </w:p>
        </w:tc>
      </w:tr>
      <w:tr>
        <w:trPr>
          <w:trHeight w:val="225" w:hRule="atLeast"/>
        </w:trPr>
        <w:tc>
          <w:tcPr>
            <w:tcW w:w="846" w:type="dxa"/>
            <w:tcBorders>
              <w:left w:val="single" w:sz="4" w:space="0" w:color="000000"/>
              <w:bottom w:val="single" w:sz="4" w:space="0" w:color="000000"/>
              <w:right w:val="single" w:sz="4" w:space="0" w:color="000000"/>
            </w:tcBorders>
          </w:tcPr>
          <w:p>
            <w:pPr>
              <w:pStyle w:val="NoSpacing"/>
              <w:widowControl w:val="false"/>
              <w:suppressAutoHyphens w:val="true"/>
              <w:spacing w:before="0" w:after="0"/>
              <w:jc w:val="center"/>
              <w:rPr>
                <w:rFonts w:ascii="Times New Roman" w:hAnsi="Times New Roman" w:eastAsia="Calibri" w:cs="Times New Roman"/>
                <w:kern w:val="0"/>
                <w:sz w:val="24"/>
                <w:szCs w:val="24"/>
                <w:lang w:val="ru-RU" w:eastAsia="en-US" w:bidi="ar-SA"/>
              </w:rPr>
            </w:pPr>
            <w:r>
              <w:rPr>
                <w:rFonts w:eastAsia="Calibri" w:cs="Times New Roman" w:ascii="Times New Roman" w:hAnsi="Times New Roman"/>
                <w:kern w:val="0"/>
                <w:sz w:val="24"/>
                <w:szCs w:val="24"/>
                <w:lang w:val="ru-RU" w:eastAsia="en-US" w:bidi="ar-SA"/>
              </w:rPr>
              <w:t>1.8.</w:t>
            </w:r>
          </w:p>
        </w:tc>
        <w:tc>
          <w:tcPr>
            <w:tcW w:w="7361" w:type="dxa"/>
            <w:tcBorders>
              <w:left w:val="single" w:sz="4" w:space="0" w:color="000000"/>
              <w:bottom w:val="single" w:sz="4" w:space="0" w:color="000000"/>
              <w:right w:val="single" w:sz="4" w:space="0" w:color="000000"/>
            </w:tcBorders>
          </w:tcPr>
          <w:p>
            <w:pPr>
              <w:pStyle w:val="NoSpacing"/>
              <w:widowControl w:val="false"/>
              <w:suppressAutoHyphens w:val="true"/>
              <w:spacing w:before="0" w:after="0"/>
              <w:jc w:val="both"/>
              <w:rPr>
                <w:rFonts w:ascii="Times New Roman" w:hAnsi="Times New Roman" w:eastAsia="Calibri" w:cs="Times New Roman"/>
                <w:kern w:val="0"/>
                <w:sz w:val="24"/>
                <w:szCs w:val="24"/>
                <w:lang w:val="ru-RU" w:eastAsia="en-US" w:bidi="ar-SA"/>
              </w:rPr>
            </w:pPr>
            <w:r>
              <w:rPr>
                <w:rFonts w:eastAsia="Calibri" w:cs="Times New Roman" w:ascii="Times New Roman" w:hAnsi="Times New Roman"/>
                <w:kern w:val="0"/>
                <w:sz w:val="24"/>
                <w:szCs w:val="24"/>
                <w:lang w:val="ru-RU" w:eastAsia="en-US" w:bidi="ar-SA"/>
              </w:rPr>
              <w:t>Структура управления, включая контактную информацию ответственных лиц</w:t>
            </w:r>
          </w:p>
        </w:tc>
        <w:tc>
          <w:tcPr>
            <w:tcW w:w="1364" w:type="dxa"/>
            <w:tcBorders>
              <w:left w:val="single" w:sz="4" w:space="0" w:color="000000"/>
              <w:bottom w:val="single" w:sz="4" w:space="0" w:color="000000"/>
              <w:right w:val="single" w:sz="4" w:space="0" w:color="000000"/>
            </w:tcBorders>
          </w:tcPr>
          <w:p>
            <w:pPr>
              <w:pStyle w:val="NoSpacing"/>
              <w:widowControl w:val="false"/>
              <w:suppressAutoHyphens w:val="true"/>
              <w:spacing w:before="0" w:after="0"/>
              <w:jc w:val="center"/>
              <w:rPr>
                <w:rFonts w:ascii="Times New Roman" w:hAnsi="Times New Roman" w:eastAsia="Calibri" w:cs="Times New Roman"/>
                <w:kern w:val="0"/>
                <w:sz w:val="24"/>
                <w:szCs w:val="24"/>
                <w:lang w:val="ru-RU" w:eastAsia="en-US" w:bidi="ar-SA"/>
              </w:rPr>
            </w:pPr>
            <w:r>
              <w:rPr>
                <w:rFonts w:eastAsia="Calibri" w:cs="Times New Roman" w:ascii="Times New Roman" w:hAnsi="Times New Roman"/>
                <w:kern w:val="0"/>
                <w:sz w:val="24"/>
                <w:szCs w:val="24"/>
                <w:lang w:val="ru-RU" w:eastAsia="en-US" w:bidi="ar-SA"/>
              </w:rPr>
              <w:t>6</w:t>
            </w:r>
          </w:p>
        </w:tc>
      </w:tr>
      <w:tr>
        <w:trPr>
          <w:trHeight w:val="225" w:hRule="atLeast"/>
        </w:trPr>
        <w:tc>
          <w:tcPr>
            <w:tcW w:w="846" w:type="dxa"/>
            <w:tcBorders>
              <w:left w:val="single" w:sz="4" w:space="0" w:color="000000"/>
              <w:bottom w:val="single" w:sz="4" w:space="0" w:color="000000"/>
              <w:right w:val="single" w:sz="4" w:space="0" w:color="000000"/>
            </w:tcBorders>
          </w:tcPr>
          <w:p>
            <w:pPr>
              <w:pStyle w:val="NoSpacing"/>
              <w:widowControl w:val="false"/>
              <w:suppressAutoHyphens w:val="true"/>
              <w:spacing w:before="0" w:after="0"/>
              <w:jc w:val="center"/>
              <w:rPr>
                <w:rFonts w:ascii="Times New Roman" w:hAnsi="Times New Roman" w:eastAsia="Calibri" w:cs="Times New Roman"/>
                <w:kern w:val="0"/>
                <w:sz w:val="24"/>
                <w:szCs w:val="24"/>
                <w:lang w:val="ru-RU" w:eastAsia="en-US" w:bidi="ar-SA"/>
              </w:rPr>
            </w:pPr>
            <w:r>
              <w:rPr>
                <w:rFonts w:eastAsia="Calibri" w:cs="Times New Roman" w:ascii="Times New Roman" w:hAnsi="Times New Roman"/>
                <w:kern w:val="0"/>
                <w:sz w:val="24"/>
                <w:szCs w:val="24"/>
                <w:lang w:val="ru-RU" w:eastAsia="en-US" w:bidi="ar-SA"/>
              </w:rPr>
              <w:t>1.9.</w:t>
            </w:r>
          </w:p>
        </w:tc>
        <w:tc>
          <w:tcPr>
            <w:tcW w:w="7361" w:type="dxa"/>
            <w:tcBorders>
              <w:left w:val="single" w:sz="4" w:space="0" w:color="000000"/>
              <w:bottom w:val="single" w:sz="4" w:space="0" w:color="000000"/>
              <w:right w:val="single" w:sz="4" w:space="0" w:color="000000"/>
            </w:tcBorders>
          </w:tcPr>
          <w:p>
            <w:pPr>
              <w:pStyle w:val="NoSpacing"/>
              <w:widowControl w:val="false"/>
              <w:suppressAutoHyphens w:val="true"/>
              <w:spacing w:before="0" w:after="0"/>
              <w:jc w:val="both"/>
              <w:rPr>
                <w:rFonts w:ascii="Times New Roman" w:hAnsi="Times New Roman" w:eastAsia="Calibri" w:cs="Times New Roman"/>
                <w:kern w:val="0"/>
                <w:sz w:val="24"/>
                <w:szCs w:val="24"/>
                <w:lang w:val="ru-RU" w:eastAsia="en-US" w:bidi="ar-SA"/>
              </w:rPr>
            </w:pPr>
            <w:r>
              <w:rPr>
                <w:rFonts w:eastAsia="Calibri" w:cs="Times New Roman" w:ascii="Times New Roman" w:hAnsi="Times New Roman"/>
                <w:kern w:val="0"/>
                <w:sz w:val="24"/>
                <w:szCs w:val="24"/>
                <w:lang w:val="ru-RU" w:eastAsia="en-US" w:bidi="ar-SA"/>
              </w:rPr>
              <w:t>План развития и приоритетные задачи</w:t>
            </w:r>
          </w:p>
        </w:tc>
        <w:tc>
          <w:tcPr>
            <w:tcW w:w="1364" w:type="dxa"/>
            <w:tcBorders>
              <w:left w:val="single" w:sz="4" w:space="0" w:color="000000"/>
              <w:bottom w:val="single" w:sz="4" w:space="0" w:color="000000"/>
              <w:right w:val="single" w:sz="4" w:space="0" w:color="000000"/>
            </w:tcBorders>
          </w:tcPr>
          <w:p>
            <w:pPr>
              <w:pStyle w:val="NoSpacing"/>
              <w:widowControl w:val="false"/>
              <w:suppressAutoHyphens w:val="true"/>
              <w:spacing w:before="0" w:after="0"/>
              <w:jc w:val="center"/>
              <w:rPr>
                <w:rFonts w:ascii="Times New Roman" w:hAnsi="Times New Roman" w:eastAsia="Calibri" w:cs="Times New Roman"/>
                <w:kern w:val="0"/>
                <w:sz w:val="24"/>
                <w:szCs w:val="24"/>
                <w:lang w:val="ru-RU" w:eastAsia="en-US" w:bidi="ar-SA"/>
              </w:rPr>
            </w:pPr>
            <w:r>
              <w:rPr>
                <w:rFonts w:eastAsia="Calibri" w:cs="Times New Roman" w:ascii="Times New Roman" w:hAnsi="Times New Roman"/>
                <w:kern w:val="0"/>
                <w:sz w:val="24"/>
                <w:szCs w:val="24"/>
                <w:lang w:val="ru-RU" w:eastAsia="en-US" w:bidi="ar-SA"/>
              </w:rPr>
              <w:t>7</w:t>
            </w:r>
          </w:p>
        </w:tc>
      </w:tr>
      <w:tr>
        <w:trPr>
          <w:trHeight w:val="225" w:hRule="atLeast"/>
        </w:trPr>
        <w:tc>
          <w:tcPr>
            <w:tcW w:w="846" w:type="dxa"/>
            <w:tcBorders>
              <w:left w:val="single" w:sz="4" w:space="0" w:color="000000"/>
              <w:bottom w:val="single" w:sz="4" w:space="0" w:color="000000"/>
              <w:right w:val="single" w:sz="4" w:space="0" w:color="000000"/>
            </w:tcBorders>
          </w:tcPr>
          <w:p>
            <w:pPr>
              <w:pStyle w:val="NoSpacing"/>
              <w:widowControl w:val="false"/>
              <w:suppressAutoHyphens w:val="true"/>
              <w:spacing w:before="0" w:after="0"/>
              <w:jc w:val="center"/>
              <w:rPr>
                <w:rFonts w:ascii="Times New Roman" w:hAnsi="Times New Roman" w:eastAsia="Calibri" w:cs="Times New Roman"/>
                <w:kern w:val="0"/>
                <w:sz w:val="24"/>
                <w:szCs w:val="24"/>
                <w:lang w:val="ru-RU" w:eastAsia="en-US" w:bidi="ar-SA"/>
              </w:rPr>
            </w:pPr>
            <w:r>
              <w:rPr>
                <w:rFonts w:eastAsia="Calibri" w:cs="Times New Roman" w:ascii="Times New Roman" w:hAnsi="Times New Roman"/>
                <w:kern w:val="0"/>
                <w:sz w:val="24"/>
                <w:szCs w:val="24"/>
                <w:lang w:val="ru-RU" w:eastAsia="en-US" w:bidi="ar-SA"/>
              </w:rPr>
              <w:t>1.10.</w:t>
            </w:r>
          </w:p>
        </w:tc>
        <w:tc>
          <w:tcPr>
            <w:tcW w:w="7361" w:type="dxa"/>
            <w:tcBorders>
              <w:left w:val="single" w:sz="4" w:space="0" w:color="000000"/>
              <w:bottom w:val="single" w:sz="4" w:space="0" w:color="000000"/>
              <w:right w:val="single" w:sz="4" w:space="0" w:color="000000"/>
            </w:tcBorders>
          </w:tcPr>
          <w:p>
            <w:pPr>
              <w:pStyle w:val="NoSpacing"/>
              <w:widowControl w:val="false"/>
              <w:suppressAutoHyphens w:val="true"/>
              <w:spacing w:before="0" w:after="0"/>
              <w:jc w:val="both"/>
              <w:rPr>
                <w:rFonts w:ascii="Times New Roman" w:hAnsi="Times New Roman" w:eastAsia="Calibri" w:cs="Times New Roman"/>
                <w:kern w:val="0"/>
                <w:sz w:val="24"/>
                <w:szCs w:val="24"/>
                <w:lang w:val="ru-RU" w:eastAsia="en-US" w:bidi="ar-SA"/>
              </w:rPr>
            </w:pPr>
            <w:r>
              <w:rPr>
                <w:rFonts w:eastAsia="Calibri" w:cs="Times New Roman" w:ascii="Times New Roman" w:hAnsi="Times New Roman"/>
                <w:kern w:val="0"/>
                <w:sz w:val="24"/>
                <w:szCs w:val="24"/>
                <w:lang w:val="ru-RU" w:eastAsia="en-US" w:bidi="ar-SA"/>
              </w:rPr>
              <w:t>Сайт учреждения</w:t>
            </w:r>
          </w:p>
        </w:tc>
        <w:tc>
          <w:tcPr>
            <w:tcW w:w="1364" w:type="dxa"/>
            <w:tcBorders>
              <w:left w:val="single" w:sz="4" w:space="0" w:color="000000"/>
              <w:bottom w:val="single" w:sz="4" w:space="0" w:color="000000"/>
              <w:right w:val="single" w:sz="4" w:space="0" w:color="000000"/>
            </w:tcBorders>
          </w:tcPr>
          <w:p>
            <w:pPr>
              <w:pStyle w:val="NoSpacing"/>
              <w:widowControl w:val="false"/>
              <w:suppressAutoHyphens w:val="true"/>
              <w:spacing w:before="0" w:after="0"/>
              <w:jc w:val="center"/>
              <w:rPr>
                <w:rFonts w:ascii="Times New Roman" w:hAnsi="Times New Roman" w:eastAsia="Calibri" w:cs="Times New Roman"/>
                <w:kern w:val="0"/>
                <w:sz w:val="24"/>
                <w:szCs w:val="24"/>
                <w:lang w:val="ru-RU" w:eastAsia="en-US" w:bidi="ar-SA"/>
              </w:rPr>
            </w:pPr>
            <w:r>
              <w:rPr>
                <w:rFonts w:eastAsia="Calibri" w:cs="Times New Roman" w:ascii="Times New Roman" w:hAnsi="Times New Roman"/>
                <w:kern w:val="0"/>
                <w:sz w:val="24"/>
                <w:szCs w:val="24"/>
                <w:lang w:val="ru-RU" w:eastAsia="en-US" w:bidi="ar-SA"/>
              </w:rPr>
              <w:t>8</w:t>
            </w:r>
          </w:p>
        </w:tc>
      </w:tr>
      <w:tr>
        <w:trPr>
          <w:trHeight w:val="225" w:hRule="atLeast"/>
        </w:trPr>
        <w:tc>
          <w:tcPr>
            <w:tcW w:w="846" w:type="dxa"/>
            <w:tcBorders>
              <w:left w:val="single" w:sz="4" w:space="0" w:color="000000"/>
              <w:bottom w:val="single" w:sz="4" w:space="0" w:color="000000"/>
              <w:right w:val="single" w:sz="4" w:space="0" w:color="000000"/>
            </w:tcBorders>
          </w:tcPr>
          <w:p>
            <w:pPr>
              <w:pStyle w:val="NoSpacing"/>
              <w:widowControl w:val="false"/>
              <w:suppressAutoHyphens w:val="true"/>
              <w:spacing w:before="0" w:after="0"/>
              <w:jc w:val="center"/>
              <w:rPr>
                <w:rFonts w:ascii="Times New Roman" w:hAnsi="Times New Roman" w:eastAsia="Calibri" w:cs="Times New Roman"/>
                <w:kern w:val="0"/>
                <w:sz w:val="24"/>
                <w:szCs w:val="24"/>
                <w:lang w:val="ru-RU" w:eastAsia="en-US" w:bidi="ar-SA"/>
              </w:rPr>
            </w:pPr>
            <w:r>
              <w:rPr>
                <w:rFonts w:eastAsia="Calibri" w:cs="Times New Roman" w:ascii="Times New Roman" w:hAnsi="Times New Roman"/>
                <w:kern w:val="0"/>
                <w:sz w:val="24"/>
                <w:szCs w:val="24"/>
                <w:lang w:val="ru-RU" w:eastAsia="en-US" w:bidi="ar-SA"/>
              </w:rPr>
              <w:t>1.11.</w:t>
            </w:r>
          </w:p>
        </w:tc>
        <w:tc>
          <w:tcPr>
            <w:tcW w:w="7361" w:type="dxa"/>
            <w:tcBorders>
              <w:left w:val="single" w:sz="4" w:space="0" w:color="000000"/>
              <w:bottom w:val="single" w:sz="4" w:space="0" w:color="000000"/>
              <w:right w:val="single" w:sz="4" w:space="0" w:color="000000"/>
            </w:tcBorders>
          </w:tcPr>
          <w:p>
            <w:pPr>
              <w:pStyle w:val="NoSpacing"/>
              <w:widowControl w:val="false"/>
              <w:suppressAutoHyphens w:val="true"/>
              <w:spacing w:before="0" w:after="0"/>
              <w:jc w:val="both"/>
              <w:rPr>
                <w:rFonts w:ascii="Times New Roman" w:hAnsi="Times New Roman" w:eastAsia="Calibri" w:cs="Times New Roman"/>
                <w:kern w:val="0"/>
                <w:sz w:val="24"/>
                <w:szCs w:val="24"/>
                <w:lang w:val="ru-RU" w:eastAsia="en-US" w:bidi="ar-SA"/>
              </w:rPr>
            </w:pPr>
            <w:r>
              <w:rPr>
                <w:rFonts w:eastAsia="Calibri" w:cs="Times New Roman" w:ascii="Times New Roman" w:hAnsi="Times New Roman"/>
                <w:kern w:val="0"/>
                <w:sz w:val="24"/>
                <w:szCs w:val="24"/>
                <w:lang w:val="ru-RU" w:eastAsia="en-US" w:bidi="ar-SA"/>
              </w:rPr>
              <w:t>Контактная информация</w:t>
            </w:r>
          </w:p>
        </w:tc>
        <w:tc>
          <w:tcPr>
            <w:tcW w:w="1364" w:type="dxa"/>
            <w:tcBorders>
              <w:left w:val="single" w:sz="4" w:space="0" w:color="000000"/>
              <w:bottom w:val="single" w:sz="4" w:space="0" w:color="000000"/>
              <w:right w:val="single" w:sz="4" w:space="0" w:color="000000"/>
            </w:tcBorders>
          </w:tcPr>
          <w:p>
            <w:pPr>
              <w:pStyle w:val="NoSpacing"/>
              <w:widowControl w:val="false"/>
              <w:suppressAutoHyphens w:val="true"/>
              <w:spacing w:before="0" w:after="0"/>
              <w:jc w:val="center"/>
              <w:rPr>
                <w:rFonts w:ascii="Times New Roman" w:hAnsi="Times New Roman" w:eastAsia="Calibri" w:cs="Times New Roman"/>
                <w:kern w:val="0"/>
                <w:sz w:val="24"/>
                <w:szCs w:val="24"/>
                <w:lang w:val="ru-RU" w:eastAsia="en-US" w:bidi="ar-SA"/>
              </w:rPr>
            </w:pPr>
            <w:r>
              <w:rPr>
                <w:rFonts w:eastAsia="Calibri" w:cs="Times New Roman" w:ascii="Times New Roman" w:hAnsi="Times New Roman"/>
                <w:kern w:val="0"/>
                <w:sz w:val="24"/>
                <w:szCs w:val="24"/>
                <w:lang w:val="ru-RU" w:eastAsia="en-US" w:bidi="ar-SA"/>
              </w:rPr>
              <w:t>8</w:t>
            </w:r>
          </w:p>
        </w:tc>
      </w:tr>
      <w:tr>
        <w:trPr/>
        <w:tc>
          <w:tcPr>
            <w:tcW w:w="846" w:type="dxa"/>
            <w:tcBorders>
              <w:top w:val="single" w:sz="4" w:space="0" w:color="000000"/>
              <w:left w:val="single" w:sz="4" w:space="0" w:color="000000"/>
              <w:bottom w:val="single" w:sz="4" w:space="0" w:color="000000"/>
              <w:right w:val="single" w:sz="4" w:space="0" w:color="000000"/>
            </w:tcBorders>
          </w:tcPr>
          <w:p>
            <w:pPr>
              <w:pStyle w:val="NoSpacing"/>
              <w:widowControl w:val="false"/>
              <w:suppressAutoHyphens w:val="true"/>
              <w:spacing w:before="0" w:after="0"/>
              <w:jc w:val="center"/>
              <w:rPr>
                <w:rFonts w:ascii="Times New Roman" w:hAnsi="Times New Roman" w:eastAsia="Calibri" w:cs="Times New Roman"/>
                <w:b/>
                <w:b/>
                <w:kern w:val="0"/>
                <w:sz w:val="24"/>
                <w:szCs w:val="24"/>
                <w:lang w:val="ru-RU" w:eastAsia="en-US" w:bidi="ar-SA"/>
              </w:rPr>
            </w:pPr>
            <w:r>
              <w:rPr>
                <w:rFonts w:eastAsia="Calibri" w:cs="Times New Roman" w:ascii="Times New Roman" w:hAnsi="Times New Roman"/>
                <w:b/>
                <w:kern w:val="0"/>
                <w:sz w:val="24"/>
                <w:szCs w:val="24"/>
                <w:lang w:val="ru-RU" w:eastAsia="en-US" w:bidi="ar-SA"/>
              </w:rPr>
              <w:t>2</w:t>
            </w:r>
          </w:p>
        </w:tc>
        <w:tc>
          <w:tcPr>
            <w:tcW w:w="7361" w:type="dxa"/>
            <w:tcBorders>
              <w:top w:val="single" w:sz="4" w:space="0" w:color="000000"/>
              <w:left w:val="single" w:sz="4" w:space="0" w:color="000000"/>
              <w:bottom w:val="single" w:sz="4" w:space="0" w:color="000000"/>
              <w:right w:val="single" w:sz="4" w:space="0" w:color="000000"/>
            </w:tcBorders>
          </w:tcPr>
          <w:p>
            <w:pPr>
              <w:pStyle w:val="NoSpacing"/>
              <w:widowControl w:val="false"/>
              <w:suppressAutoHyphens w:val="true"/>
              <w:spacing w:before="0" w:after="0"/>
              <w:jc w:val="both"/>
              <w:rPr>
                <w:rFonts w:ascii="Times New Roman" w:hAnsi="Times New Roman" w:eastAsia="Calibri" w:cs="Times New Roman"/>
                <w:b/>
                <w:b/>
                <w:kern w:val="0"/>
                <w:sz w:val="24"/>
                <w:szCs w:val="24"/>
                <w:lang w:val="ru-RU" w:eastAsia="en-US" w:bidi="ar-SA"/>
              </w:rPr>
            </w:pPr>
            <w:r>
              <w:rPr>
                <w:rFonts w:eastAsia="Calibri" w:cs="Times New Roman" w:ascii="Times New Roman" w:hAnsi="Times New Roman"/>
                <w:b/>
                <w:kern w:val="0"/>
                <w:sz w:val="24"/>
                <w:szCs w:val="24"/>
                <w:lang w:val="ru-RU" w:eastAsia="en-US" w:bidi="ar-SA"/>
              </w:rPr>
              <w:t>Особенности воспитательно-образовательного процесса</w:t>
            </w:r>
          </w:p>
        </w:tc>
        <w:tc>
          <w:tcPr>
            <w:tcW w:w="1364" w:type="dxa"/>
            <w:tcBorders>
              <w:top w:val="single" w:sz="4" w:space="0" w:color="000000"/>
              <w:left w:val="single" w:sz="4" w:space="0" w:color="000000"/>
              <w:bottom w:val="single" w:sz="4" w:space="0" w:color="000000"/>
              <w:right w:val="single" w:sz="4" w:space="0" w:color="000000"/>
            </w:tcBorders>
          </w:tcPr>
          <w:p>
            <w:pPr>
              <w:pStyle w:val="NoSpacing"/>
              <w:widowControl w:val="false"/>
              <w:suppressAutoHyphens w:val="true"/>
              <w:spacing w:before="0" w:after="0"/>
              <w:jc w:val="center"/>
              <w:rPr>
                <w:rFonts w:ascii="Times New Roman" w:hAnsi="Times New Roman" w:eastAsia="Calibri" w:cs="Times New Roman"/>
                <w:kern w:val="0"/>
                <w:sz w:val="24"/>
                <w:szCs w:val="24"/>
                <w:lang w:val="ru-RU" w:eastAsia="en-US" w:bidi="ar-SA"/>
              </w:rPr>
            </w:pPr>
            <w:r>
              <w:rPr>
                <w:rFonts w:eastAsia="Calibri" w:cs="Times New Roman" w:ascii="Times New Roman" w:hAnsi="Times New Roman"/>
                <w:kern w:val="0"/>
                <w:sz w:val="24"/>
                <w:szCs w:val="24"/>
                <w:lang w:val="ru-RU" w:eastAsia="en-US" w:bidi="ar-SA"/>
              </w:rPr>
              <w:t>8</w:t>
            </w:r>
          </w:p>
        </w:tc>
      </w:tr>
      <w:tr>
        <w:trPr/>
        <w:tc>
          <w:tcPr>
            <w:tcW w:w="846" w:type="dxa"/>
            <w:tcBorders>
              <w:top w:val="single" w:sz="4" w:space="0" w:color="000000"/>
              <w:left w:val="single" w:sz="4" w:space="0" w:color="000000"/>
              <w:bottom w:val="single" w:sz="4" w:space="0" w:color="000000"/>
              <w:right w:val="single" w:sz="4" w:space="0" w:color="000000"/>
            </w:tcBorders>
          </w:tcPr>
          <w:p>
            <w:pPr>
              <w:pStyle w:val="NoSpacing"/>
              <w:widowControl w:val="false"/>
              <w:suppressAutoHyphens w:val="true"/>
              <w:spacing w:before="0" w:after="0"/>
              <w:jc w:val="center"/>
              <w:rPr>
                <w:rFonts w:ascii="Times New Roman" w:hAnsi="Times New Roman" w:eastAsia="Calibri" w:cs="Times New Roman"/>
                <w:kern w:val="0"/>
                <w:sz w:val="24"/>
                <w:szCs w:val="24"/>
                <w:lang w:val="ru-RU" w:eastAsia="en-US" w:bidi="ar-SA"/>
              </w:rPr>
            </w:pPr>
            <w:r>
              <w:rPr>
                <w:rFonts w:eastAsia="Calibri" w:cs="Times New Roman" w:ascii="Times New Roman" w:hAnsi="Times New Roman"/>
                <w:kern w:val="0"/>
                <w:sz w:val="24"/>
                <w:szCs w:val="24"/>
                <w:lang w:val="ru-RU" w:eastAsia="en-US" w:bidi="ar-SA"/>
              </w:rPr>
              <w:t>2.1</w:t>
            </w:r>
          </w:p>
        </w:tc>
        <w:tc>
          <w:tcPr>
            <w:tcW w:w="7361" w:type="dxa"/>
            <w:tcBorders>
              <w:top w:val="single" w:sz="4" w:space="0" w:color="000000"/>
              <w:left w:val="single" w:sz="4" w:space="0" w:color="000000"/>
              <w:bottom w:val="single" w:sz="4" w:space="0" w:color="000000"/>
              <w:right w:val="single" w:sz="4" w:space="0" w:color="000000"/>
            </w:tcBorders>
          </w:tcPr>
          <w:p>
            <w:pPr>
              <w:pStyle w:val="NoSpacing"/>
              <w:widowControl w:val="false"/>
              <w:suppressAutoHyphens w:val="true"/>
              <w:spacing w:before="0" w:after="0"/>
              <w:jc w:val="both"/>
              <w:rPr>
                <w:rFonts w:ascii="Times New Roman" w:hAnsi="Times New Roman" w:eastAsia="Calibri" w:cs="Times New Roman"/>
                <w:kern w:val="0"/>
                <w:sz w:val="24"/>
                <w:szCs w:val="24"/>
                <w:lang w:val="ru-RU" w:eastAsia="en-US" w:bidi="ar-SA"/>
              </w:rPr>
            </w:pPr>
            <w:r>
              <w:rPr>
                <w:rFonts w:eastAsia="Calibri" w:cs="Times New Roman" w:ascii="Times New Roman" w:hAnsi="Times New Roman"/>
                <w:kern w:val="0"/>
                <w:sz w:val="24"/>
                <w:szCs w:val="24"/>
                <w:lang w:val="ru-RU" w:eastAsia="en-US" w:bidi="ar-SA"/>
              </w:rPr>
              <w:t>Содержание обучения и воспитания детей</w:t>
            </w:r>
          </w:p>
        </w:tc>
        <w:tc>
          <w:tcPr>
            <w:tcW w:w="1364" w:type="dxa"/>
            <w:tcBorders>
              <w:top w:val="single" w:sz="4" w:space="0" w:color="000000"/>
              <w:left w:val="single" w:sz="4" w:space="0" w:color="000000"/>
              <w:bottom w:val="single" w:sz="4" w:space="0" w:color="000000"/>
              <w:right w:val="single" w:sz="4" w:space="0" w:color="000000"/>
            </w:tcBorders>
          </w:tcPr>
          <w:p>
            <w:pPr>
              <w:pStyle w:val="NoSpacing"/>
              <w:widowControl w:val="false"/>
              <w:suppressAutoHyphens w:val="true"/>
              <w:spacing w:before="0" w:after="0"/>
              <w:jc w:val="center"/>
              <w:rPr>
                <w:rFonts w:ascii="Times New Roman" w:hAnsi="Times New Roman" w:eastAsia="Calibri" w:cs="Times New Roman"/>
                <w:kern w:val="0"/>
                <w:sz w:val="24"/>
                <w:szCs w:val="24"/>
                <w:lang w:val="ru-RU" w:eastAsia="en-US" w:bidi="ar-SA"/>
              </w:rPr>
            </w:pPr>
            <w:r>
              <w:rPr>
                <w:rFonts w:eastAsia="Calibri" w:cs="Times New Roman" w:ascii="Times New Roman" w:hAnsi="Times New Roman"/>
                <w:kern w:val="0"/>
                <w:sz w:val="24"/>
                <w:szCs w:val="24"/>
                <w:lang w:val="ru-RU" w:eastAsia="en-US" w:bidi="ar-SA"/>
              </w:rPr>
              <w:t>8</w:t>
            </w:r>
          </w:p>
        </w:tc>
      </w:tr>
      <w:tr>
        <w:trPr/>
        <w:tc>
          <w:tcPr>
            <w:tcW w:w="846" w:type="dxa"/>
            <w:tcBorders>
              <w:top w:val="single" w:sz="4" w:space="0" w:color="000000"/>
              <w:left w:val="single" w:sz="4" w:space="0" w:color="000000"/>
              <w:bottom w:val="single" w:sz="4" w:space="0" w:color="000000"/>
              <w:right w:val="single" w:sz="4" w:space="0" w:color="000000"/>
            </w:tcBorders>
          </w:tcPr>
          <w:p>
            <w:pPr>
              <w:pStyle w:val="NoSpacing"/>
              <w:widowControl w:val="false"/>
              <w:suppressAutoHyphens w:val="true"/>
              <w:spacing w:before="0" w:after="0"/>
              <w:jc w:val="center"/>
              <w:rPr>
                <w:rFonts w:ascii="Times New Roman" w:hAnsi="Times New Roman" w:eastAsia="Calibri" w:cs="Times New Roman"/>
                <w:kern w:val="0"/>
                <w:sz w:val="24"/>
                <w:szCs w:val="24"/>
                <w:lang w:val="ru-RU" w:eastAsia="en-US" w:bidi="ar-SA"/>
              </w:rPr>
            </w:pPr>
            <w:r>
              <w:rPr>
                <w:rFonts w:eastAsia="Calibri" w:cs="Times New Roman" w:ascii="Times New Roman" w:hAnsi="Times New Roman"/>
                <w:kern w:val="0"/>
                <w:sz w:val="24"/>
                <w:szCs w:val="24"/>
                <w:lang w:val="ru-RU" w:eastAsia="en-US" w:bidi="ar-SA"/>
              </w:rPr>
              <w:t>2.2.</w:t>
            </w:r>
          </w:p>
        </w:tc>
        <w:tc>
          <w:tcPr>
            <w:tcW w:w="7361" w:type="dxa"/>
            <w:tcBorders>
              <w:top w:val="single" w:sz="4" w:space="0" w:color="000000"/>
              <w:left w:val="single" w:sz="4" w:space="0" w:color="000000"/>
              <w:bottom w:val="single" w:sz="4" w:space="0" w:color="000000"/>
              <w:right w:val="single" w:sz="4" w:space="0" w:color="000000"/>
            </w:tcBorders>
          </w:tcPr>
          <w:p>
            <w:pPr>
              <w:pStyle w:val="NoSpacing"/>
              <w:widowControl w:val="false"/>
              <w:suppressAutoHyphens w:val="true"/>
              <w:spacing w:before="0" w:after="0"/>
              <w:jc w:val="both"/>
              <w:rPr>
                <w:rFonts w:ascii="Times New Roman" w:hAnsi="Times New Roman" w:eastAsia="Calibri" w:cs="Times New Roman"/>
                <w:kern w:val="0"/>
                <w:sz w:val="24"/>
                <w:szCs w:val="24"/>
                <w:lang w:val="ru-RU" w:eastAsia="en-US" w:bidi="ar-SA"/>
              </w:rPr>
            </w:pPr>
            <w:r>
              <w:rPr>
                <w:rFonts w:eastAsia="Calibri" w:cs="Times New Roman" w:ascii="Times New Roman" w:hAnsi="Times New Roman"/>
                <w:kern w:val="0"/>
                <w:sz w:val="24"/>
                <w:szCs w:val="24"/>
                <w:lang w:val="ru-RU" w:eastAsia="en-US" w:bidi="ar-SA"/>
              </w:rPr>
              <w:t>Охрана и укрепление здоровья детей</w:t>
            </w:r>
          </w:p>
        </w:tc>
        <w:tc>
          <w:tcPr>
            <w:tcW w:w="1364" w:type="dxa"/>
            <w:tcBorders>
              <w:top w:val="single" w:sz="4" w:space="0" w:color="000000"/>
              <w:left w:val="single" w:sz="4" w:space="0" w:color="000000"/>
              <w:bottom w:val="single" w:sz="4" w:space="0" w:color="000000"/>
              <w:right w:val="single" w:sz="4" w:space="0" w:color="000000"/>
            </w:tcBorders>
          </w:tcPr>
          <w:p>
            <w:pPr>
              <w:pStyle w:val="NoSpacing"/>
              <w:widowControl w:val="false"/>
              <w:suppressAutoHyphens w:val="true"/>
              <w:spacing w:before="0" w:after="0"/>
              <w:jc w:val="center"/>
              <w:rPr>
                <w:rFonts w:ascii="Times New Roman" w:hAnsi="Times New Roman" w:eastAsia="Calibri" w:cs="Times New Roman"/>
                <w:kern w:val="0"/>
                <w:sz w:val="24"/>
                <w:szCs w:val="24"/>
                <w:lang w:val="ru-RU" w:eastAsia="en-US" w:bidi="ar-SA"/>
              </w:rPr>
            </w:pPr>
            <w:r>
              <w:rPr>
                <w:rFonts w:eastAsia="Calibri" w:cs="Times New Roman" w:ascii="Times New Roman" w:hAnsi="Times New Roman"/>
                <w:kern w:val="0"/>
                <w:sz w:val="24"/>
                <w:szCs w:val="24"/>
                <w:lang w:val="ru-RU" w:eastAsia="en-US" w:bidi="ar-SA"/>
              </w:rPr>
              <w:t>13</w:t>
            </w:r>
          </w:p>
        </w:tc>
      </w:tr>
      <w:tr>
        <w:trPr/>
        <w:tc>
          <w:tcPr>
            <w:tcW w:w="846" w:type="dxa"/>
            <w:tcBorders>
              <w:top w:val="single" w:sz="4" w:space="0" w:color="000000"/>
              <w:left w:val="single" w:sz="4" w:space="0" w:color="000000"/>
              <w:bottom w:val="single" w:sz="4" w:space="0" w:color="000000"/>
              <w:right w:val="single" w:sz="4" w:space="0" w:color="000000"/>
            </w:tcBorders>
          </w:tcPr>
          <w:p>
            <w:pPr>
              <w:pStyle w:val="NoSpacing"/>
              <w:widowControl w:val="false"/>
              <w:suppressAutoHyphens w:val="true"/>
              <w:spacing w:before="0" w:after="0"/>
              <w:jc w:val="center"/>
              <w:rPr>
                <w:rFonts w:ascii="Times New Roman" w:hAnsi="Times New Roman" w:eastAsia="Calibri" w:cs="Times New Roman"/>
                <w:kern w:val="0"/>
                <w:sz w:val="24"/>
                <w:szCs w:val="24"/>
                <w:lang w:val="ru-RU" w:eastAsia="en-US" w:bidi="ar-SA"/>
              </w:rPr>
            </w:pPr>
            <w:r>
              <w:rPr>
                <w:rFonts w:eastAsia="Calibri" w:cs="Times New Roman" w:ascii="Times New Roman" w:hAnsi="Times New Roman"/>
                <w:kern w:val="0"/>
                <w:sz w:val="24"/>
                <w:szCs w:val="24"/>
                <w:lang w:val="ru-RU" w:eastAsia="en-US" w:bidi="ar-SA"/>
              </w:rPr>
              <w:t>2.3.</w:t>
            </w:r>
          </w:p>
        </w:tc>
        <w:tc>
          <w:tcPr>
            <w:tcW w:w="7361" w:type="dxa"/>
            <w:tcBorders>
              <w:top w:val="single" w:sz="4" w:space="0" w:color="000000"/>
              <w:left w:val="single" w:sz="4" w:space="0" w:color="000000"/>
              <w:bottom w:val="single" w:sz="4" w:space="0" w:color="000000"/>
              <w:right w:val="single" w:sz="4" w:space="0" w:color="000000"/>
            </w:tcBorders>
          </w:tcPr>
          <w:p>
            <w:pPr>
              <w:pStyle w:val="NoSpacing"/>
              <w:widowControl w:val="false"/>
              <w:suppressAutoHyphens w:val="true"/>
              <w:spacing w:before="0" w:after="0"/>
              <w:jc w:val="both"/>
              <w:rPr>
                <w:rFonts w:ascii="Times New Roman" w:hAnsi="Times New Roman" w:eastAsia="Calibri" w:cs="Times New Roman"/>
                <w:kern w:val="0"/>
                <w:sz w:val="24"/>
                <w:szCs w:val="24"/>
                <w:lang w:val="ru-RU" w:eastAsia="en-US" w:bidi="ar-SA"/>
              </w:rPr>
            </w:pPr>
            <w:r>
              <w:rPr>
                <w:rFonts w:eastAsia="Calibri" w:cs="Times New Roman" w:ascii="Times New Roman" w:hAnsi="Times New Roman"/>
                <w:kern w:val="0"/>
                <w:sz w:val="24"/>
                <w:szCs w:val="24"/>
                <w:lang w:val="ru-RU" w:eastAsia="en-US" w:bidi="ar-SA"/>
              </w:rPr>
              <w:t>Организация специализированной (коррекционной) помощи детям в том числе детям с ОВЗ</w:t>
            </w:r>
          </w:p>
        </w:tc>
        <w:tc>
          <w:tcPr>
            <w:tcW w:w="1364" w:type="dxa"/>
            <w:tcBorders>
              <w:top w:val="single" w:sz="4" w:space="0" w:color="000000"/>
              <w:left w:val="single" w:sz="4" w:space="0" w:color="000000"/>
              <w:bottom w:val="single" w:sz="4" w:space="0" w:color="000000"/>
              <w:right w:val="single" w:sz="4" w:space="0" w:color="000000"/>
            </w:tcBorders>
          </w:tcPr>
          <w:p>
            <w:pPr>
              <w:pStyle w:val="NoSpacing"/>
              <w:widowControl w:val="false"/>
              <w:suppressAutoHyphens w:val="true"/>
              <w:spacing w:before="0" w:after="0"/>
              <w:jc w:val="center"/>
              <w:rPr>
                <w:rFonts w:ascii="Times New Roman" w:hAnsi="Times New Roman" w:eastAsia="Calibri" w:cs="Times New Roman"/>
                <w:kern w:val="0"/>
                <w:sz w:val="24"/>
                <w:szCs w:val="24"/>
                <w:lang w:val="ru-RU" w:eastAsia="en-US" w:bidi="ar-SA"/>
              </w:rPr>
            </w:pPr>
            <w:r>
              <w:rPr>
                <w:rFonts w:eastAsia="Calibri" w:cs="Times New Roman" w:ascii="Times New Roman" w:hAnsi="Times New Roman"/>
                <w:kern w:val="0"/>
                <w:sz w:val="24"/>
                <w:szCs w:val="24"/>
                <w:lang w:val="ru-RU" w:eastAsia="en-US" w:bidi="ar-SA"/>
              </w:rPr>
              <w:t>15</w:t>
            </w:r>
          </w:p>
        </w:tc>
      </w:tr>
      <w:tr>
        <w:trPr/>
        <w:tc>
          <w:tcPr>
            <w:tcW w:w="846" w:type="dxa"/>
            <w:tcBorders>
              <w:top w:val="single" w:sz="4" w:space="0" w:color="000000"/>
              <w:left w:val="single" w:sz="4" w:space="0" w:color="000000"/>
              <w:bottom w:val="single" w:sz="4" w:space="0" w:color="000000"/>
              <w:right w:val="single" w:sz="4" w:space="0" w:color="000000"/>
            </w:tcBorders>
          </w:tcPr>
          <w:p>
            <w:pPr>
              <w:pStyle w:val="NoSpacing"/>
              <w:widowControl w:val="false"/>
              <w:suppressAutoHyphens w:val="true"/>
              <w:spacing w:before="0" w:after="0"/>
              <w:jc w:val="center"/>
              <w:rPr>
                <w:rFonts w:ascii="Times New Roman" w:hAnsi="Times New Roman" w:eastAsia="Calibri" w:cs="Times New Roman"/>
                <w:kern w:val="0"/>
                <w:sz w:val="24"/>
                <w:szCs w:val="24"/>
                <w:lang w:val="ru-RU" w:eastAsia="en-US" w:bidi="ar-SA"/>
              </w:rPr>
            </w:pPr>
            <w:r>
              <w:rPr>
                <w:rFonts w:eastAsia="Calibri" w:cs="Times New Roman" w:ascii="Times New Roman" w:hAnsi="Times New Roman"/>
                <w:kern w:val="0"/>
                <w:sz w:val="24"/>
                <w:szCs w:val="24"/>
                <w:lang w:val="ru-RU" w:eastAsia="en-US" w:bidi="ar-SA"/>
              </w:rPr>
              <w:t>2.4.</w:t>
            </w:r>
          </w:p>
        </w:tc>
        <w:tc>
          <w:tcPr>
            <w:tcW w:w="7361" w:type="dxa"/>
            <w:tcBorders>
              <w:top w:val="single" w:sz="4" w:space="0" w:color="000000"/>
              <w:left w:val="single" w:sz="4" w:space="0" w:color="000000"/>
              <w:bottom w:val="single" w:sz="4" w:space="0" w:color="000000"/>
              <w:right w:val="single" w:sz="4" w:space="0" w:color="000000"/>
            </w:tcBorders>
          </w:tcPr>
          <w:p>
            <w:pPr>
              <w:pStyle w:val="NoSpacing"/>
              <w:widowControl w:val="false"/>
              <w:suppressAutoHyphens w:val="true"/>
              <w:spacing w:before="0" w:after="0"/>
              <w:jc w:val="both"/>
              <w:rPr>
                <w:rFonts w:ascii="Times New Roman" w:hAnsi="Times New Roman" w:eastAsia="Calibri" w:cs="Times New Roman"/>
                <w:kern w:val="0"/>
                <w:sz w:val="24"/>
                <w:szCs w:val="24"/>
                <w:lang w:val="ru-RU" w:eastAsia="en-US" w:bidi="ar-SA"/>
              </w:rPr>
            </w:pPr>
            <w:r>
              <w:rPr>
                <w:rFonts w:eastAsia="Calibri" w:cs="Times New Roman" w:ascii="Times New Roman" w:hAnsi="Times New Roman"/>
                <w:kern w:val="0"/>
                <w:sz w:val="24"/>
                <w:szCs w:val="24"/>
                <w:lang w:val="ru-RU" w:eastAsia="en-US" w:bidi="ar-SA"/>
              </w:rPr>
              <w:t>Дополнительное образование и иные услуги</w:t>
            </w:r>
          </w:p>
        </w:tc>
        <w:tc>
          <w:tcPr>
            <w:tcW w:w="1364" w:type="dxa"/>
            <w:tcBorders>
              <w:top w:val="single" w:sz="4" w:space="0" w:color="000000"/>
              <w:left w:val="single" w:sz="4" w:space="0" w:color="000000"/>
              <w:bottom w:val="single" w:sz="4" w:space="0" w:color="000000"/>
              <w:right w:val="single" w:sz="4" w:space="0" w:color="000000"/>
            </w:tcBorders>
          </w:tcPr>
          <w:p>
            <w:pPr>
              <w:pStyle w:val="NoSpacing"/>
              <w:widowControl w:val="false"/>
              <w:suppressAutoHyphens w:val="true"/>
              <w:spacing w:before="0" w:after="0"/>
              <w:jc w:val="center"/>
              <w:rPr>
                <w:rFonts w:ascii="Times New Roman" w:hAnsi="Times New Roman" w:eastAsia="Calibri" w:cs="Times New Roman"/>
                <w:kern w:val="0"/>
                <w:sz w:val="24"/>
                <w:szCs w:val="24"/>
                <w:lang w:val="ru-RU" w:eastAsia="en-US" w:bidi="ar-SA"/>
              </w:rPr>
            </w:pPr>
            <w:r>
              <w:rPr>
                <w:rFonts w:eastAsia="Calibri" w:cs="Times New Roman" w:ascii="Times New Roman" w:hAnsi="Times New Roman"/>
                <w:kern w:val="0"/>
                <w:sz w:val="24"/>
                <w:szCs w:val="24"/>
                <w:lang w:val="ru-RU" w:eastAsia="en-US" w:bidi="ar-SA"/>
              </w:rPr>
              <w:t>15</w:t>
            </w:r>
          </w:p>
        </w:tc>
      </w:tr>
      <w:tr>
        <w:trPr/>
        <w:tc>
          <w:tcPr>
            <w:tcW w:w="846" w:type="dxa"/>
            <w:tcBorders>
              <w:top w:val="single" w:sz="4" w:space="0" w:color="000000"/>
              <w:left w:val="single" w:sz="4" w:space="0" w:color="000000"/>
              <w:bottom w:val="single" w:sz="4" w:space="0" w:color="000000"/>
              <w:right w:val="single" w:sz="4" w:space="0" w:color="000000"/>
            </w:tcBorders>
          </w:tcPr>
          <w:p>
            <w:pPr>
              <w:pStyle w:val="NoSpacing"/>
              <w:widowControl w:val="false"/>
              <w:suppressAutoHyphens w:val="true"/>
              <w:spacing w:before="0" w:after="0"/>
              <w:jc w:val="center"/>
              <w:rPr>
                <w:rFonts w:ascii="Times New Roman" w:hAnsi="Times New Roman" w:eastAsia="Calibri" w:cs="Times New Roman"/>
                <w:kern w:val="0"/>
                <w:sz w:val="24"/>
                <w:szCs w:val="24"/>
                <w:lang w:val="ru-RU" w:eastAsia="en-US" w:bidi="ar-SA"/>
              </w:rPr>
            </w:pPr>
            <w:r>
              <w:rPr>
                <w:rFonts w:eastAsia="Calibri" w:cs="Times New Roman" w:ascii="Times New Roman" w:hAnsi="Times New Roman"/>
                <w:kern w:val="0"/>
                <w:sz w:val="24"/>
                <w:szCs w:val="24"/>
                <w:lang w:val="ru-RU" w:eastAsia="en-US" w:bidi="ar-SA"/>
              </w:rPr>
              <w:t>2.5.</w:t>
            </w:r>
          </w:p>
        </w:tc>
        <w:tc>
          <w:tcPr>
            <w:tcW w:w="7361" w:type="dxa"/>
            <w:tcBorders>
              <w:top w:val="single" w:sz="4" w:space="0" w:color="000000"/>
              <w:left w:val="single" w:sz="4" w:space="0" w:color="000000"/>
              <w:bottom w:val="single" w:sz="4" w:space="0" w:color="000000"/>
              <w:right w:val="single" w:sz="4" w:space="0" w:color="000000"/>
            </w:tcBorders>
          </w:tcPr>
          <w:p>
            <w:pPr>
              <w:pStyle w:val="NoSpacing"/>
              <w:widowControl w:val="false"/>
              <w:suppressAutoHyphens w:val="true"/>
              <w:spacing w:before="0" w:after="0"/>
              <w:jc w:val="both"/>
              <w:rPr>
                <w:rFonts w:ascii="Times New Roman" w:hAnsi="Times New Roman" w:eastAsia="Calibri" w:cs="Times New Roman"/>
                <w:kern w:val="0"/>
                <w:sz w:val="24"/>
                <w:szCs w:val="24"/>
                <w:lang w:val="ru-RU" w:eastAsia="en-US" w:bidi="ar-SA"/>
              </w:rPr>
            </w:pPr>
            <w:r>
              <w:rPr>
                <w:rFonts w:eastAsia="Calibri" w:cs="Times New Roman" w:ascii="Times New Roman" w:hAnsi="Times New Roman"/>
                <w:kern w:val="0"/>
                <w:sz w:val="24"/>
                <w:szCs w:val="24"/>
                <w:lang w:val="ru-RU" w:eastAsia="en-US" w:bidi="ar-SA"/>
              </w:rPr>
              <w:t>Программы предшкольного образования</w:t>
            </w:r>
          </w:p>
        </w:tc>
        <w:tc>
          <w:tcPr>
            <w:tcW w:w="1364" w:type="dxa"/>
            <w:tcBorders>
              <w:top w:val="single" w:sz="4" w:space="0" w:color="000000"/>
              <w:left w:val="single" w:sz="4" w:space="0" w:color="000000"/>
              <w:bottom w:val="single" w:sz="4" w:space="0" w:color="000000"/>
              <w:right w:val="single" w:sz="4" w:space="0" w:color="000000"/>
            </w:tcBorders>
          </w:tcPr>
          <w:p>
            <w:pPr>
              <w:pStyle w:val="NoSpacing"/>
              <w:widowControl w:val="false"/>
              <w:suppressAutoHyphens w:val="true"/>
              <w:spacing w:before="0" w:after="0"/>
              <w:jc w:val="center"/>
              <w:rPr>
                <w:rFonts w:ascii="Times New Roman" w:hAnsi="Times New Roman" w:eastAsia="Calibri" w:cs="Times New Roman"/>
                <w:kern w:val="0"/>
                <w:sz w:val="24"/>
                <w:szCs w:val="24"/>
                <w:lang w:val="ru-RU" w:eastAsia="en-US" w:bidi="ar-SA"/>
              </w:rPr>
            </w:pPr>
            <w:r>
              <w:rPr>
                <w:rFonts w:eastAsia="Calibri" w:cs="Times New Roman" w:ascii="Times New Roman" w:hAnsi="Times New Roman"/>
                <w:kern w:val="0"/>
                <w:sz w:val="24"/>
                <w:szCs w:val="24"/>
                <w:lang w:val="ru-RU" w:eastAsia="en-US" w:bidi="ar-SA"/>
              </w:rPr>
              <w:t>16</w:t>
            </w:r>
          </w:p>
        </w:tc>
      </w:tr>
      <w:tr>
        <w:trPr/>
        <w:tc>
          <w:tcPr>
            <w:tcW w:w="846" w:type="dxa"/>
            <w:tcBorders>
              <w:top w:val="single" w:sz="4" w:space="0" w:color="000000"/>
              <w:left w:val="single" w:sz="4" w:space="0" w:color="000000"/>
              <w:bottom w:val="single" w:sz="4" w:space="0" w:color="000000"/>
              <w:right w:val="single" w:sz="4" w:space="0" w:color="000000"/>
            </w:tcBorders>
          </w:tcPr>
          <w:p>
            <w:pPr>
              <w:pStyle w:val="NoSpacing"/>
              <w:widowControl w:val="false"/>
              <w:suppressAutoHyphens w:val="true"/>
              <w:spacing w:before="0" w:after="0"/>
              <w:jc w:val="center"/>
              <w:rPr>
                <w:rFonts w:ascii="Times New Roman" w:hAnsi="Times New Roman" w:eastAsia="Calibri" w:cs="Times New Roman"/>
                <w:kern w:val="0"/>
                <w:sz w:val="24"/>
                <w:szCs w:val="24"/>
                <w:lang w:val="ru-RU" w:eastAsia="en-US" w:bidi="ar-SA"/>
              </w:rPr>
            </w:pPr>
            <w:r>
              <w:rPr>
                <w:rFonts w:eastAsia="Calibri" w:cs="Times New Roman" w:ascii="Times New Roman" w:hAnsi="Times New Roman"/>
                <w:kern w:val="0"/>
                <w:sz w:val="24"/>
                <w:szCs w:val="24"/>
                <w:lang w:val="ru-RU" w:eastAsia="en-US" w:bidi="ar-SA"/>
              </w:rPr>
              <w:t>2.6</w:t>
            </w:r>
          </w:p>
        </w:tc>
        <w:tc>
          <w:tcPr>
            <w:tcW w:w="7361" w:type="dxa"/>
            <w:tcBorders>
              <w:top w:val="single" w:sz="4" w:space="0" w:color="000000"/>
              <w:left w:val="single" w:sz="4" w:space="0" w:color="000000"/>
              <w:bottom w:val="single" w:sz="4" w:space="0" w:color="000000"/>
              <w:right w:val="single" w:sz="4" w:space="0" w:color="000000"/>
            </w:tcBorders>
          </w:tcPr>
          <w:p>
            <w:pPr>
              <w:pStyle w:val="NoSpacing"/>
              <w:widowControl w:val="false"/>
              <w:suppressAutoHyphens w:val="true"/>
              <w:spacing w:before="0" w:after="0"/>
              <w:jc w:val="both"/>
              <w:rPr>
                <w:rFonts w:ascii="Times New Roman" w:hAnsi="Times New Roman" w:eastAsia="Calibri" w:cs="Times New Roman"/>
                <w:kern w:val="0"/>
                <w:sz w:val="24"/>
                <w:szCs w:val="24"/>
                <w:lang w:val="ru-RU" w:eastAsia="en-US" w:bidi="ar-SA"/>
              </w:rPr>
            </w:pPr>
            <w:r>
              <w:rPr>
                <w:rFonts w:eastAsia="Calibri" w:cs="Times New Roman" w:ascii="Times New Roman" w:hAnsi="Times New Roman"/>
                <w:kern w:val="0"/>
                <w:sz w:val="24"/>
                <w:szCs w:val="24"/>
                <w:lang w:val="ru-RU" w:eastAsia="en-US" w:bidi="ar-SA"/>
              </w:rPr>
              <w:t>Преемственность дошкольных образовательных программ и программ начального общего образования, взаимодействие с учреждениями общего образования</w:t>
            </w:r>
          </w:p>
        </w:tc>
        <w:tc>
          <w:tcPr>
            <w:tcW w:w="1364" w:type="dxa"/>
            <w:tcBorders>
              <w:top w:val="single" w:sz="4" w:space="0" w:color="000000"/>
              <w:left w:val="single" w:sz="4" w:space="0" w:color="000000"/>
              <w:bottom w:val="single" w:sz="4" w:space="0" w:color="000000"/>
              <w:right w:val="single" w:sz="4" w:space="0" w:color="000000"/>
            </w:tcBorders>
          </w:tcPr>
          <w:p>
            <w:pPr>
              <w:pStyle w:val="NoSpacing"/>
              <w:widowControl w:val="false"/>
              <w:suppressAutoHyphens w:val="true"/>
              <w:spacing w:before="0" w:after="0"/>
              <w:jc w:val="center"/>
              <w:rPr>
                <w:rFonts w:ascii="Times New Roman" w:hAnsi="Times New Roman" w:eastAsia="Calibri" w:cs="Times New Roman"/>
                <w:kern w:val="0"/>
                <w:sz w:val="24"/>
                <w:szCs w:val="24"/>
                <w:lang w:val="ru-RU" w:eastAsia="en-US" w:bidi="ar-SA"/>
              </w:rPr>
            </w:pPr>
            <w:r>
              <w:rPr>
                <w:rFonts w:eastAsia="Calibri" w:cs="Times New Roman" w:ascii="Times New Roman" w:hAnsi="Times New Roman"/>
                <w:kern w:val="0"/>
                <w:sz w:val="24"/>
                <w:szCs w:val="24"/>
                <w:lang w:val="ru-RU" w:eastAsia="en-US" w:bidi="ar-SA"/>
              </w:rPr>
              <w:t>17</w:t>
            </w:r>
          </w:p>
        </w:tc>
      </w:tr>
      <w:tr>
        <w:trPr/>
        <w:tc>
          <w:tcPr>
            <w:tcW w:w="846" w:type="dxa"/>
            <w:tcBorders>
              <w:left w:val="single" w:sz="4" w:space="0" w:color="000000"/>
              <w:bottom w:val="single" w:sz="4" w:space="0" w:color="000000"/>
              <w:right w:val="single" w:sz="4" w:space="0" w:color="000000"/>
            </w:tcBorders>
          </w:tcPr>
          <w:p>
            <w:pPr>
              <w:pStyle w:val="NoSpacing"/>
              <w:widowControl w:val="false"/>
              <w:suppressAutoHyphens w:val="true"/>
              <w:spacing w:before="0" w:after="0"/>
              <w:jc w:val="center"/>
              <w:rPr>
                <w:rFonts w:ascii="Times New Roman" w:hAnsi="Times New Roman" w:eastAsia="Calibri" w:cs="Times New Roman"/>
                <w:kern w:val="0"/>
                <w:sz w:val="24"/>
                <w:szCs w:val="24"/>
                <w:lang w:val="ru-RU" w:eastAsia="en-US" w:bidi="ar-SA"/>
              </w:rPr>
            </w:pPr>
            <w:r>
              <w:rPr>
                <w:rFonts w:eastAsia="Calibri" w:cs="Times New Roman" w:ascii="Times New Roman" w:hAnsi="Times New Roman"/>
                <w:kern w:val="0"/>
                <w:sz w:val="24"/>
                <w:szCs w:val="24"/>
                <w:lang w:val="ru-RU" w:eastAsia="en-US" w:bidi="ar-SA"/>
              </w:rPr>
              <w:t>2.7.</w:t>
            </w:r>
          </w:p>
        </w:tc>
        <w:tc>
          <w:tcPr>
            <w:tcW w:w="7361" w:type="dxa"/>
            <w:tcBorders>
              <w:left w:val="single" w:sz="4" w:space="0" w:color="000000"/>
              <w:bottom w:val="single" w:sz="4" w:space="0" w:color="000000"/>
              <w:right w:val="single" w:sz="4" w:space="0" w:color="000000"/>
            </w:tcBorders>
          </w:tcPr>
          <w:p>
            <w:pPr>
              <w:pStyle w:val="NoSpacing"/>
              <w:widowControl w:val="false"/>
              <w:suppressAutoHyphens w:val="true"/>
              <w:spacing w:before="0" w:after="0"/>
              <w:jc w:val="both"/>
              <w:rPr>
                <w:rFonts w:ascii="Times New Roman" w:hAnsi="Times New Roman" w:eastAsia="Calibri" w:cs="Times New Roman"/>
                <w:kern w:val="0"/>
                <w:sz w:val="24"/>
                <w:szCs w:val="24"/>
                <w:lang w:val="ru-RU" w:eastAsia="en-US" w:bidi="ar-SA"/>
              </w:rPr>
            </w:pPr>
            <w:r>
              <w:rPr>
                <w:rFonts w:eastAsia="Calibri" w:cs="Times New Roman" w:ascii="Times New Roman" w:hAnsi="Times New Roman"/>
                <w:kern w:val="0"/>
                <w:sz w:val="24"/>
                <w:szCs w:val="24"/>
                <w:lang w:val="ru-RU" w:eastAsia="en-US" w:bidi="ar-SA"/>
              </w:rPr>
              <w:t>Совместная работа с организациями дополнительного образования, культуры и спорта</w:t>
            </w:r>
          </w:p>
        </w:tc>
        <w:tc>
          <w:tcPr>
            <w:tcW w:w="1364" w:type="dxa"/>
            <w:tcBorders>
              <w:left w:val="single" w:sz="4" w:space="0" w:color="000000"/>
              <w:bottom w:val="single" w:sz="4" w:space="0" w:color="000000"/>
              <w:right w:val="single" w:sz="4" w:space="0" w:color="000000"/>
            </w:tcBorders>
          </w:tcPr>
          <w:p>
            <w:pPr>
              <w:pStyle w:val="NoSpacing"/>
              <w:widowControl w:val="false"/>
              <w:suppressAutoHyphens w:val="true"/>
              <w:spacing w:before="0" w:after="0"/>
              <w:jc w:val="center"/>
              <w:rPr>
                <w:rFonts w:ascii="Times New Roman" w:hAnsi="Times New Roman" w:eastAsia="Calibri" w:cs="Times New Roman"/>
                <w:kern w:val="0"/>
                <w:sz w:val="24"/>
                <w:szCs w:val="24"/>
                <w:lang w:val="ru-RU" w:eastAsia="en-US" w:bidi="ar-SA"/>
              </w:rPr>
            </w:pPr>
            <w:r>
              <w:rPr>
                <w:rFonts w:eastAsia="Calibri" w:cs="Times New Roman" w:ascii="Times New Roman" w:hAnsi="Times New Roman"/>
                <w:kern w:val="0"/>
                <w:sz w:val="24"/>
                <w:szCs w:val="24"/>
                <w:lang w:val="ru-RU" w:eastAsia="en-US" w:bidi="ar-SA"/>
              </w:rPr>
              <w:t>17</w:t>
            </w:r>
          </w:p>
        </w:tc>
      </w:tr>
      <w:tr>
        <w:trPr/>
        <w:tc>
          <w:tcPr>
            <w:tcW w:w="846" w:type="dxa"/>
            <w:tcBorders>
              <w:top w:val="single" w:sz="4" w:space="0" w:color="000000"/>
              <w:left w:val="single" w:sz="4" w:space="0" w:color="000000"/>
              <w:bottom w:val="single" w:sz="4" w:space="0" w:color="000000"/>
              <w:right w:val="single" w:sz="4" w:space="0" w:color="000000"/>
            </w:tcBorders>
          </w:tcPr>
          <w:p>
            <w:pPr>
              <w:pStyle w:val="NoSpacing"/>
              <w:widowControl w:val="false"/>
              <w:suppressAutoHyphens w:val="true"/>
              <w:spacing w:before="0" w:after="0"/>
              <w:jc w:val="center"/>
              <w:rPr>
                <w:rFonts w:ascii="Times New Roman" w:hAnsi="Times New Roman" w:eastAsia="Calibri" w:cs="Times New Roman"/>
                <w:kern w:val="0"/>
                <w:sz w:val="24"/>
                <w:szCs w:val="24"/>
                <w:lang w:val="ru-RU" w:eastAsia="en-US" w:bidi="ar-SA"/>
              </w:rPr>
            </w:pPr>
            <w:r>
              <w:rPr>
                <w:rFonts w:eastAsia="Calibri" w:cs="Times New Roman" w:ascii="Times New Roman" w:hAnsi="Times New Roman"/>
                <w:kern w:val="0"/>
                <w:sz w:val="24"/>
                <w:szCs w:val="24"/>
                <w:lang w:val="ru-RU" w:eastAsia="en-US" w:bidi="ar-SA"/>
              </w:rPr>
              <w:t>2.8.</w:t>
            </w:r>
          </w:p>
        </w:tc>
        <w:tc>
          <w:tcPr>
            <w:tcW w:w="7361" w:type="dxa"/>
            <w:tcBorders>
              <w:top w:val="single" w:sz="4" w:space="0" w:color="000000"/>
              <w:left w:val="single" w:sz="4" w:space="0" w:color="000000"/>
              <w:bottom w:val="single" w:sz="4" w:space="0" w:color="000000"/>
              <w:right w:val="single" w:sz="4" w:space="0" w:color="000000"/>
            </w:tcBorders>
          </w:tcPr>
          <w:p>
            <w:pPr>
              <w:pStyle w:val="NoSpacing"/>
              <w:widowControl w:val="false"/>
              <w:suppressAutoHyphens w:val="true"/>
              <w:spacing w:before="0" w:after="0"/>
              <w:jc w:val="both"/>
              <w:rPr>
                <w:rFonts w:ascii="Times New Roman" w:hAnsi="Times New Roman" w:eastAsia="Calibri" w:cs="Times New Roman"/>
                <w:kern w:val="0"/>
                <w:sz w:val="24"/>
                <w:szCs w:val="24"/>
                <w:lang w:val="ru-RU" w:eastAsia="en-US" w:bidi="ar-SA"/>
              </w:rPr>
            </w:pPr>
            <w:r>
              <w:rPr>
                <w:rFonts w:eastAsia="Calibri" w:cs="Times New Roman" w:ascii="Times New Roman" w:hAnsi="Times New Roman"/>
                <w:kern w:val="0"/>
                <w:sz w:val="24"/>
                <w:szCs w:val="24"/>
                <w:lang w:val="ru-RU" w:eastAsia="en-US" w:bidi="ar-SA"/>
              </w:rPr>
              <w:t>Основные формы работы с родителями (законными представителями) детей</w:t>
            </w:r>
          </w:p>
        </w:tc>
        <w:tc>
          <w:tcPr>
            <w:tcW w:w="1364" w:type="dxa"/>
            <w:tcBorders>
              <w:top w:val="single" w:sz="4" w:space="0" w:color="000000"/>
              <w:left w:val="single" w:sz="4" w:space="0" w:color="000000"/>
              <w:bottom w:val="single" w:sz="4" w:space="0" w:color="000000"/>
              <w:right w:val="single" w:sz="4" w:space="0" w:color="000000"/>
            </w:tcBorders>
          </w:tcPr>
          <w:p>
            <w:pPr>
              <w:pStyle w:val="NoSpacing"/>
              <w:widowControl w:val="false"/>
              <w:suppressAutoHyphens w:val="true"/>
              <w:spacing w:before="0" w:after="0"/>
              <w:jc w:val="center"/>
              <w:rPr>
                <w:rFonts w:ascii="Times New Roman" w:hAnsi="Times New Roman" w:eastAsia="Calibri" w:cs="Times New Roman"/>
                <w:kern w:val="0"/>
                <w:sz w:val="24"/>
                <w:szCs w:val="24"/>
                <w:lang w:val="ru-RU" w:eastAsia="en-US" w:bidi="ar-SA"/>
              </w:rPr>
            </w:pPr>
            <w:r>
              <w:rPr>
                <w:rFonts w:eastAsia="Calibri" w:cs="Times New Roman" w:ascii="Times New Roman" w:hAnsi="Times New Roman"/>
                <w:kern w:val="0"/>
                <w:sz w:val="24"/>
                <w:szCs w:val="24"/>
                <w:lang w:val="ru-RU" w:eastAsia="en-US" w:bidi="ar-SA"/>
              </w:rPr>
              <w:t>18</w:t>
            </w:r>
          </w:p>
        </w:tc>
      </w:tr>
      <w:tr>
        <w:trPr/>
        <w:tc>
          <w:tcPr>
            <w:tcW w:w="846" w:type="dxa"/>
            <w:tcBorders>
              <w:top w:val="single" w:sz="4" w:space="0" w:color="000000"/>
              <w:left w:val="single" w:sz="4" w:space="0" w:color="000000"/>
              <w:bottom w:val="single" w:sz="4" w:space="0" w:color="000000"/>
              <w:right w:val="single" w:sz="4" w:space="0" w:color="000000"/>
            </w:tcBorders>
          </w:tcPr>
          <w:p>
            <w:pPr>
              <w:pStyle w:val="NoSpacing"/>
              <w:widowControl w:val="false"/>
              <w:suppressAutoHyphens w:val="true"/>
              <w:spacing w:before="0" w:after="0"/>
              <w:jc w:val="center"/>
              <w:rPr>
                <w:rFonts w:ascii="Times New Roman" w:hAnsi="Times New Roman" w:eastAsia="Calibri" w:cs="Times New Roman"/>
                <w:b/>
                <w:b/>
                <w:bCs/>
                <w:kern w:val="0"/>
                <w:sz w:val="24"/>
                <w:szCs w:val="24"/>
                <w:lang w:val="ru-RU" w:eastAsia="en-US" w:bidi="ar-SA"/>
              </w:rPr>
            </w:pPr>
            <w:r>
              <w:rPr>
                <w:rFonts w:eastAsia="Calibri" w:cs="Times New Roman" w:ascii="Times New Roman" w:hAnsi="Times New Roman"/>
                <w:b/>
                <w:bCs/>
                <w:kern w:val="0"/>
                <w:sz w:val="24"/>
                <w:szCs w:val="24"/>
                <w:lang w:val="ru-RU" w:eastAsia="en-US" w:bidi="ar-SA"/>
              </w:rPr>
              <w:t>3</w:t>
            </w:r>
          </w:p>
        </w:tc>
        <w:tc>
          <w:tcPr>
            <w:tcW w:w="7361" w:type="dxa"/>
            <w:tcBorders>
              <w:top w:val="single" w:sz="4" w:space="0" w:color="000000"/>
              <w:left w:val="single" w:sz="4" w:space="0" w:color="000000"/>
              <w:bottom w:val="single" w:sz="4" w:space="0" w:color="000000"/>
              <w:right w:val="single" w:sz="4" w:space="0" w:color="000000"/>
            </w:tcBorders>
          </w:tcPr>
          <w:p>
            <w:pPr>
              <w:pStyle w:val="NoSpacing"/>
              <w:widowControl w:val="false"/>
              <w:suppressAutoHyphens w:val="true"/>
              <w:spacing w:before="0" w:after="0"/>
              <w:jc w:val="both"/>
              <w:rPr>
                <w:rFonts w:ascii="Times New Roman" w:hAnsi="Times New Roman" w:eastAsia="Calibri" w:cs="Times New Roman"/>
                <w:b/>
                <w:b/>
                <w:bCs/>
                <w:kern w:val="0"/>
                <w:sz w:val="24"/>
                <w:szCs w:val="24"/>
                <w:lang w:val="ru-RU" w:eastAsia="en-US" w:bidi="ar-SA"/>
              </w:rPr>
            </w:pPr>
            <w:r>
              <w:rPr>
                <w:rFonts w:eastAsia="Calibri" w:cs="Times New Roman" w:ascii="Times New Roman" w:hAnsi="Times New Roman"/>
                <w:b/>
                <w:bCs/>
                <w:kern w:val="0"/>
                <w:sz w:val="24"/>
                <w:szCs w:val="24"/>
                <w:lang w:val="ru-RU" w:eastAsia="en-US" w:bidi="ar-SA"/>
              </w:rPr>
              <w:t>Условия осуществления образовательного процесса</w:t>
            </w:r>
          </w:p>
        </w:tc>
        <w:tc>
          <w:tcPr>
            <w:tcW w:w="1364" w:type="dxa"/>
            <w:tcBorders>
              <w:top w:val="single" w:sz="4" w:space="0" w:color="000000"/>
              <w:left w:val="single" w:sz="4" w:space="0" w:color="000000"/>
              <w:bottom w:val="single" w:sz="4" w:space="0" w:color="000000"/>
              <w:right w:val="single" w:sz="4" w:space="0" w:color="000000"/>
            </w:tcBorders>
          </w:tcPr>
          <w:p>
            <w:pPr>
              <w:pStyle w:val="NoSpacing"/>
              <w:widowControl w:val="false"/>
              <w:suppressAutoHyphens w:val="true"/>
              <w:spacing w:before="0" w:after="0"/>
              <w:jc w:val="center"/>
              <w:rPr>
                <w:rFonts w:ascii="Times New Roman" w:hAnsi="Times New Roman" w:eastAsia="Calibri" w:cs="Times New Roman"/>
                <w:kern w:val="0"/>
                <w:sz w:val="24"/>
                <w:szCs w:val="24"/>
                <w:lang w:val="ru-RU" w:eastAsia="en-US" w:bidi="ar-SA"/>
              </w:rPr>
            </w:pPr>
            <w:r>
              <w:rPr>
                <w:rFonts w:eastAsia="Calibri" w:cs="Times New Roman" w:ascii="Times New Roman" w:hAnsi="Times New Roman"/>
                <w:kern w:val="0"/>
                <w:sz w:val="24"/>
                <w:szCs w:val="24"/>
                <w:lang w:val="ru-RU" w:eastAsia="en-US" w:bidi="ar-SA"/>
              </w:rPr>
              <w:t>19</w:t>
            </w:r>
          </w:p>
        </w:tc>
      </w:tr>
      <w:tr>
        <w:trPr/>
        <w:tc>
          <w:tcPr>
            <w:tcW w:w="846" w:type="dxa"/>
            <w:tcBorders>
              <w:top w:val="single" w:sz="4" w:space="0" w:color="000000"/>
              <w:left w:val="single" w:sz="4" w:space="0" w:color="000000"/>
              <w:bottom w:val="single" w:sz="4" w:space="0" w:color="000000"/>
              <w:right w:val="single" w:sz="4" w:space="0" w:color="000000"/>
            </w:tcBorders>
          </w:tcPr>
          <w:p>
            <w:pPr>
              <w:pStyle w:val="NoSpacing"/>
              <w:widowControl w:val="false"/>
              <w:suppressAutoHyphens w:val="true"/>
              <w:spacing w:before="0" w:after="0"/>
              <w:jc w:val="center"/>
              <w:rPr>
                <w:rFonts w:ascii="Times New Roman" w:hAnsi="Times New Roman" w:eastAsia="Calibri" w:cs="Times New Roman"/>
                <w:kern w:val="0"/>
                <w:sz w:val="24"/>
                <w:szCs w:val="24"/>
                <w:lang w:val="ru-RU" w:eastAsia="en-US" w:bidi="ar-SA"/>
              </w:rPr>
            </w:pPr>
            <w:r>
              <w:rPr>
                <w:rFonts w:eastAsia="Calibri" w:cs="Times New Roman" w:ascii="Times New Roman" w:hAnsi="Times New Roman"/>
                <w:kern w:val="0"/>
                <w:sz w:val="24"/>
                <w:szCs w:val="24"/>
                <w:lang w:val="ru-RU" w:eastAsia="en-US" w:bidi="ar-SA"/>
              </w:rPr>
              <w:t>3.1.</w:t>
            </w:r>
          </w:p>
        </w:tc>
        <w:tc>
          <w:tcPr>
            <w:tcW w:w="7361" w:type="dxa"/>
            <w:tcBorders>
              <w:top w:val="single" w:sz="4" w:space="0" w:color="000000"/>
              <w:left w:val="single" w:sz="4" w:space="0" w:color="000000"/>
              <w:bottom w:val="single" w:sz="4" w:space="0" w:color="000000"/>
              <w:right w:val="single" w:sz="4" w:space="0" w:color="000000"/>
            </w:tcBorders>
          </w:tcPr>
          <w:p>
            <w:pPr>
              <w:pStyle w:val="NoSpacing"/>
              <w:widowControl w:val="false"/>
              <w:suppressAutoHyphens w:val="true"/>
              <w:spacing w:before="0" w:after="0"/>
              <w:jc w:val="both"/>
              <w:rPr>
                <w:rFonts w:ascii="Times New Roman" w:hAnsi="Times New Roman" w:eastAsia="Calibri" w:cs="Times New Roman"/>
                <w:kern w:val="0"/>
                <w:sz w:val="24"/>
                <w:szCs w:val="24"/>
                <w:lang w:val="ru-RU" w:eastAsia="en-US" w:bidi="ar-SA"/>
              </w:rPr>
            </w:pPr>
            <w:r>
              <w:rPr>
                <w:rFonts w:eastAsia="Calibri" w:cs="Times New Roman" w:ascii="Times New Roman" w:hAnsi="Times New Roman"/>
                <w:kern w:val="0"/>
                <w:sz w:val="24"/>
                <w:szCs w:val="24"/>
                <w:lang w:val="ru-RU" w:eastAsia="en-US" w:bidi="ar-SA"/>
              </w:rPr>
              <w:t>Организация предметной образовательной среды и материальное оснащение детского сада</w:t>
            </w:r>
          </w:p>
        </w:tc>
        <w:tc>
          <w:tcPr>
            <w:tcW w:w="1364" w:type="dxa"/>
            <w:tcBorders>
              <w:top w:val="single" w:sz="4" w:space="0" w:color="000000"/>
              <w:left w:val="single" w:sz="4" w:space="0" w:color="000000"/>
              <w:bottom w:val="single" w:sz="4" w:space="0" w:color="000000"/>
              <w:right w:val="single" w:sz="4" w:space="0" w:color="000000"/>
            </w:tcBorders>
          </w:tcPr>
          <w:p>
            <w:pPr>
              <w:pStyle w:val="NoSpacing"/>
              <w:widowControl w:val="false"/>
              <w:suppressAutoHyphens w:val="true"/>
              <w:spacing w:before="0" w:after="0"/>
              <w:jc w:val="center"/>
              <w:rPr>
                <w:rFonts w:ascii="Times New Roman" w:hAnsi="Times New Roman" w:eastAsia="Calibri" w:cs="Times New Roman"/>
                <w:kern w:val="0"/>
                <w:sz w:val="24"/>
                <w:szCs w:val="24"/>
                <w:lang w:val="ru-RU" w:eastAsia="en-US" w:bidi="ar-SA"/>
              </w:rPr>
            </w:pPr>
            <w:r>
              <w:rPr>
                <w:rFonts w:eastAsia="Calibri" w:cs="Times New Roman" w:ascii="Times New Roman" w:hAnsi="Times New Roman"/>
                <w:kern w:val="0"/>
                <w:sz w:val="24"/>
                <w:szCs w:val="24"/>
                <w:lang w:val="ru-RU" w:eastAsia="en-US" w:bidi="ar-SA"/>
              </w:rPr>
              <w:t>19</w:t>
            </w:r>
          </w:p>
        </w:tc>
      </w:tr>
      <w:tr>
        <w:trPr/>
        <w:tc>
          <w:tcPr>
            <w:tcW w:w="846" w:type="dxa"/>
            <w:tcBorders>
              <w:top w:val="single" w:sz="4" w:space="0" w:color="000000"/>
              <w:left w:val="single" w:sz="4" w:space="0" w:color="000000"/>
              <w:bottom w:val="single" w:sz="4" w:space="0" w:color="000000"/>
              <w:right w:val="single" w:sz="4" w:space="0" w:color="000000"/>
            </w:tcBorders>
          </w:tcPr>
          <w:p>
            <w:pPr>
              <w:pStyle w:val="NoSpacing"/>
              <w:widowControl w:val="false"/>
              <w:suppressAutoHyphens w:val="true"/>
              <w:spacing w:before="0" w:after="0"/>
              <w:jc w:val="center"/>
              <w:rPr>
                <w:rFonts w:ascii="Times New Roman" w:hAnsi="Times New Roman" w:eastAsia="Calibri" w:cs="Times New Roman"/>
                <w:kern w:val="0"/>
                <w:sz w:val="24"/>
                <w:szCs w:val="24"/>
                <w:lang w:val="ru-RU" w:eastAsia="en-US" w:bidi="ar-SA"/>
              </w:rPr>
            </w:pPr>
            <w:r>
              <w:rPr>
                <w:rFonts w:eastAsia="Calibri" w:cs="Times New Roman" w:ascii="Times New Roman" w:hAnsi="Times New Roman"/>
                <w:kern w:val="0"/>
                <w:sz w:val="24"/>
                <w:szCs w:val="24"/>
                <w:lang w:val="ru-RU" w:eastAsia="en-US" w:bidi="ar-SA"/>
              </w:rPr>
              <w:t>3.2.</w:t>
            </w:r>
          </w:p>
        </w:tc>
        <w:tc>
          <w:tcPr>
            <w:tcW w:w="7361" w:type="dxa"/>
            <w:tcBorders>
              <w:top w:val="single" w:sz="4" w:space="0" w:color="000000"/>
              <w:left w:val="single" w:sz="4" w:space="0" w:color="000000"/>
              <w:bottom w:val="single" w:sz="4" w:space="0" w:color="000000"/>
              <w:right w:val="single" w:sz="4" w:space="0" w:color="000000"/>
            </w:tcBorders>
          </w:tcPr>
          <w:p>
            <w:pPr>
              <w:pStyle w:val="NoSpacing"/>
              <w:widowControl w:val="false"/>
              <w:suppressAutoHyphens w:val="true"/>
              <w:spacing w:before="0" w:after="0"/>
              <w:jc w:val="both"/>
              <w:rPr>
                <w:rFonts w:ascii="Times New Roman" w:hAnsi="Times New Roman" w:eastAsia="Calibri" w:cs="Times New Roman"/>
                <w:kern w:val="0"/>
                <w:sz w:val="24"/>
                <w:szCs w:val="24"/>
                <w:lang w:val="ru-RU" w:eastAsia="en-US" w:bidi="ar-SA"/>
              </w:rPr>
            </w:pPr>
            <w:r>
              <w:rPr>
                <w:rFonts w:eastAsia="Calibri" w:cs="Times New Roman" w:ascii="Times New Roman" w:hAnsi="Times New Roman"/>
                <w:kern w:val="0"/>
                <w:sz w:val="24"/>
                <w:szCs w:val="24"/>
                <w:lang w:val="ru-RU" w:eastAsia="en-US" w:bidi="ar-SA"/>
              </w:rPr>
              <w:t>Использование компьютера в образовательной работе с детьми.</w:t>
            </w:r>
          </w:p>
        </w:tc>
        <w:tc>
          <w:tcPr>
            <w:tcW w:w="1364" w:type="dxa"/>
            <w:tcBorders>
              <w:top w:val="single" w:sz="4" w:space="0" w:color="000000"/>
              <w:left w:val="single" w:sz="4" w:space="0" w:color="000000"/>
              <w:bottom w:val="single" w:sz="4" w:space="0" w:color="000000"/>
              <w:right w:val="single" w:sz="4" w:space="0" w:color="000000"/>
            </w:tcBorders>
          </w:tcPr>
          <w:p>
            <w:pPr>
              <w:pStyle w:val="NoSpacing"/>
              <w:widowControl w:val="false"/>
              <w:suppressAutoHyphens w:val="true"/>
              <w:spacing w:before="0" w:after="0"/>
              <w:jc w:val="center"/>
              <w:rPr>
                <w:rFonts w:ascii="Times New Roman" w:hAnsi="Times New Roman" w:eastAsia="Calibri" w:cs="Times New Roman"/>
                <w:kern w:val="0"/>
                <w:sz w:val="24"/>
                <w:szCs w:val="24"/>
                <w:lang w:val="ru-RU" w:eastAsia="en-US" w:bidi="ar-SA"/>
              </w:rPr>
            </w:pPr>
            <w:r>
              <w:rPr>
                <w:rFonts w:eastAsia="Calibri" w:cs="Times New Roman" w:ascii="Times New Roman" w:hAnsi="Times New Roman"/>
                <w:kern w:val="0"/>
                <w:sz w:val="24"/>
                <w:szCs w:val="24"/>
                <w:lang w:val="ru-RU" w:eastAsia="en-US" w:bidi="ar-SA"/>
              </w:rPr>
              <w:t>29</w:t>
            </w:r>
          </w:p>
        </w:tc>
      </w:tr>
      <w:tr>
        <w:trPr/>
        <w:tc>
          <w:tcPr>
            <w:tcW w:w="846" w:type="dxa"/>
            <w:tcBorders>
              <w:top w:val="single" w:sz="4" w:space="0" w:color="000000"/>
              <w:left w:val="single" w:sz="4" w:space="0" w:color="000000"/>
              <w:bottom w:val="single" w:sz="4" w:space="0" w:color="000000"/>
              <w:right w:val="single" w:sz="4" w:space="0" w:color="000000"/>
            </w:tcBorders>
          </w:tcPr>
          <w:p>
            <w:pPr>
              <w:pStyle w:val="NoSpacing"/>
              <w:widowControl w:val="false"/>
              <w:suppressAutoHyphens w:val="true"/>
              <w:spacing w:before="0" w:after="0"/>
              <w:jc w:val="center"/>
              <w:rPr>
                <w:rFonts w:ascii="Times New Roman" w:hAnsi="Times New Roman" w:eastAsia="Calibri" w:cs="Times New Roman"/>
                <w:kern w:val="0"/>
                <w:sz w:val="24"/>
                <w:szCs w:val="24"/>
                <w:lang w:val="ru-RU" w:eastAsia="en-US" w:bidi="ar-SA"/>
              </w:rPr>
            </w:pPr>
            <w:r>
              <w:rPr>
                <w:rFonts w:eastAsia="Calibri" w:cs="Times New Roman" w:ascii="Times New Roman" w:hAnsi="Times New Roman"/>
                <w:kern w:val="0"/>
                <w:sz w:val="24"/>
                <w:szCs w:val="24"/>
                <w:lang w:val="ru-RU" w:eastAsia="en-US" w:bidi="ar-SA"/>
              </w:rPr>
              <w:t>3.3.</w:t>
            </w:r>
          </w:p>
        </w:tc>
        <w:tc>
          <w:tcPr>
            <w:tcW w:w="7361" w:type="dxa"/>
            <w:tcBorders>
              <w:top w:val="single" w:sz="4" w:space="0" w:color="000000"/>
              <w:left w:val="single" w:sz="4" w:space="0" w:color="000000"/>
              <w:bottom w:val="single" w:sz="4" w:space="0" w:color="000000"/>
              <w:right w:val="single" w:sz="4" w:space="0" w:color="000000"/>
            </w:tcBorders>
          </w:tcPr>
          <w:p>
            <w:pPr>
              <w:pStyle w:val="NoSpacing"/>
              <w:widowControl w:val="false"/>
              <w:suppressAutoHyphens w:val="true"/>
              <w:spacing w:before="0" w:after="0"/>
              <w:jc w:val="both"/>
              <w:rPr>
                <w:rFonts w:ascii="Times New Roman" w:hAnsi="Times New Roman" w:eastAsia="Calibri" w:cs="Times New Roman"/>
                <w:kern w:val="0"/>
                <w:sz w:val="24"/>
                <w:szCs w:val="24"/>
                <w:lang w:val="ru-RU" w:eastAsia="en-US" w:bidi="ar-SA"/>
              </w:rPr>
            </w:pPr>
            <w:r>
              <w:rPr>
                <w:rFonts w:eastAsia="Calibri" w:cs="Times New Roman" w:ascii="Times New Roman" w:hAnsi="Times New Roman"/>
                <w:kern w:val="0"/>
                <w:sz w:val="24"/>
                <w:szCs w:val="24"/>
                <w:lang w:val="ru-RU" w:eastAsia="en-US" w:bidi="ar-SA"/>
              </w:rPr>
              <w:t>Условия для детей с ограниченными возможностями здоровья</w:t>
            </w:r>
          </w:p>
        </w:tc>
        <w:tc>
          <w:tcPr>
            <w:tcW w:w="1364" w:type="dxa"/>
            <w:tcBorders>
              <w:top w:val="single" w:sz="4" w:space="0" w:color="000000"/>
              <w:left w:val="single" w:sz="4" w:space="0" w:color="000000"/>
              <w:bottom w:val="single" w:sz="4" w:space="0" w:color="000000"/>
              <w:right w:val="single" w:sz="4" w:space="0" w:color="000000"/>
            </w:tcBorders>
          </w:tcPr>
          <w:p>
            <w:pPr>
              <w:pStyle w:val="NoSpacing"/>
              <w:widowControl w:val="false"/>
              <w:suppressAutoHyphens w:val="true"/>
              <w:spacing w:before="0" w:after="0"/>
              <w:jc w:val="center"/>
              <w:rPr>
                <w:rFonts w:ascii="Times New Roman" w:hAnsi="Times New Roman" w:eastAsia="Calibri" w:cs="Times New Roman"/>
                <w:kern w:val="0"/>
                <w:sz w:val="24"/>
                <w:szCs w:val="24"/>
                <w:lang w:val="ru-RU" w:eastAsia="en-US" w:bidi="ar-SA"/>
              </w:rPr>
            </w:pPr>
            <w:r>
              <w:rPr>
                <w:rFonts w:eastAsia="Calibri" w:cs="Times New Roman" w:ascii="Times New Roman" w:hAnsi="Times New Roman"/>
                <w:kern w:val="0"/>
                <w:sz w:val="24"/>
                <w:szCs w:val="24"/>
                <w:lang w:val="ru-RU" w:eastAsia="en-US" w:bidi="ar-SA"/>
              </w:rPr>
              <w:t>29</w:t>
            </w:r>
          </w:p>
        </w:tc>
      </w:tr>
      <w:tr>
        <w:trPr/>
        <w:tc>
          <w:tcPr>
            <w:tcW w:w="846" w:type="dxa"/>
            <w:tcBorders>
              <w:top w:val="single" w:sz="4" w:space="0" w:color="000000"/>
              <w:left w:val="single" w:sz="4" w:space="0" w:color="000000"/>
              <w:bottom w:val="single" w:sz="4" w:space="0" w:color="000000"/>
              <w:right w:val="single" w:sz="4" w:space="0" w:color="000000"/>
            </w:tcBorders>
          </w:tcPr>
          <w:p>
            <w:pPr>
              <w:pStyle w:val="NoSpacing"/>
              <w:widowControl w:val="false"/>
              <w:suppressAutoHyphens w:val="true"/>
              <w:spacing w:before="0" w:after="0"/>
              <w:jc w:val="center"/>
              <w:rPr>
                <w:rFonts w:ascii="Times New Roman" w:hAnsi="Times New Roman" w:eastAsia="Calibri" w:cs="Times New Roman"/>
                <w:kern w:val="0"/>
                <w:sz w:val="24"/>
                <w:szCs w:val="24"/>
                <w:lang w:val="ru-RU" w:eastAsia="en-US" w:bidi="ar-SA"/>
              </w:rPr>
            </w:pPr>
            <w:r>
              <w:rPr>
                <w:rFonts w:eastAsia="Calibri" w:cs="Times New Roman" w:ascii="Times New Roman" w:hAnsi="Times New Roman"/>
                <w:kern w:val="0"/>
                <w:sz w:val="24"/>
                <w:szCs w:val="24"/>
                <w:lang w:val="ru-RU" w:eastAsia="en-US" w:bidi="ar-SA"/>
              </w:rPr>
              <w:t>3.4.</w:t>
            </w:r>
          </w:p>
        </w:tc>
        <w:tc>
          <w:tcPr>
            <w:tcW w:w="7361" w:type="dxa"/>
            <w:tcBorders>
              <w:top w:val="single" w:sz="4" w:space="0" w:color="000000"/>
              <w:left w:val="single" w:sz="4" w:space="0" w:color="000000"/>
              <w:bottom w:val="single" w:sz="4" w:space="0" w:color="000000"/>
              <w:right w:val="single" w:sz="4" w:space="0" w:color="000000"/>
            </w:tcBorders>
          </w:tcPr>
          <w:p>
            <w:pPr>
              <w:pStyle w:val="NoSpacing"/>
              <w:widowControl w:val="false"/>
              <w:suppressAutoHyphens w:val="true"/>
              <w:spacing w:before="0" w:after="0"/>
              <w:jc w:val="both"/>
              <w:rPr>
                <w:rFonts w:ascii="Times New Roman" w:hAnsi="Times New Roman" w:eastAsia="Calibri" w:cs="Times New Roman"/>
                <w:kern w:val="0"/>
                <w:sz w:val="24"/>
                <w:szCs w:val="24"/>
                <w:lang w:val="ru-RU" w:eastAsia="en-US" w:bidi="ar-SA"/>
              </w:rPr>
            </w:pPr>
            <w:r>
              <w:rPr>
                <w:rFonts w:eastAsia="Calibri" w:cs="Times New Roman" w:ascii="Times New Roman" w:hAnsi="Times New Roman"/>
                <w:kern w:val="0"/>
                <w:sz w:val="24"/>
                <w:szCs w:val="24"/>
                <w:lang w:val="ru-RU" w:eastAsia="en-US" w:bidi="ar-SA"/>
              </w:rPr>
              <w:t>Обеспечение безопасности пребывания детей в ДОУ</w:t>
            </w:r>
          </w:p>
        </w:tc>
        <w:tc>
          <w:tcPr>
            <w:tcW w:w="1364" w:type="dxa"/>
            <w:tcBorders>
              <w:top w:val="single" w:sz="4" w:space="0" w:color="000000"/>
              <w:left w:val="single" w:sz="4" w:space="0" w:color="000000"/>
              <w:bottom w:val="single" w:sz="4" w:space="0" w:color="000000"/>
              <w:right w:val="single" w:sz="4" w:space="0" w:color="000000"/>
            </w:tcBorders>
          </w:tcPr>
          <w:p>
            <w:pPr>
              <w:pStyle w:val="NoSpacing"/>
              <w:widowControl w:val="false"/>
              <w:suppressAutoHyphens w:val="true"/>
              <w:spacing w:before="0" w:after="0"/>
              <w:jc w:val="center"/>
              <w:rPr>
                <w:rFonts w:ascii="Times New Roman" w:hAnsi="Times New Roman" w:eastAsia="Calibri" w:cs="Times New Roman"/>
                <w:kern w:val="0"/>
                <w:sz w:val="24"/>
                <w:szCs w:val="24"/>
                <w:lang w:val="ru-RU" w:eastAsia="en-US" w:bidi="ar-SA"/>
              </w:rPr>
            </w:pPr>
            <w:r>
              <w:rPr>
                <w:rFonts w:eastAsia="Calibri" w:cs="Times New Roman" w:ascii="Times New Roman" w:hAnsi="Times New Roman"/>
                <w:kern w:val="0"/>
                <w:sz w:val="24"/>
                <w:szCs w:val="24"/>
                <w:lang w:val="ru-RU" w:eastAsia="en-US" w:bidi="ar-SA"/>
              </w:rPr>
              <w:t>30</w:t>
            </w:r>
          </w:p>
        </w:tc>
      </w:tr>
      <w:tr>
        <w:trPr/>
        <w:tc>
          <w:tcPr>
            <w:tcW w:w="846" w:type="dxa"/>
            <w:tcBorders>
              <w:top w:val="single" w:sz="4" w:space="0" w:color="000000"/>
              <w:left w:val="single" w:sz="4" w:space="0" w:color="000000"/>
              <w:bottom w:val="single" w:sz="4" w:space="0" w:color="000000"/>
              <w:right w:val="single" w:sz="4" w:space="0" w:color="000000"/>
            </w:tcBorders>
          </w:tcPr>
          <w:p>
            <w:pPr>
              <w:pStyle w:val="NoSpacing"/>
              <w:widowControl w:val="false"/>
              <w:suppressAutoHyphens w:val="true"/>
              <w:spacing w:before="0" w:after="0"/>
              <w:jc w:val="center"/>
              <w:rPr>
                <w:rFonts w:ascii="Times New Roman" w:hAnsi="Times New Roman" w:eastAsia="Calibri" w:cs="Times New Roman"/>
                <w:kern w:val="0"/>
                <w:sz w:val="24"/>
                <w:szCs w:val="24"/>
                <w:lang w:val="ru-RU" w:eastAsia="en-US" w:bidi="ar-SA"/>
              </w:rPr>
            </w:pPr>
            <w:r>
              <w:rPr>
                <w:rFonts w:eastAsia="Calibri" w:cs="Times New Roman" w:ascii="Times New Roman" w:hAnsi="Times New Roman"/>
                <w:kern w:val="0"/>
                <w:sz w:val="24"/>
                <w:szCs w:val="24"/>
                <w:lang w:val="ru-RU" w:eastAsia="en-US" w:bidi="ar-SA"/>
              </w:rPr>
              <w:t>3.5.</w:t>
            </w:r>
          </w:p>
        </w:tc>
        <w:tc>
          <w:tcPr>
            <w:tcW w:w="7361" w:type="dxa"/>
            <w:tcBorders>
              <w:top w:val="single" w:sz="4" w:space="0" w:color="000000"/>
              <w:left w:val="single" w:sz="4" w:space="0" w:color="000000"/>
              <w:bottom w:val="single" w:sz="4" w:space="0" w:color="000000"/>
              <w:right w:val="single" w:sz="4" w:space="0" w:color="000000"/>
            </w:tcBorders>
          </w:tcPr>
          <w:p>
            <w:pPr>
              <w:pStyle w:val="NoSpacing"/>
              <w:widowControl w:val="false"/>
              <w:suppressAutoHyphens w:val="true"/>
              <w:spacing w:before="0" w:after="0"/>
              <w:jc w:val="both"/>
              <w:rPr>
                <w:rFonts w:ascii="Times New Roman" w:hAnsi="Times New Roman" w:eastAsia="Calibri" w:cs="Times New Roman"/>
                <w:kern w:val="0"/>
                <w:sz w:val="24"/>
                <w:szCs w:val="24"/>
                <w:lang w:val="ru-RU" w:eastAsia="en-US" w:bidi="ar-SA"/>
              </w:rPr>
            </w:pPr>
            <w:r>
              <w:rPr>
                <w:rFonts w:eastAsia="Calibri" w:cs="Times New Roman" w:ascii="Times New Roman" w:hAnsi="Times New Roman"/>
                <w:kern w:val="0"/>
                <w:sz w:val="24"/>
                <w:szCs w:val="24"/>
                <w:lang w:val="ru-RU" w:eastAsia="en-US" w:bidi="ar-SA"/>
              </w:rPr>
              <w:t>Медицинское обеспечение</w:t>
            </w:r>
          </w:p>
        </w:tc>
        <w:tc>
          <w:tcPr>
            <w:tcW w:w="1364" w:type="dxa"/>
            <w:tcBorders>
              <w:top w:val="single" w:sz="4" w:space="0" w:color="000000"/>
              <w:left w:val="single" w:sz="4" w:space="0" w:color="000000"/>
              <w:bottom w:val="single" w:sz="4" w:space="0" w:color="000000"/>
              <w:right w:val="single" w:sz="4" w:space="0" w:color="000000"/>
            </w:tcBorders>
          </w:tcPr>
          <w:p>
            <w:pPr>
              <w:pStyle w:val="NoSpacing"/>
              <w:widowControl w:val="false"/>
              <w:suppressAutoHyphens w:val="true"/>
              <w:spacing w:before="0" w:after="0"/>
              <w:jc w:val="center"/>
              <w:rPr>
                <w:rFonts w:ascii="Times New Roman" w:hAnsi="Times New Roman" w:eastAsia="Calibri" w:cs="Times New Roman"/>
                <w:kern w:val="0"/>
                <w:sz w:val="24"/>
                <w:szCs w:val="24"/>
                <w:lang w:val="ru-RU" w:eastAsia="en-US" w:bidi="ar-SA"/>
              </w:rPr>
            </w:pPr>
            <w:r>
              <w:rPr>
                <w:rFonts w:eastAsia="Calibri" w:cs="Times New Roman" w:ascii="Times New Roman" w:hAnsi="Times New Roman"/>
                <w:kern w:val="0"/>
                <w:sz w:val="24"/>
                <w:szCs w:val="24"/>
                <w:lang w:val="ru-RU" w:eastAsia="en-US" w:bidi="ar-SA"/>
              </w:rPr>
              <w:t>30</w:t>
            </w:r>
          </w:p>
        </w:tc>
      </w:tr>
      <w:tr>
        <w:trPr/>
        <w:tc>
          <w:tcPr>
            <w:tcW w:w="846" w:type="dxa"/>
            <w:tcBorders>
              <w:top w:val="single" w:sz="4" w:space="0" w:color="000000"/>
              <w:left w:val="single" w:sz="4" w:space="0" w:color="000000"/>
              <w:bottom w:val="single" w:sz="4" w:space="0" w:color="000000"/>
              <w:right w:val="single" w:sz="4" w:space="0" w:color="000000"/>
            </w:tcBorders>
          </w:tcPr>
          <w:p>
            <w:pPr>
              <w:pStyle w:val="NoSpacing"/>
              <w:widowControl w:val="false"/>
              <w:suppressAutoHyphens w:val="true"/>
              <w:spacing w:before="0" w:after="0"/>
              <w:jc w:val="center"/>
              <w:rPr>
                <w:rFonts w:ascii="Times New Roman" w:hAnsi="Times New Roman" w:eastAsia="Calibri" w:cs="Times New Roman"/>
                <w:kern w:val="0"/>
                <w:sz w:val="24"/>
                <w:szCs w:val="24"/>
                <w:lang w:val="ru-RU" w:eastAsia="en-US" w:bidi="ar-SA"/>
              </w:rPr>
            </w:pPr>
            <w:r>
              <w:rPr>
                <w:rFonts w:eastAsia="Calibri" w:cs="Times New Roman" w:ascii="Times New Roman" w:hAnsi="Times New Roman"/>
                <w:kern w:val="0"/>
                <w:sz w:val="24"/>
                <w:szCs w:val="24"/>
                <w:lang w:val="ru-RU" w:eastAsia="en-US" w:bidi="ar-SA"/>
              </w:rPr>
              <w:t>3.6.</w:t>
            </w:r>
          </w:p>
        </w:tc>
        <w:tc>
          <w:tcPr>
            <w:tcW w:w="7361" w:type="dxa"/>
            <w:tcBorders>
              <w:top w:val="single" w:sz="4" w:space="0" w:color="000000"/>
              <w:left w:val="single" w:sz="4" w:space="0" w:color="000000"/>
              <w:bottom w:val="single" w:sz="4" w:space="0" w:color="000000"/>
              <w:right w:val="single" w:sz="4" w:space="0" w:color="000000"/>
            </w:tcBorders>
          </w:tcPr>
          <w:p>
            <w:pPr>
              <w:pStyle w:val="NoSpacing"/>
              <w:widowControl w:val="false"/>
              <w:suppressAutoHyphens w:val="true"/>
              <w:spacing w:before="0" w:after="0"/>
              <w:jc w:val="both"/>
              <w:rPr>
                <w:rFonts w:ascii="Times New Roman" w:hAnsi="Times New Roman" w:eastAsia="Calibri" w:cs="Times New Roman"/>
                <w:kern w:val="0"/>
                <w:sz w:val="24"/>
                <w:szCs w:val="24"/>
                <w:lang w:val="ru-RU" w:eastAsia="en-US" w:bidi="ar-SA"/>
              </w:rPr>
            </w:pPr>
            <w:r>
              <w:rPr>
                <w:rFonts w:eastAsia="Calibri" w:cs="Times New Roman" w:ascii="Times New Roman" w:hAnsi="Times New Roman"/>
                <w:kern w:val="0"/>
                <w:sz w:val="24"/>
                <w:szCs w:val="24"/>
                <w:lang w:val="ru-RU" w:eastAsia="en-US" w:bidi="ar-SA"/>
              </w:rPr>
              <w:t>Материально-техническая база</w:t>
            </w:r>
          </w:p>
        </w:tc>
        <w:tc>
          <w:tcPr>
            <w:tcW w:w="1364" w:type="dxa"/>
            <w:tcBorders>
              <w:top w:val="single" w:sz="4" w:space="0" w:color="000000"/>
              <w:left w:val="single" w:sz="4" w:space="0" w:color="000000"/>
              <w:bottom w:val="single" w:sz="4" w:space="0" w:color="000000"/>
              <w:right w:val="single" w:sz="4" w:space="0" w:color="000000"/>
            </w:tcBorders>
          </w:tcPr>
          <w:p>
            <w:pPr>
              <w:pStyle w:val="NoSpacing"/>
              <w:widowControl w:val="false"/>
              <w:suppressAutoHyphens w:val="true"/>
              <w:spacing w:before="0" w:after="0"/>
              <w:jc w:val="center"/>
              <w:rPr>
                <w:rFonts w:ascii="Times New Roman" w:hAnsi="Times New Roman" w:eastAsia="Calibri" w:cs="Times New Roman"/>
                <w:kern w:val="0"/>
                <w:sz w:val="24"/>
                <w:szCs w:val="24"/>
                <w:lang w:val="ru-RU" w:eastAsia="en-US" w:bidi="ar-SA"/>
              </w:rPr>
            </w:pPr>
            <w:r>
              <w:rPr>
                <w:rFonts w:eastAsia="Calibri" w:cs="Times New Roman" w:ascii="Times New Roman" w:hAnsi="Times New Roman"/>
                <w:kern w:val="0"/>
                <w:sz w:val="24"/>
                <w:szCs w:val="24"/>
                <w:lang w:val="ru-RU" w:eastAsia="en-US" w:bidi="ar-SA"/>
              </w:rPr>
              <w:t>31</w:t>
            </w:r>
          </w:p>
        </w:tc>
      </w:tr>
      <w:tr>
        <w:trPr>
          <w:trHeight w:val="285" w:hRule="atLeast"/>
        </w:trPr>
        <w:tc>
          <w:tcPr>
            <w:tcW w:w="846" w:type="dxa"/>
            <w:tcBorders>
              <w:top w:val="single" w:sz="4" w:space="0" w:color="000000"/>
              <w:left w:val="single" w:sz="4" w:space="0" w:color="000000"/>
              <w:bottom w:val="single" w:sz="4" w:space="0" w:color="000000"/>
              <w:right w:val="single" w:sz="4" w:space="0" w:color="000000"/>
            </w:tcBorders>
          </w:tcPr>
          <w:p>
            <w:pPr>
              <w:pStyle w:val="NoSpacing"/>
              <w:widowControl w:val="false"/>
              <w:suppressAutoHyphens w:val="true"/>
              <w:spacing w:before="0" w:after="0"/>
              <w:jc w:val="center"/>
              <w:rPr>
                <w:rFonts w:ascii="Times New Roman" w:hAnsi="Times New Roman" w:eastAsia="Calibri" w:cs="Times New Roman"/>
                <w:kern w:val="0"/>
                <w:sz w:val="24"/>
                <w:szCs w:val="24"/>
                <w:lang w:val="ru-RU" w:eastAsia="en-US" w:bidi="ar-SA"/>
              </w:rPr>
            </w:pPr>
            <w:r>
              <w:rPr>
                <w:rFonts w:eastAsia="Calibri" w:cs="Times New Roman" w:ascii="Times New Roman" w:hAnsi="Times New Roman"/>
                <w:kern w:val="0"/>
                <w:sz w:val="24"/>
                <w:szCs w:val="24"/>
                <w:lang w:val="ru-RU" w:eastAsia="en-US" w:bidi="ar-SA"/>
              </w:rPr>
              <w:t>3.7.</w:t>
            </w:r>
          </w:p>
        </w:tc>
        <w:tc>
          <w:tcPr>
            <w:tcW w:w="7361" w:type="dxa"/>
            <w:tcBorders>
              <w:top w:val="single" w:sz="4" w:space="0" w:color="000000"/>
              <w:left w:val="single" w:sz="4" w:space="0" w:color="000000"/>
              <w:bottom w:val="single" w:sz="4" w:space="0" w:color="000000"/>
              <w:right w:val="single" w:sz="4" w:space="0" w:color="000000"/>
            </w:tcBorders>
          </w:tcPr>
          <w:p>
            <w:pPr>
              <w:pStyle w:val="NoSpacing"/>
              <w:widowControl w:val="false"/>
              <w:suppressAutoHyphens w:val="true"/>
              <w:spacing w:before="0" w:after="0"/>
              <w:jc w:val="both"/>
              <w:rPr>
                <w:rFonts w:ascii="Times New Roman" w:hAnsi="Times New Roman" w:eastAsia="Calibri" w:cs="Times New Roman"/>
                <w:kern w:val="0"/>
                <w:sz w:val="24"/>
                <w:szCs w:val="24"/>
                <w:lang w:val="ru-RU" w:eastAsia="en-US" w:bidi="ar-SA"/>
              </w:rPr>
            </w:pPr>
            <w:r>
              <w:rPr>
                <w:rFonts w:eastAsia="Calibri" w:cs="Times New Roman" w:ascii="Times New Roman" w:hAnsi="Times New Roman"/>
                <w:kern w:val="0"/>
                <w:sz w:val="24"/>
                <w:szCs w:val="24"/>
                <w:lang w:val="ru-RU" w:eastAsia="en-US" w:bidi="ar-SA"/>
              </w:rPr>
              <w:t>Характеристика территории детского сада</w:t>
            </w:r>
          </w:p>
        </w:tc>
        <w:tc>
          <w:tcPr>
            <w:tcW w:w="1364" w:type="dxa"/>
            <w:tcBorders>
              <w:top w:val="single" w:sz="4" w:space="0" w:color="000000"/>
              <w:left w:val="single" w:sz="4" w:space="0" w:color="000000"/>
              <w:bottom w:val="single" w:sz="4" w:space="0" w:color="000000"/>
              <w:right w:val="single" w:sz="4" w:space="0" w:color="000000"/>
            </w:tcBorders>
          </w:tcPr>
          <w:p>
            <w:pPr>
              <w:pStyle w:val="NoSpacing"/>
              <w:widowControl w:val="false"/>
              <w:suppressAutoHyphens w:val="true"/>
              <w:spacing w:before="0" w:after="0"/>
              <w:jc w:val="center"/>
              <w:rPr>
                <w:rFonts w:ascii="Times New Roman" w:hAnsi="Times New Roman" w:eastAsia="Calibri" w:cs="Times New Roman"/>
                <w:kern w:val="0"/>
                <w:sz w:val="24"/>
                <w:szCs w:val="24"/>
                <w:lang w:val="ru-RU" w:eastAsia="en-US" w:bidi="ar-SA"/>
              </w:rPr>
            </w:pPr>
            <w:r>
              <w:rPr>
                <w:rFonts w:eastAsia="Calibri" w:cs="Times New Roman" w:ascii="Times New Roman" w:hAnsi="Times New Roman"/>
                <w:kern w:val="0"/>
                <w:sz w:val="24"/>
                <w:szCs w:val="24"/>
                <w:lang w:val="ru-RU" w:eastAsia="en-US" w:bidi="ar-SA"/>
              </w:rPr>
              <w:t>32</w:t>
            </w:r>
          </w:p>
        </w:tc>
      </w:tr>
      <w:tr>
        <w:trPr>
          <w:trHeight w:val="270" w:hRule="atLeast"/>
        </w:trPr>
        <w:tc>
          <w:tcPr>
            <w:tcW w:w="846" w:type="dxa"/>
            <w:tcBorders>
              <w:top w:val="single" w:sz="4" w:space="0" w:color="000000"/>
              <w:left w:val="single" w:sz="4" w:space="0" w:color="000000"/>
              <w:bottom w:val="single" w:sz="4" w:space="0" w:color="000000"/>
              <w:right w:val="single" w:sz="4" w:space="0" w:color="000000"/>
            </w:tcBorders>
          </w:tcPr>
          <w:p>
            <w:pPr>
              <w:pStyle w:val="NoSpacing"/>
              <w:widowControl w:val="false"/>
              <w:suppressAutoHyphens w:val="true"/>
              <w:spacing w:before="0" w:after="0"/>
              <w:jc w:val="center"/>
              <w:rPr>
                <w:rFonts w:ascii="Times New Roman" w:hAnsi="Times New Roman" w:eastAsia="Calibri" w:cs="Times New Roman"/>
                <w:kern w:val="0"/>
                <w:sz w:val="24"/>
                <w:szCs w:val="24"/>
                <w:lang w:val="ru-RU" w:eastAsia="en-US" w:bidi="ar-SA"/>
              </w:rPr>
            </w:pPr>
            <w:r>
              <w:rPr>
                <w:rFonts w:eastAsia="Calibri" w:cs="Times New Roman" w:ascii="Times New Roman" w:hAnsi="Times New Roman"/>
                <w:kern w:val="0"/>
                <w:sz w:val="24"/>
                <w:szCs w:val="24"/>
                <w:lang w:val="ru-RU" w:eastAsia="en-US" w:bidi="ar-SA"/>
              </w:rPr>
              <w:t>3.8.</w:t>
            </w:r>
          </w:p>
        </w:tc>
        <w:tc>
          <w:tcPr>
            <w:tcW w:w="7361" w:type="dxa"/>
            <w:tcBorders>
              <w:top w:val="single" w:sz="4" w:space="0" w:color="000000"/>
              <w:left w:val="single" w:sz="4" w:space="0" w:color="000000"/>
              <w:bottom w:val="single" w:sz="4" w:space="0" w:color="000000"/>
              <w:right w:val="single" w:sz="4" w:space="0" w:color="000000"/>
            </w:tcBorders>
          </w:tcPr>
          <w:p>
            <w:pPr>
              <w:pStyle w:val="NoSpacing"/>
              <w:widowControl w:val="false"/>
              <w:suppressAutoHyphens w:val="true"/>
              <w:spacing w:before="0" w:after="0"/>
              <w:jc w:val="both"/>
              <w:rPr>
                <w:rFonts w:ascii="Times New Roman" w:hAnsi="Times New Roman" w:eastAsia="Calibri" w:cs="Times New Roman"/>
                <w:kern w:val="0"/>
                <w:sz w:val="24"/>
                <w:szCs w:val="24"/>
                <w:lang w:val="ru-RU" w:eastAsia="en-US" w:bidi="ar-SA"/>
              </w:rPr>
            </w:pPr>
            <w:r>
              <w:rPr>
                <w:rFonts w:eastAsia="Calibri" w:cs="Times New Roman" w:ascii="Times New Roman" w:hAnsi="Times New Roman"/>
                <w:kern w:val="0"/>
                <w:sz w:val="24"/>
                <w:szCs w:val="24"/>
                <w:lang w:val="ru-RU" w:eastAsia="en-US" w:bidi="ar-SA"/>
              </w:rPr>
              <w:t>Качество и организация питания</w:t>
            </w:r>
          </w:p>
        </w:tc>
        <w:tc>
          <w:tcPr>
            <w:tcW w:w="1364" w:type="dxa"/>
            <w:tcBorders>
              <w:top w:val="single" w:sz="4" w:space="0" w:color="000000"/>
              <w:left w:val="single" w:sz="4" w:space="0" w:color="000000"/>
              <w:bottom w:val="single" w:sz="4" w:space="0" w:color="000000"/>
              <w:right w:val="single" w:sz="4" w:space="0" w:color="000000"/>
            </w:tcBorders>
          </w:tcPr>
          <w:p>
            <w:pPr>
              <w:pStyle w:val="NoSpacing"/>
              <w:widowControl w:val="false"/>
              <w:suppressAutoHyphens w:val="true"/>
              <w:spacing w:before="0" w:after="0"/>
              <w:jc w:val="center"/>
              <w:rPr>
                <w:rFonts w:ascii="Times New Roman" w:hAnsi="Times New Roman" w:eastAsia="Calibri" w:cs="Times New Roman"/>
                <w:kern w:val="0"/>
                <w:sz w:val="24"/>
                <w:szCs w:val="24"/>
                <w:lang w:val="ru-RU" w:eastAsia="en-US" w:bidi="ar-SA"/>
              </w:rPr>
            </w:pPr>
            <w:r>
              <w:rPr>
                <w:rFonts w:eastAsia="Calibri" w:cs="Times New Roman" w:ascii="Times New Roman" w:hAnsi="Times New Roman"/>
                <w:kern w:val="0"/>
                <w:sz w:val="24"/>
                <w:szCs w:val="24"/>
                <w:lang w:val="ru-RU" w:eastAsia="en-US" w:bidi="ar-SA"/>
              </w:rPr>
              <w:t>32</w:t>
            </w:r>
          </w:p>
        </w:tc>
      </w:tr>
      <w:tr>
        <w:trPr/>
        <w:tc>
          <w:tcPr>
            <w:tcW w:w="846" w:type="dxa"/>
            <w:tcBorders>
              <w:top w:val="single" w:sz="4" w:space="0" w:color="000000"/>
              <w:left w:val="single" w:sz="4" w:space="0" w:color="000000"/>
              <w:bottom w:val="single" w:sz="4" w:space="0" w:color="000000"/>
              <w:right w:val="single" w:sz="4" w:space="0" w:color="000000"/>
            </w:tcBorders>
          </w:tcPr>
          <w:p>
            <w:pPr>
              <w:pStyle w:val="NoSpacing"/>
              <w:widowControl w:val="false"/>
              <w:suppressAutoHyphens w:val="true"/>
              <w:spacing w:before="0" w:after="0"/>
              <w:jc w:val="center"/>
              <w:rPr>
                <w:rFonts w:ascii="Times New Roman" w:hAnsi="Times New Roman" w:eastAsia="Calibri" w:cs="Times New Roman"/>
                <w:b/>
                <w:b/>
                <w:bCs/>
                <w:kern w:val="0"/>
                <w:sz w:val="24"/>
                <w:szCs w:val="24"/>
                <w:lang w:val="ru-RU" w:eastAsia="en-US" w:bidi="ar-SA"/>
              </w:rPr>
            </w:pPr>
            <w:r>
              <w:rPr>
                <w:rFonts w:eastAsia="Calibri" w:cs="Times New Roman" w:ascii="Times New Roman" w:hAnsi="Times New Roman"/>
                <w:b/>
                <w:bCs/>
                <w:kern w:val="0"/>
                <w:sz w:val="24"/>
                <w:szCs w:val="24"/>
                <w:lang w:val="ru-RU" w:eastAsia="en-US" w:bidi="ar-SA"/>
              </w:rPr>
              <w:t>4.</w:t>
            </w:r>
          </w:p>
        </w:tc>
        <w:tc>
          <w:tcPr>
            <w:tcW w:w="7361" w:type="dxa"/>
            <w:tcBorders>
              <w:top w:val="single" w:sz="4" w:space="0" w:color="000000"/>
              <w:left w:val="single" w:sz="4" w:space="0" w:color="000000"/>
              <w:bottom w:val="single" w:sz="4" w:space="0" w:color="000000"/>
              <w:right w:val="single" w:sz="4" w:space="0" w:color="000000"/>
            </w:tcBorders>
          </w:tcPr>
          <w:p>
            <w:pPr>
              <w:pStyle w:val="NoSpacing"/>
              <w:widowControl w:val="false"/>
              <w:suppressAutoHyphens w:val="true"/>
              <w:spacing w:before="0" w:after="0"/>
              <w:jc w:val="both"/>
              <w:rPr>
                <w:rFonts w:ascii="Times New Roman" w:hAnsi="Times New Roman" w:eastAsia="Calibri" w:cs="Times New Roman"/>
                <w:b/>
                <w:b/>
                <w:bCs/>
                <w:kern w:val="0"/>
                <w:sz w:val="24"/>
                <w:szCs w:val="24"/>
                <w:lang w:val="ru-RU" w:eastAsia="en-US" w:bidi="ar-SA"/>
              </w:rPr>
            </w:pPr>
            <w:r>
              <w:rPr>
                <w:rFonts w:eastAsia="Calibri" w:cs="Times New Roman" w:ascii="Times New Roman" w:hAnsi="Times New Roman"/>
                <w:b/>
                <w:bCs/>
                <w:kern w:val="0"/>
                <w:sz w:val="24"/>
                <w:szCs w:val="24"/>
                <w:lang w:val="ru-RU" w:eastAsia="en-US" w:bidi="ar-SA"/>
              </w:rPr>
              <w:t>Результаты деятельности детского сада</w:t>
            </w:r>
          </w:p>
        </w:tc>
        <w:tc>
          <w:tcPr>
            <w:tcW w:w="1364" w:type="dxa"/>
            <w:tcBorders>
              <w:top w:val="single" w:sz="4" w:space="0" w:color="000000"/>
              <w:left w:val="single" w:sz="4" w:space="0" w:color="000000"/>
              <w:bottom w:val="single" w:sz="4" w:space="0" w:color="000000"/>
              <w:right w:val="single" w:sz="4" w:space="0" w:color="000000"/>
            </w:tcBorders>
          </w:tcPr>
          <w:p>
            <w:pPr>
              <w:pStyle w:val="NoSpacing"/>
              <w:widowControl w:val="false"/>
              <w:suppressAutoHyphens w:val="true"/>
              <w:spacing w:before="0" w:after="0"/>
              <w:jc w:val="center"/>
              <w:rPr>
                <w:rFonts w:ascii="Times New Roman" w:hAnsi="Times New Roman" w:eastAsia="Calibri" w:cs="Times New Roman"/>
                <w:kern w:val="0"/>
                <w:sz w:val="24"/>
                <w:szCs w:val="24"/>
                <w:lang w:val="ru-RU" w:eastAsia="en-US" w:bidi="ar-SA"/>
              </w:rPr>
            </w:pPr>
            <w:r>
              <w:rPr>
                <w:rFonts w:eastAsia="Calibri" w:cs="Times New Roman" w:ascii="Times New Roman" w:hAnsi="Times New Roman"/>
                <w:kern w:val="0"/>
                <w:sz w:val="24"/>
                <w:szCs w:val="24"/>
                <w:lang w:val="ru-RU" w:eastAsia="en-US" w:bidi="ar-SA"/>
              </w:rPr>
              <w:t>32</w:t>
            </w:r>
          </w:p>
        </w:tc>
      </w:tr>
      <w:tr>
        <w:trPr/>
        <w:tc>
          <w:tcPr>
            <w:tcW w:w="846" w:type="dxa"/>
            <w:tcBorders>
              <w:top w:val="single" w:sz="4" w:space="0" w:color="000000"/>
              <w:left w:val="single" w:sz="4" w:space="0" w:color="000000"/>
              <w:bottom w:val="single" w:sz="4" w:space="0" w:color="000000"/>
              <w:right w:val="single" w:sz="4" w:space="0" w:color="000000"/>
            </w:tcBorders>
          </w:tcPr>
          <w:p>
            <w:pPr>
              <w:pStyle w:val="NoSpacing"/>
              <w:widowControl w:val="false"/>
              <w:suppressAutoHyphens w:val="true"/>
              <w:spacing w:before="0" w:after="0"/>
              <w:jc w:val="center"/>
              <w:rPr>
                <w:rFonts w:ascii="Times New Roman" w:hAnsi="Times New Roman" w:eastAsia="Calibri" w:cs="Times New Roman"/>
                <w:kern w:val="0"/>
                <w:sz w:val="24"/>
                <w:szCs w:val="24"/>
                <w:lang w:val="ru-RU" w:eastAsia="en-US" w:bidi="ar-SA"/>
              </w:rPr>
            </w:pPr>
            <w:r>
              <w:rPr>
                <w:rFonts w:eastAsia="Calibri" w:cs="Times New Roman" w:ascii="Times New Roman" w:hAnsi="Times New Roman"/>
                <w:kern w:val="0"/>
                <w:sz w:val="24"/>
                <w:szCs w:val="24"/>
                <w:lang w:val="ru-RU" w:eastAsia="en-US" w:bidi="ar-SA"/>
              </w:rPr>
              <w:t>4.1.</w:t>
            </w:r>
          </w:p>
        </w:tc>
        <w:tc>
          <w:tcPr>
            <w:tcW w:w="7361" w:type="dxa"/>
            <w:tcBorders>
              <w:top w:val="single" w:sz="4" w:space="0" w:color="000000"/>
              <w:left w:val="single" w:sz="4" w:space="0" w:color="000000"/>
              <w:bottom w:val="single" w:sz="4" w:space="0" w:color="000000"/>
              <w:right w:val="single" w:sz="4" w:space="0" w:color="000000"/>
            </w:tcBorders>
          </w:tcPr>
          <w:p>
            <w:pPr>
              <w:pStyle w:val="NoSpacing"/>
              <w:widowControl w:val="false"/>
              <w:suppressAutoHyphens w:val="true"/>
              <w:spacing w:before="0" w:after="0"/>
              <w:jc w:val="both"/>
              <w:rPr>
                <w:rFonts w:ascii="Times New Roman" w:hAnsi="Times New Roman" w:eastAsia="Calibri" w:cs="Times New Roman"/>
                <w:kern w:val="0"/>
                <w:sz w:val="24"/>
                <w:szCs w:val="24"/>
                <w:lang w:val="ru-RU" w:eastAsia="en-US" w:bidi="ar-SA"/>
              </w:rPr>
            </w:pPr>
            <w:r>
              <w:rPr>
                <w:rFonts w:eastAsia="Calibri" w:cs="Times New Roman" w:ascii="Times New Roman" w:hAnsi="Times New Roman"/>
                <w:kern w:val="0"/>
                <w:sz w:val="24"/>
                <w:szCs w:val="24"/>
                <w:lang w:val="ru-RU" w:eastAsia="en-US" w:bidi="ar-SA"/>
              </w:rPr>
              <w:t>Результаты работы по снижению заболеваемости</w:t>
            </w:r>
          </w:p>
        </w:tc>
        <w:tc>
          <w:tcPr>
            <w:tcW w:w="1364" w:type="dxa"/>
            <w:tcBorders>
              <w:top w:val="single" w:sz="4" w:space="0" w:color="000000"/>
              <w:left w:val="single" w:sz="4" w:space="0" w:color="000000"/>
              <w:bottom w:val="single" w:sz="4" w:space="0" w:color="000000"/>
              <w:right w:val="single" w:sz="4" w:space="0" w:color="000000"/>
            </w:tcBorders>
          </w:tcPr>
          <w:p>
            <w:pPr>
              <w:pStyle w:val="NoSpacing"/>
              <w:widowControl w:val="false"/>
              <w:suppressAutoHyphens w:val="true"/>
              <w:spacing w:before="0" w:after="0"/>
              <w:jc w:val="center"/>
              <w:rPr>
                <w:rFonts w:ascii="Times New Roman" w:hAnsi="Times New Roman" w:eastAsia="Calibri" w:cs="Times New Roman"/>
                <w:kern w:val="0"/>
                <w:sz w:val="24"/>
                <w:szCs w:val="24"/>
                <w:lang w:val="ru-RU" w:eastAsia="en-US" w:bidi="ar-SA"/>
              </w:rPr>
            </w:pPr>
            <w:r>
              <w:rPr>
                <w:rFonts w:eastAsia="Calibri" w:cs="Times New Roman" w:ascii="Times New Roman" w:hAnsi="Times New Roman"/>
                <w:kern w:val="0"/>
                <w:sz w:val="24"/>
                <w:szCs w:val="24"/>
                <w:lang w:val="ru-RU" w:eastAsia="en-US" w:bidi="ar-SA"/>
              </w:rPr>
              <w:t>32</w:t>
            </w:r>
          </w:p>
        </w:tc>
      </w:tr>
      <w:tr>
        <w:trPr/>
        <w:tc>
          <w:tcPr>
            <w:tcW w:w="846" w:type="dxa"/>
            <w:tcBorders>
              <w:top w:val="single" w:sz="4" w:space="0" w:color="000000"/>
              <w:left w:val="single" w:sz="4" w:space="0" w:color="000000"/>
              <w:bottom w:val="single" w:sz="4" w:space="0" w:color="000000"/>
              <w:right w:val="single" w:sz="4" w:space="0" w:color="000000"/>
            </w:tcBorders>
          </w:tcPr>
          <w:p>
            <w:pPr>
              <w:pStyle w:val="NoSpacing"/>
              <w:widowControl w:val="false"/>
              <w:suppressAutoHyphens w:val="true"/>
              <w:spacing w:before="0" w:after="0"/>
              <w:jc w:val="center"/>
              <w:rPr>
                <w:rFonts w:ascii="Times New Roman" w:hAnsi="Times New Roman" w:eastAsia="Calibri" w:cs="Times New Roman"/>
                <w:kern w:val="0"/>
                <w:sz w:val="24"/>
                <w:szCs w:val="24"/>
                <w:lang w:val="ru-RU" w:eastAsia="en-US" w:bidi="ar-SA"/>
              </w:rPr>
            </w:pPr>
            <w:r>
              <w:rPr>
                <w:rFonts w:eastAsia="Calibri" w:cs="Times New Roman" w:ascii="Times New Roman" w:hAnsi="Times New Roman"/>
                <w:kern w:val="0"/>
                <w:sz w:val="24"/>
                <w:szCs w:val="24"/>
                <w:lang w:val="ru-RU" w:eastAsia="en-US" w:bidi="ar-SA"/>
              </w:rPr>
              <w:t>4.2.</w:t>
            </w:r>
          </w:p>
        </w:tc>
        <w:tc>
          <w:tcPr>
            <w:tcW w:w="7361" w:type="dxa"/>
            <w:tcBorders>
              <w:top w:val="single" w:sz="4" w:space="0" w:color="000000"/>
              <w:left w:val="single" w:sz="4" w:space="0" w:color="000000"/>
              <w:bottom w:val="single" w:sz="4" w:space="0" w:color="000000"/>
              <w:right w:val="single" w:sz="4" w:space="0" w:color="000000"/>
            </w:tcBorders>
          </w:tcPr>
          <w:p>
            <w:pPr>
              <w:pStyle w:val="NoSpacing"/>
              <w:widowControl w:val="false"/>
              <w:suppressAutoHyphens w:val="true"/>
              <w:spacing w:before="0" w:after="0"/>
              <w:jc w:val="both"/>
              <w:rPr>
                <w:rFonts w:ascii="Times New Roman" w:hAnsi="Times New Roman" w:eastAsia="Calibri" w:cs="Times New Roman"/>
                <w:kern w:val="0"/>
                <w:sz w:val="24"/>
                <w:szCs w:val="24"/>
                <w:lang w:val="ru-RU" w:eastAsia="en-US" w:bidi="ar-SA"/>
              </w:rPr>
            </w:pPr>
            <w:r>
              <w:rPr>
                <w:rFonts w:eastAsia="Calibri" w:cs="Times New Roman" w:ascii="Times New Roman" w:hAnsi="Times New Roman"/>
                <w:kern w:val="0"/>
                <w:sz w:val="24"/>
                <w:szCs w:val="24"/>
                <w:lang w:val="ru-RU" w:eastAsia="en-US" w:bidi="ar-SA"/>
              </w:rPr>
              <w:t>Достижения воспитанников, педагогов детского сада, результаты участия воспитанников и педагогов в мероприятиях</w:t>
            </w:r>
          </w:p>
        </w:tc>
        <w:tc>
          <w:tcPr>
            <w:tcW w:w="1364" w:type="dxa"/>
            <w:tcBorders>
              <w:top w:val="single" w:sz="4" w:space="0" w:color="000000"/>
              <w:left w:val="single" w:sz="4" w:space="0" w:color="000000"/>
              <w:bottom w:val="single" w:sz="4" w:space="0" w:color="000000"/>
              <w:right w:val="single" w:sz="4" w:space="0" w:color="000000"/>
            </w:tcBorders>
          </w:tcPr>
          <w:p>
            <w:pPr>
              <w:pStyle w:val="NoSpacing"/>
              <w:widowControl w:val="false"/>
              <w:suppressAutoHyphens w:val="true"/>
              <w:spacing w:before="0" w:after="0"/>
              <w:jc w:val="center"/>
              <w:rPr>
                <w:rFonts w:ascii="Times New Roman" w:hAnsi="Times New Roman" w:eastAsia="Calibri" w:cs="Times New Roman"/>
                <w:kern w:val="0"/>
                <w:sz w:val="24"/>
                <w:szCs w:val="24"/>
                <w:lang w:val="ru-RU" w:eastAsia="en-US" w:bidi="ar-SA"/>
              </w:rPr>
            </w:pPr>
            <w:r>
              <w:rPr>
                <w:rFonts w:eastAsia="Calibri" w:cs="Times New Roman" w:ascii="Times New Roman" w:hAnsi="Times New Roman"/>
                <w:kern w:val="0"/>
                <w:sz w:val="24"/>
                <w:szCs w:val="24"/>
                <w:lang w:val="ru-RU" w:eastAsia="en-US" w:bidi="ar-SA"/>
              </w:rPr>
              <w:t>33</w:t>
            </w:r>
          </w:p>
        </w:tc>
      </w:tr>
      <w:tr>
        <w:trPr/>
        <w:tc>
          <w:tcPr>
            <w:tcW w:w="846" w:type="dxa"/>
            <w:tcBorders>
              <w:top w:val="single" w:sz="4" w:space="0" w:color="000000"/>
              <w:left w:val="single" w:sz="4" w:space="0" w:color="000000"/>
              <w:bottom w:val="single" w:sz="4" w:space="0" w:color="000000"/>
              <w:right w:val="single" w:sz="4" w:space="0" w:color="000000"/>
            </w:tcBorders>
          </w:tcPr>
          <w:p>
            <w:pPr>
              <w:pStyle w:val="NoSpacing"/>
              <w:widowControl w:val="false"/>
              <w:suppressAutoHyphens w:val="true"/>
              <w:spacing w:before="0" w:after="0"/>
              <w:jc w:val="center"/>
              <w:rPr>
                <w:rFonts w:ascii="Times New Roman" w:hAnsi="Times New Roman" w:eastAsia="Calibri" w:cs="Times New Roman"/>
                <w:kern w:val="0"/>
                <w:sz w:val="24"/>
                <w:szCs w:val="24"/>
                <w:lang w:val="ru-RU" w:eastAsia="en-US" w:bidi="ar-SA"/>
              </w:rPr>
            </w:pPr>
            <w:r>
              <w:rPr>
                <w:rFonts w:eastAsia="Calibri" w:cs="Times New Roman" w:ascii="Times New Roman" w:hAnsi="Times New Roman"/>
                <w:kern w:val="0"/>
                <w:sz w:val="24"/>
                <w:szCs w:val="24"/>
                <w:lang w:val="ru-RU" w:eastAsia="en-US" w:bidi="ar-SA"/>
              </w:rPr>
              <w:t>4.3.</w:t>
            </w:r>
          </w:p>
        </w:tc>
        <w:tc>
          <w:tcPr>
            <w:tcW w:w="7361" w:type="dxa"/>
            <w:tcBorders>
              <w:top w:val="single" w:sz="4" w:space="0" w:color="000000"/>
              <w:left w:val="single" w:sz="4" w:space="0" w:color="000000"/>
              <w:bottom w:val="single" w:sz="4" w:space="0" w:color="000000"/>
              <w:right w:val="single" w:sz="4" w:space="0" w:color="000000"/>
            </w:tcBorders>
          </w:tcPr>
          <w:p>
            <w:pPr>
              <w:pStyle w:val="NoSpacing"/>
              <w:widowControl w:val="false"/>
              <w:suppressAutoHyphens w:val="true"/>
              <w:spacing w:before="0" w:after="0"/>
              <w:jc w:val="both"/>
              <w:rPr>
                <w:rFonts w:ascii="Times New Roman" w:hAnsi="Times New Roman" w:eastAsia="Calibri" w:cs="Times New Roman"/>
                <w:kern w:val="0"/>
                <w:sz w:val="24"/>
                <w:szCs w:val="24"/>
                <w:lang w:val="ru-RU" w:eastAsia="en-US" w:bidi="ar-SA"/>
              </w:rPr>
            </w:pPr>
            <w:r>
              <w:rPr>
                <w:rFonts w:eastAsia="Calibri" w:cs="Times New Roman" w:ascii="Times New Roman" w:hAnsi="Times New Roman"/>
                <w:kern w:val="0"/>
                <w:sz w:val="24"/>
                <w:szCs w:val="24"/>
                <w:lang w:val="ru-RU" w:eastAsia="en-US" w:bidi="ar-SA"/>
              </w:rPr>
              <w:t>Мнение представителей органов общественного управления о деятельности педагогов, функционировании ДОУ и качестве предоставляемых им услугах.</w:t>
            </w:r>
          </w:p>
        </w:tc>
        <w:tc>
          <w:tcPr>
            <w:tcW w:w="1364" w:type="dxa"/>
            <w:tcBorders>
              <w:top w:val="single" w:sz="4" w:space="0" w:color="000000"/>
              <w:left w:val="single" w:sz="4" w:space="0" w:color="000000"/>
              <w:bottom w:val="single" w:sz="4" w:space="0" w:color="000000"/>
              <w:right w:val="single" w:sz="4" w:space="0" w:color="000000"/>
            </w:tcBorders>
          </w:tcPr>
          <w:p>
            <w:pPr>
              <w:pStyle w:val="NoSpacing"/>
              <w:widowControl w:val="false"/>
              <w:suppressAutoHyphens w:val="true"/>
              <w:spacing w:before="0" w:after="0"/>
              <w:jc w:val="center"/>
              <w:rPr>
                <w:rFonts w:ascii="Times New Roman" w:hAnsi="Times New Roman" w:eastAsia="Calibri" w:cs="Times New Roman"/>
                <w:kern w:val="0"/>
                <w:sz w:val="24"/>
                <w:szCs w:val="24"/>
                <w:lang w:val="ru-RU" w:eastAsia="en-US" w:bidi="ar-SA"/>
              </w:rPr>
            </w:pPr>
            <w:r>
              <w:rPr>
                <w:rFonts w:eastAsia="Calibri" w:cs="Times New Roman" w:ascii="Times New Roman" w:hAnsi="Times New Roman"/>
                <w:kern w:val="0"/>
                <w:sz w:val="24"/>
                <w:szCs w:val="24"/>
                <w:lang w:val="ru-RU" w:eastAsia="en-US" w:bidi="ar-SA"/>
              </w:rPr>
              <w:t>36</w:t>
            </w:r>
          </w:p>
        </w:tc>
      </w:tr>
      <w:tr>
        <w:trPr/>
        <w:tc>
          <w:tcPr>
            <w:tcW w:w="846" w:type="dxa"/>
            <w:tcBorders>
              <w:top w:val="single" w:sz="4" w:space="0" w:color="000000"/>
              <w:left w:val="single" w:sz="4" w:space="0" w:color="000000"/>
              <w:bottom w:val="single" w:sz="4" w:space="0" w:color="000000"/>
              <w:right w:val="single" w:sz="4" w:space="0" w:color="000000"/>
            </w:tcBorders>
          </w:tcPr>
          <w:p>
            <w:pPr>
              <w:pStyle w:val="NoSpacing"/>
              <w:widowControl w:val="false"/>
              <w:suppressAutoHyphens w:val="true"/>
              <w:spacing w:before="0" w:after="0"/>
              <w:jc w:val="center"/>
              <w:rPr>
                <w:rFonts w:ascii="Times New Roman" w:hAnsi="Times New Roman" w:eastAsia="Calibri" w:cs="Times New Roman"/>
                <w:b/>
                <w:b/>
                <w:bCs/>
                <w:kern w:val="0"/>
                <w:sz w:val="24"/>
                <w:szCs w:val="24"/>
                <w:lang w:val="ru-RU" w:eastAsia="en-US" w:bidi="ar-SA"/>
              </w:rPr>
            </w:pPr>
            <w:r>
              <w:rPr>
                <w:rFonts w:eastAsia="Calibri" w:cs="Times New Roman" w:ascii="Times New Roman" w:hAnsi="Times New Roman"/>
                <w:b/>
                <w:bCs/>
                <w:kern w:val="0"/>
                <w:sz w:val="24"/>
                <w:szCs w:val="24"/>
                <w:lang w:val="ru-RU" w:eastAsia="en-US" w:bidi="ar-SA"/>
              </w:rPr>
              <w:t>5.</w:t>
            </w:r>
          </w:p>
        </w:tc>
        <w:tc>
          <w:tcPr>
            <w:tcW w:w="7361" w:type="dxa"/>
            <w:tcBorders>
              <w:top w:val="single" w:sz="4" w:space="0" w:color="000000"/>
              <w:left w:val="single" w:sz="4" w:space="0" w:color="000000"/>
              <w:bottom w:val="single" w:sz="4" w:space="0" w:color="000000"/>
              <w:right w:val="single" w:sz="4" w:space="0" w:color="000000"/>
            </w:tcBorders>
          </w:tcPr>
          <w:p>
            <w:pPr>
              <w:pStyle w:val="NoSpacing"/>
              <w:widowControl w:val="false"/>
              <w:suppressAutoHyphens w:val="true"/>
              <w:spacing w:before="0" w:after="0"/>
              <w:jc w:val="both"/>
              <w:rPr>
                <w:rFonts w:ascii="Times New Roman" w:hAnsi="Times New Roman" w:eastAsia="Calibri" w:cs="Times New Roman"/>
                <w:b/>
                <w:b/>
                <w:bCs/>
                <w:kern w:val="0"/>
                <w:sz w:val="24"/>
                <w:szCs w:val="24"/>
                <w:lang w:val="ru-RU" w:eastAsia="en-US" w:bidi="ar-SA"/>
              </w:rPr>
            </w:pPr>
            <w:r>
              <w:rPr>
                <w:rFonts w:eastAsia="Calibri" w:cs="Times New Roman" w:ascii="Times New Roman" w:hAnsi="Times New Roman"/>
                <w:b/>
                <w:bCs/>
                <w:kern w:val="0"/>
                <w:sz w:val="24"/>
                <w:szCs w:val="24"/>
                <w:lang w:val="ru-RU" w:eastAsia="en-US" w:bidi="ar-SA"/>
              </w:rPr>
              <w:t>Кадровый потенциал</w:t>
            </w:r>
          </w:p>
        </w:tc>
        <w:tc>
          <w:tcPr>
            <w:tcW w:w="1364" w:type="dxa"/>
            <w:tcBorders>
              <w:top w:val="single" w:sz="4" w:space="0" w:color="000000"/>
              <w:left w:val="single" w:sz="4" w:space="0" w:color="000000"/>
              <w:bottom w:val="single" w:sz="4" w:space="0" w:color="000000"/>
              <w:right w:val="single" w:sz="4" w:space="0" w:color="000000"/>
            </w:tcBorders>
          </w:tcPr>
          <w:p>
            <w:pPr>
              <w:pStyle w:val="NoSpacing"/>
              <w:widowControl w:val="false"/>
              <w:suppressAutoHyphens w:val="true"/>
              <w:spacing w:before="0" w:after="0"/>
              <w:jc w:val="center"/>
              <w:rPr>
                <w:rFonts w:ascii="Times New Roman" w:hAnsi="Times New Roman" w:eastAsia="Calibri" w:cs="Times New Roman"/>
                <w:kern w:val="0"/>
                <w:sz w:val="24"/>
                <w:szCs w:val="24"/>
                <w:lang w:val="ru-RU" w:eastAsia="en-US" w:bidi="ar-SA"/>
              </w:rPr>
            </w:pPr>
            <w:r>
              <w:rPr>
                <w:rFonts w:eastAsia="Calibri" w:cs="Times New Roman" w:ascii="Times New Roman" w:hAnsi="Times New Roman"/>
                <w:kern w:val="0"/>
                <w:sz w:val="24"/>
                <w:szCs w:val="24"/>
                <w:lang w:val="ru-RU" w:eastAsia="en-US" w:bidi="ar-SA"/>
              </w:rPr>
              <w:t>37</w:t>
            </w:r>
          </w:p>
        </w:tc>
      </w:tr>
      <w:tr>
        <w:trPr/>
        <w:tc>
          <w:tcPr>
            <w:tcW w:w="846" w:type="dxa"/>
            <w:tcBorders>
              <w:top w:val="single" w:sz="4" w:space="0" w:color="000000"/>
              <w:left w:val="single" w:sz="4" w:space="0" w:color="000000"/>
              <w:bottom w:val="single" w:sz="4" w:space="0" w:color="000000"/>
              <w:right w:val="single" w:sz="4" w:space="0" w:color="000000"/>
            </w:tcBorders>
          </w:tcPr>
          <w:p>
            <w:pPr>
              <w:pStyle w:val="NoSpacing"/>
              <w:widowControl w:val="false"/>
              <w:suppressAutoHyphens w:val="true"/>
              <w:spacing w:before="0" w:after="0"/>
              <w:jc w:val="center"/>
              <w:rPr>
                <w:rFonts w:ascii="Times New Roman" w:hAnsi="Times New Roman" w:eastAsia="Calibri" w:cs="Times New Roman"/>
                <w:kern w:val="0"/>
                <w:sz w:val="24"/>
                <w:szCs w:val="24"/>
                <w:lang w:val="ru-RU" w:eastAsia="en-US" w:bidi="ar-SA"/>
              </w:rPr>
            </w:pPr>
            <w:r>
              <w:rPr>
                <w:rFonts w:eastAsia="Calibri" w:cs="Times New Roman" w:ascii="Times New Roman" w:hAnsi="Times New Roman"/>
                <w:kern w:val="0"/>
                <w:sz w:val="24"/>
                <w:szCs w:val="24"/>
                <w:lang w:val="ru-RU" w:eastAsia="en-US" w:bidi="ar-SA"/>
              </w:rPr>
              <w:t>5.1.</w:t>
            </w:r>
          </w:p>
        </w:tc>
        <w:tc>
          <w:tcPr>
            <w:tcW w:w="7361" w:type="dxa"/>
            <w:tcBorders>
              <w:top w:val="single" w:sz="4" w:space="0" w:color="000000"/>
              <w:left w:val="single" w:sz="4" w:space="0" w:color="000000"/>
              <w:bottom w:val="single" w:sz="4" w:space="0" w:color="000000"/>
              <w:right w:val="single" w:sz="4" w:space="0" w:color="000000"/>
            </w:tcBorders>
          </w:tcPr>
          <w:p>
            <w:pPr>
              <w:pStyle w:val="NoSpacing"/>
              <w:widowControl w:val="false"/>
              <w:suppressAutoHyphens w:val="true"/>
              <w:spacing w:before="0" w:after="0"/>
              <w:jc w:val="both"/>
              <w:rPr>
                <w:rFonts w:ascii="Times New Roman" w:hAnsi="Times New Roman" w:eastAsia="Calibri" w:cs="Times New Roman"/>
                <w:kern w:val="0"/>
                <w:sz w:val="24"/>
                <w:szCs w:val="24"/>
                <w:lang w:val="ru-RU" w:eastAsia="en-US" w:bidi="ar-SA"/>
              </w:rPr>
            </w:pPr>
            <w:r>
              <w:rPr>
                <w:rFonts w:eastAsia="Calibri" w:cs="Times New Roman" w:ascii="Times New Roman" w:hAnsi="Times New Roman"/>
                <w:kern w:val="0"/>
                <w:sz w:val="24"/>
                <w:szCs w:val="24"/>
                <w:lang w:val="ru-RU" w:eastAsia="en-US" w:bidi="ar-SA"/>
              </w:rPr>
              <w:t>Качественный и количественный состав персонала, динамика изменений, вакансии</w:t>
            </w:r>
          </w:p>
        </w:tc>
        <w:tc>
          <w:tcPr>
            <w:tcW w:w="1364" w:type="dxa"/>
            <w:tcBorders>
              <w:top w:val="single" w:sz="4" w:space="0" w:color="000000"/>
              <w:left w:val="single" w:sz="4" w:space="0" w:color="000000"/>
              <w:bottom w:val="single" w:sz="4" w:space="0" w:color="000000"/>
              <w:right w:val="single" w:sz="4" w:space="0" w:color="000000"/>
            </w:tcBorders>
          </w:tcPr>
          <w:p>
            <w:pPr>
              <w:pStyle w:val="NoSpacing"/>
              <w:widowControl w:val="false"/>
              <w:suppressAutoHyphens w:val="true"/>
              <w:spacing w:before="0" w:after="0"/>
              <w:jc w:val="center"/>
              <w:rPr>
                <w:rFonts w:ascii="Times New Roman" w:hAnsi="Times New Roman" w:eastAsia="Calibri" w:cs="Times New Roman"/>
                <w:kern w:val="0"/>
                <w:sz w:val="24"/>
                <w:szCs w:val="24"/>
                <w:lang w:val="ru-RU" w:eastAsia="en-US" w:bidi="ar-SA"/>
              </w:rPr>
            </w:pPr>
            <w:r>
              <w:rPr>
                <w:rFonts w:eastAsia="Calibri" w:cs="Times New Roman" w:ascii="Times New Roman" w:hAnsi="Times New Roman"/>
                <w:kern w:val="0"/>
                <w:sz w:val="24"/>
                <w:szCs w:val="24"/>
                <w:lang w:val="ru-RU" w:eastAsia="en-US" w:bidi="ar-SA"/>
              </w:rPr>
              <w:t>37</w:t>
            </w:r>
          </w:p>
        </w:tc>
      </w:tr>
      <w:tr>
        <w:trPr/>
        <w:tc>
          <w:tcPr>
            <w:tcW w:w="846" w:type="dxa"/>
            <w:tcBorders>
              <w:top w:val="single" w:sz="4" w:space="0" w:color="000000"/>
              <w:left w:val="single" w:sz="4" w:space="0" w:color="000000"/>
              <w:bottom w:val="single" w:sz="4" w:space="0" w:color="000000"/>
              <w:right w:val="single" w:sz="4" w:space="0" w:color="000000"/>
            </w:tcBorders>
          </w:tcPr>
          <w:p>
            <w:pPr>
              <w:pStyle w:val="NoSpacing"/>
              <w:widowControl w:val="false"/>
              <w:suppressAutoHyphens w:val="true"/>
              <w:spacing w:before="0" w:after="0"/>
              <w:jc w:val="center"/>
              <w:rPr>
                <w:rFonts w:ascii="Times New Roman" w:hAnsi="Times New Roman" w:eastAsia="Calibri" w:cs="Times New Roman"/>
                <w:kern w:val="0"/>
                <w:sz w:val="24"/>
                <w:szCs w:val="24"/>
                <w:lang w:val="ru-RU" w:eastAsia="en-US" w:bidi="ar-SA"/>
              </w:rPr>
            </w:pPr>
            <w:r>
              <w:rPr>
                <w:rFonts w:eastAsia="Calibri" w:cs="Times New Roman" w:ascii="Times New Roman" w:hAnsi="Times New Roman"/>
                <w:kern w:val="0"/>
                <w:sz w:val="24"/>
                <w:szCs w:val="24"/>
                <w:lang w:val="ru-RU" w:eastAsia="en-US" w:bidi="ar-SA"/>
              </w:rPr>
              <w:t>5.2.</w:t>
            </w:r>
          </w:p>
        </w:tc>
        <w:tc>
          <w:tcPr>
            <w:tcW w:w="7361" w:type="dxa"/>
            <w:tcBorders>
              <w:top w:val="single" w:sz="4" w:space="0" w:color="000000"/>
              <w:left w:val="single" w:sz="4" w:space="0" w:color="000000"/>
              <w:bottom w:val="single" w:sz="4" w:space="0" w:color="000000"/>
              <w:right w:val="single" w:sz="4" w:space="0" w:color="000000"/>
            </w:tcBorders>
          </w:tcPr>
          <w:p>
            <w:pPr>
              <w:pStyle w:val="NoSpacing"/>
              <w:widowControl w:val="false"/>
              <w:suppressAutoHyphens w:val="true"/>
              <w:spacing w:before="0" w:after="0"/>
              <w:jc w:val="both"/>
              <w:rPr>
                <w:rFonts w:ascii="Times New Roman" w:hAnsi="Times New Roman" w:eastAsia="Calibri" w:cs="Times New Roman"/>
                <w:kern w:val="0"/>
                <w:sz w:val="24"/>
                <w:szCs w:val="24"/>
                <w:lang w:val="ru-RU" w:eastAsia="en-US" w:bidi="ar-SA"/>
              </w:rPr>
            </w:pPr>
            <w:r>
              <w:rPr>
                <w:rFonts w:eastAsia="Calibri" w:cs="Times New Roman" w:ascii="Times New Roman" w:hAnsi="Times New Roman"/>
                <w:kern w:val="0"/>
                <w:sz w:val="24"/>
                <w:szCs w:val="24"/>
                <w:lang w:val="ru-RU" w:eastAsia="en-US" w:bidi="ar-SA"/>
              </w:rPr>
              <w:t>Развитие кадрового потенциала</w:t>
            </w:r>
          </w:p>
        </w:tc>
        <w:tc>
          <w:tcPr>
            <w:tcW w:w="1364" w:type="dxa"/>
            <w:tcBorders>
              <w:top w:val="single" w:sz="4" w:space="0" w:color="000000"/>
              <w:left w:val="single" w:sz="4" w:space="0" w:color="000000"/>
              <w:bottom w:val="single" w:sz="4" w:space="0" w:color="000000"/>
              <w:right w:val="single" w:sz="4" w:space="0" w:color="000000"/>
            </w:tcBorders>
          </w:tcPr>
          <w:p>
            <w:pPr>
              <w:pStyle w:val="NoSpacing"/>
              <w:widowControl w:val="false"/>
              <w:suppressAutoHyphens w:val="true"/>
              <w:spacing w:before="0" w:after="0"/>
              <w:jc w:val="center"/>
              <w:rPr>
                <w:rFonts w:ascii="Times New Roman" w:hAnsi="Times New Roman" w:eastAsia="Calibri" w:cs="Times New Roman"/>
                <w:kern w:val="0"/>
                <w:sz w:val="24"/>
                <w:szCs w:val="24"/>
                <w:lang w:val="ru-RU" w:eastAsia="en-US" w:bidi="ar-SA"/>
              </w:rPr>
            </w:pPr>
            <w:r>
              <w:rPr>
                <w:rFonts w:eastAsia="Calibri" w:cs="Times New Roman" w:ascii="Times New Roman" w:hAnsi="Times New Roman"/>
                <w:kern w:val="0"/>
                <w:sz w:val="24"/>
                <w:szCs w:val="24"/>
                <w:lang w:val="ru-RU" w:eastAsia="en-US" w:bidi="ar-SA"/>
              </w:rPr>
              <w:t>39</w:t>
            </w:r>
          </w:p>
        </w:tc>
      </w:tr>
      <w:tr>
        <w:trPr/>
        <w:tc>
          <w:tcPr>
            <w:tcW w:w="846" w:type="dxa"/>
            <w:tcBorders>
              <w:left w:val="single" w:sz="4" w:space="0" w:color="000000"/>
              <w:bottom w:val="single" w:sz="4" w:space="0" w:color="000000"/>
              <w:right w:val="single" w:sz="4" w:space="0" w:color="000000"/>
            </w:tcBorders>
          </w:tcPr>
          <w:p>
            <w:pPr>
              <w:pStyle w:val="NoSpacing"/>
              <w:widowControl w:val="false"/>
              <w:suppressAutoHyphens w:val="true"/>
              <w:spacing w:before="0" w:after="0"/>
              <w:jc w:val="center"/>
              <w:rPr>
                <w:rFonts w:ascii="Times New Roman" w:hAnsi="Times New Roman" w:eastAsia="Calibri" w:cs="Times New Roman"/>
                <w:kern w:val="0"/>
                <w:sz w:val="24"/>
                <w:szCs w:val="24"/>
                <w:lang w:val="ru-RU" w:eastAsia="en-US" w:bidi="ar-SA"/>
              </w:rPr>
            </w:pPr>
            <w:r>
              <w:rPr>
                <w:rFonts w:eastAsia="Calibri" w:cs="Times New Roman" w:ascii="Times New Roman" w:hAnsi="Times New Roman"/>
                <w:kern w:val="0"/>
                <w:sz w:val="24"/>
                <w:szCs w:val="24"/>
                <w:lang w:val="ru-RU" w:eastAsia="en-US" w:bidi="ar-SA"/>
              </w:rPr>
              <w:t xml:space="preserve">5.3. </w:t>
            </w:r>
          </w:p>
        </w:tc>
        <w:tc>
          <w:tcPr>
            <w:tcW w:w="7361" w:type="dxa"/>
            <w:tcBorders>
              <w:left w:val="single" w:sz="4" w:space="0" w:color="000000"/>
              <w:bottom w:val="single" w:sz="4" w:space="0" w:color="000000"/>
              <w:right w:val="single" w:sz="4" w:space="0" w:color="000000"/>
            </w:tcBorders>
          </w:tcPr>
          <w:p>
            <w:pPr>
              <w:pStyle w:val="NoSpacing"/>
              <w:widowControl w:val="false"/>
              <w:suppressAutoHyphens w:val="true"/>
              <w:spacing w:before="0" w:after="0"/>
              <w:jc w:val="both"/>
              <w:rPr>
                <w:rFonts w:ascii="Times New Roman" w:hAnsi="Times New Roman" w:eastAsia="Calibri" w:cs="Times New Roman"/>
                <w:kern w:val="0"/>
                <w:sz w:val="24"/>
                <w:szCs w:val="24"/>
                <w:lang w:val="ru-RU" w:eastAsia="en-US" w:bidi="ar-SA"/>
              </w:rPr>
            </w:pPr>
            <w:r>
              <w:rPr>
                <w:rFonts w:eastAsia="Calibri" w:cs="Times New Roman" w:ascii="Times New Roman" w:hAnsi="Times New Roman"/>
                <w:kern w:val="0"/>
                <w:sz w:val="24"/>
                <w:szCs w:val="24"/>
                <w:lang w:val="ru-RU" w:eastAsia="en-US" w:bidi="ar-SA"/>
              </w:rPr>
              <w:t>Соотношение воспитанников, приходящихся на 1 взрослого</w:t>
            </w:r>
          </w:p>
        </w:tc>
        <w:tc>
          <w:tcPr>
            <w:tcW w:w="1364" w:type="dxa"/>
            <w:tcBorders>
              <w:left w:val="single" w:sz="4" w:space="0" w:color="000000"/>
              <w:bottom w:val="single" w:sz="4" w:space="0" w:color="000000"/>
              <w:right w:val="single" w:sz="4" w:space="0" w:color="000000"/>
            </w:tcBorders>
          </w:tcPr>
          <w:p>
            <w:pPr>
              <w:pStyle w:val="NoSpacing"/>
              <w:widowControl w:val="false"/>
              <w:suppressAutoHyphens w:val="true"/>
              <w:spacing w:before="0" w:after="0"/>
              <w:jc w:val="center"/>
              <w:rPr>
                <w:rFonts w:ascii="Times New Roman" w:hAnsi="Times New Roman" w:eastAsia="Calibri" w:cs="Times New Roman"/>
                <w:kern w:val="0"/>
                <w:sz w:val="24"/>
                <w:szCs w:val="24"/>
                <w:lang w:val="ru-RU" w:eastAsia="en-US" w:bidi="ar-SA"/>
              </w:rPr>
            </w:pPr>
            <w:r>
              <w:rPr>
                <w:rFonts w:eastAsia="Calibri" w:cs="Times New Roman" w:ascii="Times New Roman" w:hAnsi="Times New Roman"/>
                <w:kern w:val="0"/>
                <w:sz w:val="24"/>
                <w:szCs w:val="24"/>
                <w:lang w:val="ru-RU" w:eastAsia="en-US" w:bidi="ar-SA"/>
              </w:rPr>
              <w:t>40</w:t>
            </w:r>
          </w:p>
        </w:tc>
      </w:tr>
      <w:tr>
        <w:trPr/>
        <w:tc>
          <w:tcPr>
            <w:tcW w:w="846" w:type="dxa"/>
            <w:tcBorders>
              <w:top w:val="single" w:sz="4" w:space="0" w:color="000000"/>
              <w:left w:val="single" w:sz="4" w:space="0" w:color="000000"/>
              <w:bottom w:val="single" w:sz="4" w:space="0" w:color="000000"/>
              <w:right w:val="single" w:sz="4" w:space="0" w:color="000000"/>
            </w:tcBorders>
          </w:tcPr>
          <w:p>
            <w:pPr>
              <w:pStyle w:val="NoSpacing"/>
              <w:widowControl w:val="false"/>
              <w:suppressAutoHyphens w:val="true"/>
              <w:spacing w:before="0" w:after="0"/>
              <w:jc w:val="center"/>
              <w:rPr>
                <w:rFonts w:ascii="Times New Roman" w:hAnsi="Times New Roman" w:eastAsia="Calibri" w:cs="Times New Roman"/>
                <w:b/>
                <w:b/>
                <w:bCs/>
                <w:kern w:val="0"/>
                <w:sz w:val="24"/>
                <w:szCs w:val="24"/>
                <w:lang w:val="ru-RU" w:eastAsia="en-US" w:bidi="ar-SA"/>
              </w:rPr>
            </w:pPr>
            <w:r>
              <w:rPr>
                <w:rFonts w:eastAsia="Calibri" w:cs="Times New Roman" w:ascii="Times New Roman" w:hAnsi="Times New Roman"/>
                <w:b/>
                <w:bCs/>
                <w:kern w:val="0"/>
                <w:sz w:val="24"/>
                <w:szCs w:val="24"/>
                <w:lang w:val="ru-RU" w:eastAsia="en-US" w:bidi="ar-SA"/>
              </w:rPr>
              <w:t>6.</w:t>
            </w:r>
          </w:p>
        </w:tc>
        <w:tc>
          <w:tcPr>
            <w:tcW w:w="7361" w:type="dxa"/>
            <w:tcBorders>
              <w:top w:val="single" w:sz="4" w:space="0" w:color="000000"/>
              <w:left w:val="single" w:sz="4" w:space="0" w:color="000000"/>
              <w:bottom w:val="single" w:sz="4" w:space="0" w:color="000000"/>
              <w:right w:val="single" w:sz="4" w:space="0" w:color="000000"/>
            </w:tcBorders>
          </w:tcPr>
          <w:p>
            <w:pPr>
              <w:pStyle w:val="NoSpacing"/>
              <w:widowControl w:val="false"/>
              <w:suppressAutoHyphens w:val="true"/>
              <w:spacing w:before="0" w:after="0"/>
              <w:jc w:val="both"/>
              <w:rPr>
                <w:rFonts w:ascii="Times New Roman" w:hAnsi="Times New Roman" w:eastAsia="Calibri" w:cs="Times New Roman"/>
                <w:b/>
                <w:b/>
                <w:bCs/>
                <w:kern w:val="0"/>
                <w:sz w:val="24"/>
                <w:szCs w:val="24"/>
                <w:lang w:val="ru-RU" w:eastAsia="en-US" w:bidi="ar-SA"/>
              </w:rPr>
            </w:pPr>
            <w:r>
              <w:rPr>
                <w:rFonts w:eastAsia="Calibri" w:cs="Times New Roman" w:ascii="Times New Roman" w:hAnsi="Times New Roman"/>
                <w:b/>
                <w:bCs/>
                <w:kern w:val="0"/>
                <w:sz w:val="24"/>
                <w:szCs w:val="24"/>
                <w:lang w:val="ru-RU" w:eastAsia="en-US" w:bidi="ar-SA"/>
              </w:rPr>
              <w:t>Финансовые ресурсы</w:t>
            </w:r>
          </w:p>
        </w:tc>
        <w:tc>
          <w:tcPr>
            <w:tcW w:w="1364" w:type="dxa"/>
            <w:tcBorders>
              <w:top w:val="single" w:sz="4" w:space="0" w:color="000000"/>
              <w:left w:val="single" w:sz="4" w:space="0" w:color="000000"/>
              <w:bottom w:val="single" w:sz="4" w:space="0" w:color="000000"/>
              <w:right w:val="single" w:sz="4" w:space="0" w:color="000000"/>
            </w:tcBorders>
          </w:tcPr>
          <w:p>
            <w:pPr>
              <w:pStyle w:val="NoSpacing"/>
              <w:widowControl w:val="false"/>
              <w:suppressAutoHyphens w:val="true"/>
              <w:spacing w:before="0" w:after="0"/>
              <w:jc w:val="center"/>
              <w:rPr>
                <w:rFonts w:ascii="Times New Roman" w:hAnsi="Times New Roman" w:eastAsia="Calibri" w:cs="Times New Roman"/>
                <w:kern w:val="0"/>
                <w:sz w:val="24"/>
                <w:szCs w:val="24"/>
                <w:lang w:val="ru-RU" w:eastAsia="en-US" w:bidi="ar-SA"/>
              </w:rPr>
            </w:pPr>
            <w:r>
              <w:rPr>
                <w:rFonts w:eastAsia="Calibri" w:cs="Times New Roman" w:ascii="Times New Roman" w:hAnsi="Times New Roman"/>
                <w:kern w:val="0"/>
                <w:sz w:val="24"/>
                <w:szCs w:val="24"/>
                <w:lang w:val="ru-RU" w:eastAsia="en-US" w:bidi="ar-SA"/>
              </w:rPr>
              <w:t>40</w:t>
            </w:r>
          </w:p>
        </w:tc>
      </w:tr>
      <w:tr>
        <w:trPr/>
        <w:tc>
          <w:tcPr>
            <w:tcW w:w="846" w:type="dxa"/>
            <w:tcBorders>
              <w:top w:val="single" w:sz="4" w:space="0" w:color="000000"/>
              <w:left w:val="single" w:sz="4" w:space="0" w:color="000000"/>
              <w:bottom w:val="single" w:sz="4" w:space="0" w:color="000000"/>
              <w:right w:val="single" w:sz="4" w:space="0" w:color="000000"/>
            </w:tcBorders>
          </w:tcPr>
          <w:p>
            <w:pPr>
              <w:pStyle w:val="NoSpacing"/>
              <w:widowControl w:val="false"/>
              <w:suppressAutoHyphens w:val="true"/>
              <w:spacing w:before="0" w:after="0"/>
              <w:jc w:val="center"/>
              <w:rPr>
                <w:rFonts w:ascii="Times New Roman" w:hAnsi="Times New Roman" w:eastAsia="Calibri" w:cs="Times New Roman"/>
                <w:b/>
                <w:b/>
                <w:bCs/>
                <w:kern w:val="0"/>
                <w:sz w:val="24"/>
                <w:szCs w:val="24"/>
                <w:lang w:val="ru-RU" w:eastAsia="en-US" w:bidi="ar-SA"/>
              </w:rPr>
            </w:pPr>
            <w:r>
              <w:rPr>
                <w:rFonts w:eastAsia="Calibri" w:cs="Times New Roman" w:ascii="Times New Roman" w:hAnsi="Times New Roman"/>
                <w:b/>
                <w:bCs/>
                <w:kern w:val="0"/>
                <w:sz w:val="24"/>
                <w:szCs w:val="24"/>
                <w:lang w:val="ru-RU" w:eastAsia="en-US" w:bidi="ar-SA"/>
              </w:rPr>
              <w:t>7.</w:t>
            </w:r>
          </w:p>
        </w:tc>
        <w:tc>
          <w:tcPr>
            <w:tcW w:w="7361" w:type="dxa"/>
            <w:tcBorders>
              <w:top w:val="single" w:sz="4" w:space="0" w:color="000000"/>
              <w:left w:val="single" w:sz="4" w:space="0" w:color="000000"/>
              <w:bottom w:val="single" w:sz="4" w:space="0" w:color="000000"/>
              <w:right w:val="single" w:sz="4" w:space="0" w:color="000000"/>
            </w:tcBorders>
          </w:tcPr>
          <w:p>
            <w:pPr>
              <w:pStyle w:val="NoSpacing"/>
              <w:widowControl w:val="false"/>
              <w:suppressAutoHyphens w:val="true"/>
              <w:spacing w:before="0" w:after="0"/>
              <w:jc w:val="both"/>
              <w:rPr>
                <w:rFonts w:ascii="Times New Roman" w:hAnsi="Times New Roman" w:eastAsia="Calibri" w:cs="Times New Roman"/>
                <w:b/>
                <w:b/>
                <w:bCs/>
                <w:kern w:val="0"/>
                <w:sz w:val="24"/>
                <w:szCs w:val="24"/>
                <w:lang w:val="ru-RU" w:eastAsia="en-US" w:bidi="ar-SA"/>
              </w:rPr>
            </w:pPr>
            <w:r>
              <w:rPr>
                <w:rFonts w:eastAsia="Calibri" w:cs="Times New Roman" w:ascii="Times New Roman" w:hAnsi="Times New Roman"/>
                <w:b/>
                <w:bCs/>
                <w:kern w:val="0"/>
                <w:sz w:val="24"/>
                <w:szCs w:val="24"/>
                <w:lang w:val="ru-RU" w:eastAsia="en-US" w:bidi="ar-SA"/>
              </w:rPr>
              <w:t>Заключение. Перспективы и планы развития</w:t>
            </w:r>
          </w:p>
        </w:tc>
        <w:tc>
          <w:tcPr>
            <w:tcW w:w="1364" w:type="dxa"/>
            <w:tcBorders>
              <w:top w:val="single" w:sz="4" w:space="0" w:color="000000"/>
              <w:left w:val="single" w:sz="4" w:space="0" w:color="000000"/>
              <w:bottom w:val="single" w:sz="4" w:space="0" w:color="000000"/>
              <w:right w:val="single" w:sz="4" w:space="0" w:color="000000"/>
            </w:tcBorders>
          </w:tcPr>
          <w:p>
            <w:pPr>
              <w:pStyle w:val="NoSpacing"/>
              <w:widowControl w:val="false"/>
              <w:suppressAutoHyphens w:val="true"/>
              <w:spacing w:before="0" w:after="0"/>
              <w:jc w:val="center"/>
              <w:rPr>
                <w:rFonts w:ascii="Times New Roman" w:hAnsi="Times New Roman" w:eastAsia="Calibri" w:cs="Times New Roman"/>
                <w:kern w:val="0"/>
                <w:sz w:val="24"/>
                <w:szCs w:val="24"/>
                <w:lang w:val="ru-RU" w:eastAsia="en-US" w:bidi="ar-SA"/>
              </w:rPr>
            </w:pPr>
            <w:r>
              <w:rPr>
                <w:rFonts w:eastAsia="Calibri" w:cs="Times New Roman" w:ascii="Times New Roman" w:hAnsi="Times New Roman"/>
                <w:kern w:val="0"/>
                <w:sz w:val="24"/>
                <w:szCs w:val="24"/>
                <w:lang w:val="ru-RU" w:eastAsia="en-US" w:bidi="ar-SA"/>
              </w:rPr>
              <w:t>40</w:t>
            </w:r>
          </w:p>
        </w:tc>
      </w:tr>
      <w:tr>
        <w:trPr/>
        <w:tc>
          <w:tcPr>
            <w:tcW w:w="846" w:type="dxa"/>
            <w:tcBorders>
              <w:top w:val="single" w:sz="4" w:space="0" w:color="000000"/>
              <w:left w:val="single" w:sz="4" w:space="0" w:color="000000"/>
              <w:bottom w:val="single" w:sz="4" w:space="0" w:color="000000"/>
              <w:right w:val="single" w:sz="4" w:space="0" w:color="000000"/>
            </w:tcBorders>
          </w:tcPr>
          <w:p>
            <w:pPr>
              <w:pStyle w:val="NoSpacing"/>
              <w:widowControl w:val="false"/>
              <w:suppressAutoHyphens w:val="true"/>
              <w:spacing w:before="0" w:after="0"/>
              <w:jc w:val="center"/>
              <w:rPr>
                <w:rFonts w:ascii="Times New Roman" w:hAnsi="Times New Roman" w:eastAsia="Calibri" w:cs="Times New Roman"/>
                <w:kern w:val="0"/>
                <w:sz w:val="24"/>
                <w:szCs w:val="24"/>
                <w:lang w:val="ru-RU" w:eastAsia="en-US" w:bidi="ar-SA"/>
              </w:rPr>
            </w:pPr>
            <w:r>
              <w:rPr>
                <w:rFonts w:eastAsia="Calibri" w:cs="Times New Roman" w:ascii="Times New Roman" w:hAnsi="Times New Roman"/>
                <w:kern w:val="0"/>
                <w:sz w:val="24"/>
                <w:szCs w:val="24"/>
                <w:lang w:val="ru-RU" w:eastAsia="en-US" w:bidi="ar-SA"/>
              </w:rPr>
              <w:t>7.1.</w:t>
            </w:r>
          </w:p>
        </w:tc>
        <w:tc>
          <w:tcPr>
            <w:tcW w:w="7361" w:type="dxa"/>
            <w:tcBorders>
              <w:top w:val="single" w:sz="4" w:space="0" w:color="000000"/>
              <w:left w:val="single" w:sz="4" w:space="0" w:color="000000"/>
              <w:bottom w:val="single" w:sz="4" w:space="0" w:color="000000"/>
              <w:right w:val="single" w:sz="4" w:space="0" w:color="000000"/>
            </w:tcBorders>
          </w:tcPr>
          <w:p>
            <w:pPr>
              <w:pStyle w:val="NoSpacing"/>
              <w:widowControl w:val="false"/>
              <w:suppressAutoHyphens w:val="true"/>
              <w:spacing w:before="0" w:after="0"/>
              <w:jc w:val="both"/>
              <w:rPr>
                <w:rFonts w:ascii="Times New Roman" w:hAnsi="Times New Roman" w:eastAsia="Calibri" w:cs="Times New Roman"/>
                <w:kern w:val="0"/>
                <w:sz w:val="24"/>
                <w:szCs w:val="24"/>
                <w:lang w:val="ru-RU" w:eastAsia="en-US" w:bidi="ar-SA"/>
              </w:rPr>
            </w:pPr>
            <w:r>
              <w:rPr>
                <w:rFonts w:eastAsia="Calibri" w:cs="Times New Roman" w:ascii="Times New Roman" w:hAnsi="Times New Roman"/>
                <w:kern w:val="0"/>
                <w:sz w:val="24"/>
                <w:szCs w:val="24"/>
                <w:lang w:val="ru-RU" w:eastAsia="en-US" w:bidi="ar-SA"/>
              </w:rPr>
              <w:t>Выводы по проведенному анализу и перспективы развития</w:t>
            </w:r>
          </w:p>
        </w:tc>
        <w:tc>
          <w:tcPr>
            <w:tcW w:w="1364" w:type="dxa"/>
            <w:tcBorders>
              <w:top w:val="single" w:sz="4" w:space="0" w:color="000000"/>
              <w:left w:val="single" w:sz="4" w:space="0" w:color="000000"/>
              <w:bottom w:val="single" w:sz="4" w:space="0" w:color="000000"/>
              <w:right w:val="single" w:sz="4" w:space="0" w:color="000000"/>
            </w:tcBorders>
          </w:tcPr>
          <w:p>
            <w:pPr>
              <w:pStyle w:val="NoSpacing"/>
              <w:widowControl w:val="false"/>
              <w:suppressAutoHyphens w:val="true"/>
              <w:spacing w:before="0" w:after="0"/>
              <w:jc w:val="center"/>
              <w:rPr>
                <w:rFonts w:ascii="Times New Roman" w:hAnsi="Times New Roman" w:eastAsia="Calibri" w:cs="Times New Roman"/>
                <w:kern w:val="0"/>
                <w:sz w:val="24"/>
                <w:szCs w:val="24"/>
                <w:lang w:val="ru-RU" w:eastAsia="en-US" w:bidi="ar-SA"/>
              </w:rPr>
            </w:pPr>
            <w:r>
              <w:rPr>
                <w:rFonts w:eastAsia="Calibri" w:cs="Times New Roman" w:ascii="Times New Roman" w:hAnsi="Times New Roman"/>
                <w:kern w:val="0"/>
                <w:sz w:val="24"/>
                <w:szCs w:val="24"/>
                <w:lang w:val="ru-RU" w:eastAsia="en-US" w:bidi="ar-SA"/>
              </w:rPr>
              <w:t>41</w:t>
            </w:r>
          </w:p>
        </w:tc>
      </w:tr>
      <w:tr>
        <w:trPr/>
        <w:tc>
          <w:tcPr>
            <w:tcW w:w="846" w:type="dxa"/>
            <w:tcBorders>
              <w:left w:val="single" w:sz="4" w:space="0" w:color="000000"/>
              <w:bottom w:val="single" w:sz="4" w:space="0" w:color="000000"/>
              <w:right w:val="single" w:sz="4" w:space="0" w:color="000000"/>
            </w:tcBorders>
          </w:tcPr>
          <w:p>
            <w:pPr>
              <w:pStyle w:val="NoSpacing"/>
              <w:widowControl w:val="false"/>
              <w:suppressAutoHyphens w:val="true"/>
              <w:spacing w:before="0" w:after="0"/>
              <w:jc w:val="center"/>
              <w:rPr>
                <w:rFonts w:ascii="Times New Roman" w:hAnsi="Times New Roman" w:eastAsia="Calibri" w:cs="Times New Roman"/>
                <w:kern w:val="0"/>
                <w:sz w:val="24"/>
                <w:szCs w:val="24"/>
                <w:lang w:val="ru-RU" w:eastAsia="en-US" w:bidi="ar-SA"/>
              </w:rPr>
            </w:pPr>
            <w:r>
              <w:rPr>
                <w:rFonts w:eastAsia="Calibri" w:cs="Times New Roman" w:ascii="Times New Roman" w:hAnsi="Times New Roman"/>
                <w:kern w:val="0"/>
                <w:sz w:val="24"/>
                <w:szCs w:val="24"/>
                <w:lang w:val="ru-RU" w:eastAsia="en-US" w:bidi="ar-SA"/>
              </w:rPr>
              <w:t>7.2.</w:t>
            </w:r>
          </w:p>
        </w:tc>
        <w:tc>
          <w:tcPr>
            <w:tcW w:w="7361" w:type="dxa"/>
            <w:tcBorders>
              <w:left w:val="single" w:sz="4" w:space="0" w:color="000000"/>
              <w:bottom w:val="single" w:sz="4" w:space="0" w:color="000000"/>
              <w:right w:val="single" w:sz="4" w:space="0" w:color="000000"/>
            </w:tcBorders>
          </w:tcPr>
          <w:p>
            <w:pPr>
              <w:pStyle w:val="NoSpacing"/>
              <w:widowControl w:val="false"/>
              <w:suppressAutoHyphens w:val="true"/>
              <w:spacing w:before="0" w:after="0"/>
              <w:jc w:val="both"/>
              <w:rPr>
                <w:rFonts w:ascii="Times New Roman" w:hAnsi="Times New Roman" w:eastAsia="Calibri" w:cs="Times New Roman"/>
                <w:kern w:val="0"/>
                <w:sz w:val="24"/>
                <w:szCs w:val="24"/>
                <w:lang w:val="ru-RU" w:eastAsia="en-US" w:bidi="ar-SA"/>
              </w:rPr>
            </w:pPr>
            <w:r>
              <w:rPr>
                <w:rFonts w:eastAsia="Calibri" w:cs="Times New Roman" w:ascii="Times New Roman" w:hAnsi="Times New Roman"/>
                <w:kern w:val="0"/>
                <w:sz w:val="24"/>
                <w:szCs w:val="24"/>
                <w:lang w:val="ru-RU" w:eastAsia="en-US" w:bidi="ar-SA"/>
              </w:rPr>
              <w:t>План развития и приоритетные задачи на следующий год</w:t>
            </w:r>
          </w:p>
        </w:tc>
        <w:tc>
          <w:tcPr>
            <w:tcW w:w="1364" w:type="dxa"/>
            <w:tcBorders>
              <w:left w:val="single" w:sz="4" w:space="0" w:color="000000"/>
              <w:bottom w:val="single" w:sz="4" w:space="0" w:color="000000"/>
              <w:right w:val="single" w:sz="4" w:space="0" w:color="000000"/>
            </w:tcBorders>
          </w:tcPr>
          <w:p>
            <w:pPr>
              <w:pStyle w:val="NoSpacing"/>
              <w:widowControl w:val="false"/>
              <w:suppressAutoHyphens w:val="true"/>
              <w:spacing w:before="0" w:after="0"/>
              <w:jc w:val="center"/>
              <w:rPr>
                <w:rFonts w:ascii="Times New Roman" w:hAnsi="Times New Roman" w:eastAsia="Calibri" w:cs="Times New Roman"/>
                <w:kern w:val="0"/>
                <w:sz w:val="24"/>
                <w:szCs w:val="24"/>
                <w:lang w:val="ru-RU" w:eastAsia="en-US" w:bidi="ar-SA"/>
              </w:rPr>
            </w:pPr>
            <w:r>
              <w:rPr>
                <w:rFonts w:eastAsia="Calibri" w:cs="Times New Roman" w:ascii="Times New Roman" w:hAnsi="Times New Roman"/>
                <w:kern w:val="0"/>
                <w:sz w:val="24"/>
                <w:szCs w:val="24"/>
                <w:lang w:val="ru-RU" w:eastAsia="en-US" w:bidi="ar-SA"/>
              </w:rPr>
              <w:t>41</w:t>
            </w:r>
          </w:p>
        </w:tc>
      </w:tr>
    </w:tbl>
    <w:p>
      <w:pPr>
        <w:pStyle w:val="NoSpacing"/>
        <w:jc w:val="center"/>
        <w:rPr>
          <w:rFonts w:ascii="Times New Roman" w:hAnsi="Times New Roman" w:cs="Times New Roman"/>
          <w:b/>
          <w:b/>
          <w:sz w:val="28"/>
          <w:szCs w:val="28"/>
        </w:rPr>
      </w:pPr>
      <w:r>
        <w:rPr>
          <w:rFonts w:cs="Times New Roman" w:ascii="Times New Roman" w:hAnsi="Times New Roman"/>
          <w:b/>
          <w:sz w:val="28"/>
          <w:szCs w:val="28"/>
        </w:rPr>
      </w:r>
    </w:p>
    <w:p>
      <w:pPr>
        <w:pStyle w:val="NoSpacing"/>
        <w:jc w:val="center"/>
        <w:rPr>
          <w:rFonts w:ascii="Times New Roman" w:hAnsi="Times New Roman" w:cs="Times New Roman"/>
          <w:b/>
          <w:b/>
          <w:sz w:val="28"/>
          <w:szCs w:val="28"/>
        </w:rPr>
      </w:pPr>
      <w:r>
        <w:rPr>
          <w:rFonts w:cs="Times New Roman" w:ascii="Times New Roman" w:hAnsi="Times New Roman"/>
          <w:b/>
          <w:sz w:val="28"/>
          <w:szCs w:val="28"/>
        </w:rPr>
      </w:r>
    </w:p>
    <w:p>
      <w:pPr>
        <w:pStyle w:val="NoSpacing"/>
        <w:jc w:val="center"/>
        <w:rPr>
          <w:rFonts w:ascii="Times New Roman" w:hAnsi="Times New Roman" w:cs="Times New Roman"/>
          <w:b/>
          <w:b/>
          <w:sz w:val="28"/>
          <w:szCs w:val="28"/>
        </w:rPr>
      </w:pPr>
      <w:r>
        <w:rPr>
          <w:rFonts w:cs="Times New Roman" w:ascii="Times New Roman" w:hAnsi="Times New Roman"/>
          <w:b/>
          <w:sz w:val="28"/>
          <w:szCs w:val="28"/>
        </w:rPr>
      </w:r>
    </w:p>
    <w:p>
      <w:pPr>
        <w:pStyle w:val="NoSpacing"/>
        <w:jc w:val="center"/>
        <w:rPr>
          <w:rFonts w:ascii="Times New Roman" w:hAnsi="Times New Roman" w:cs="Times New Roman"/>
          <w:b/>
          <w:b/>
          <w:sz w:val="28"/>
          <w:szCs w:val="28"/>
        </w:rPr>
      </w:pPr>
      <w:r>
        <w:rPr>
          <w:rFonts w:cs="Times New Roman" w:ascii="Times New Roman" w:hAnsi="Times New Roman"/>
          <w:b/>
          <w:sz w:val="28"/>
          <w:szCs w:val="28"/>
        </w:rPr>
      </w:r>
    </w:p>
    <w:p>
      <w:pPr>
        <w:pStyle w:val="NoSpacing"/>
        <w:jc w:val="center"/>
        <w:rPr>
          <w:rFonts w:ascii="Times New Roman" w:hAnsi="Times New Roman" w:cs="Times New Roman"/>
          <w:b/>
          <w:b/>
          <w:sz w:val="28"/>
          <w:szCs w:val="28"/>
        </w:rPr>
      </w:pPr>
      <w:r>
        <w:rPr>
          <w:rFonts w:cs="Times New Roman" w:ascii="Times New Roman" w:hAnsi="Times New Roman"/>
          <w:b/>
          <w:sz w:val="28"/>
          <w:szCs w:val="28"/>
        </w:rPr>
      </w:r>
    </w:p>
    <w:p>
      <w:pPr>
        <w:pStyle w:val="NoSpacing"/>
        <w:jc w:val="center"/>
        <w:rPr>
          <w:rFonts w:ascii="Times New Roman" w:hAnsi="Times New Roman" w:cs="Times New Roman"/>
          <w:b/>
          <w:b/>
          <w:sz w:val="28"/>
          <w:szCs w:val="28"/>
        </w:rPr>
      </w:pPr>
      <w:r>
        <w:rPr>
          <w:rFonts w:cs="Times New Roman" w:ascii="Times New Roman" w:hAnsi="Times New Roman"/>
          <w:b/>
          <w:sz w:val="28"/>
          <w:szCs w:val="28"/>
        </w:rPr>
      </w:r>
    </w:p>
    <w:p>
      <w:pPr>
        <w:pStyle w:val="NoSpacing"/>
        <w:jc w:val="center"/>
        <w:rPr>
          <w:rFonts w:ascii="Times New Roman" w:hAnsi="Times New Roman" w:cs="Times New Roman"/>
          <w:b/>
          <w:b/>
          <w:sz w:val="28"/>
          <w:szCs w:val="28"/>
        </w:rPr>
      </w:pPr>
      <w:r>
        <w:rPr>
          <w:rFonts w:cs="Times New Roman" w:ascii="Times New Roman" w:hAnsi="Times New Roman"/>
          <w:b/>
          <w:sz w:val="28"/>
          <w:szCs w:val="28"/>
        </w:rPr>
      </w:r>
    </w:p>
    <w:p>
      <w:pPr>
        <w:pStyle w:val="NoSpacing"/>
        <w:jc w:val="center"/>
        <w:rPr>
          <w:rFonts w:ascii="Times New Roman" w:hAnsi="Times New Roman" w:cs="Times New Roman"/>
          <w:b/>
          <w:b/>
          <w:sz w:val="28"/>
          <w:szCs w:val="28"/>
        </w:rPr>
      </w:pPr>
      <w:r>
        <w:rPr>
          <w:rFonts w:cs="Times New Roman" w:ascii="Times New Roman" w:hAnsi="Times New Roman"/>
          <w:b/>
          <w:sz w:val="28"/>
          <w:szCs w:val="28"/>
        </w:rPr>
      </w:r>
    </w:p>
    <w:p>
      <w:pPr>
        <w:pStyle w:val="NoSpacing"/>
        <w:jc w:val="center"/>
        <w:rPr>
          <w:rFonts w:ascii="Times New Roman" w:hAnsi="Times New Roman" w:cs="Times New Roman"/>
          <w:b/>
          <w:b/>
          <w:sz w:val="28"/>
          <w:szCs w:val="28"/>
        </w:rPr>
      </w:pPr>
      <w:r>
        <w:rPr>
          <w:rFonts w:cs="Times New Roman" w:ascii="Times New Roman" w:hAnsi="Times New Roman"/>
          <w:b/>
          <w:sz w:val="28"/>
          <w:szCs w:val="28"/>
        </w:rPr>
      </w:r>
    </w:p>
    <w:p>
      <w:pPr>
        <w:pStyle w:val="NoSpacing"/>
        <w:jc w:val="center"/>
        <w:rPr>
          <w:rFonts w:ascii="Times New Roman" w:hAnsi="Times New Roman" w:cs="Times New Roman"/>
          <w:b/>
          <w:b/>
          <w:sz w:val="28"/>
          <w:szCs w:val="28"/>
        </w:rPr>
      </w:pPr>
      <w:r>
        <w:rPr>
          <w:rFonts w:cs="Times New Roman" w:ascii="Times New Roman" w:hAnsi="Times New Roman"/>
          <w:b/>
          <w:sz w:val="28"/>
          <w:szCs w:val="28"/>
        </w:rPr>
      </w:r>
    </w:p>
    <w:p>
      <w:pPr>
        <w:pStyle w:val="NoSpacing"/>
        <w:jc w:val="center"/>
        <w:rPr>
          <w:rFonts w:ascii="Times New Roman" w:hAnsi="Times New Roman" w:cs="Times New Roman"/>
          <w:b/>
          <w:b/>
          <w:sz w:val="28"/>
          <w:szCs w:val="28"/>
        </w:rPr>
      </w:pPr>
      <w:r>
        <w:rPr>
          <w:rFonts w:cs="Times New Roman" w:ascii="Times New Roman" w:hAnsi="Times New Roman"/>
          <w:b/>
          <w:sz w:val="28"/>
          <w:szCs w:val="28"/>
        </w:rPr>
      </w:r>
    </w:p>
    <w:p>
      <w:pPr>
        <w:pStyle w:val="NoSpacing"/>
        <w:jc w:val="center"/>
        <w:rPr>
          <w:rFonts w:ascii="Times New Roman" w:hAnsi="Times New Roman" w:cs="Times New Roman"/>
          <w:b/>
          <w:b/>
          <w:sz w:val="28"/>
          <w:szCs w:val="28"/>
        </w:rPr>
      </w:pPr>
      <w:r>
        <w:rPr>
          <w:rFonts w:cs="Times New Roman" w:ascii="Times New Roman" w:hAnsi="Times New Roman"/>
          <w:b/>
          <w:sz w:val="28"/>
          <w:szCs w:val="28"/>
        </w:rPr>
      </w:r>
    </w:p>
    <w:p>
      <w:pPr>
        <w:pStyle w:val="NoSpacing"/>
        <w:jc w:val="center"/>
        <w:rPr>
          <w:rFonts w:ascii="Times New Roman" w:hAnsi="Times New Roman" w:cs="Times New Roman"/>
          <w:b/>
          <w:b/>
          <w:sz w:val="28"/>
          <w:szCs w:val="28"/>
        </w:rPr>
      </w:pPr>
      <w:r>
        <w:rPr>
          <w:rFonts w:cs="Times New Roman" w:ascii="Times New Roman" w:hAnsi="Times New Roman"/>
          <w:b/>
          <w:sz w:val="28"/>
          <w:szCs w:val="28"/>
        </w:rPr>
      </w:r>
    </w:p>
    <w:p>
      <w:pPr>
        <w:pStyle w:val="NoSpacing"/>
        <w:jc w:val="center"/>
        <w:rPr>
          <w:rFonts w:ascii="Times New Roman" w:hAnsi="Times New Roman" w:cs="Times New Roman"/>
          <w:b/>
          <w:b/>
          <w:sz w:val="28"/>
          <w:szCs w:val="28"/>
        </w:rPr>
      </w:pPr>
      <w:r>
        <w:rPr>
          <w:rFonts w:cs="Times New Roman" w:ascii="Times New Roman" w:hAnsi="Times New Roman"/>
          <w:b/>
          <w:sz w:val="28"/>
          <w:szCs w:val="28"/>
        </w:rPr>
      </w:r>
    </w:p>
    <w:p>
      <w:pPr>
        <w:pStyle w:val="NoSpacing"/>
        <w:jc w:val="center"/>
        <w:rPr>
          <w:rFonts w:ascii="Times New Roman" w:hAnsi="Times New Roman" w:cs="Times New Roman"/>
          <w:b/>
          <w:b/>
          <w:sz w:val="28"/>
          <w:szCs w:val="28"/>
        </w:rPr>
      </w:pPr>
      <w:r>
        <w:rPr>
          <w:rFonts w:cs="Times New Roman" w:ascii="Times New Roman" w:hAnsi="Times New Roman"/>
          <w:b/>
          <w:sz w:val="28"/>
          <w:szCs w:val="28"/>
        </w:rPr>
      </w:r>
    </w:p>
    <w:p>
      <w:pPr>
        <w:pStyle w:val="NoSpacing"/>
        <w:jc w:val="center"/>
        <w:rPr>
          <w:rFonts w:ascii="Times New Roman" w:hAnsi="Times New Roman" w:cs="Times New Roman"/>
          <w:b/>
          <w:b/>
          <w:sz w:val="28"/>
          <w:szCs w:val="28"/>
        </w:rPr>
      </w:pPr>
      <w:r>
        <w:rPr>
          <w:rFonts w:cs="Times New Roman" w:ascii="Times New Roman" w:hAnsi="Times New Roman"/>
          <w:b/>
          <w:sz w:val="28"/>
          <w:szCs w:val="28"/>
        </w:rPr>
      </w:r>
    </w:p>
    <w:p>
      <w:pPr>
        <w:pStyle w:val="NoSpacing"/>
        <w:jc w:val="center"/>
        <w:rPr>
          <w:rFonts w:ascii="Times New Roman" w:hAnsi="Times New Roman" w:cs="Times New Roman"/>
          <w:b/>
          <w:b/>
          <w:sz w:val="28"/>
          <w:szCs w:val="28"/>
        </w:rPr>
      </w:pPr>
      <w:r>
        <w:rPr>
          <w:rFonts w:cs="Times New Roman" w:ascii="Times New Roman" w:hAnsi="Times New Roman"/>
          <w:b/>
          <w:sz w:val="28"/>
          <w:szCs w:val="28"/>
        </w:rPr>
      </w:r>
    </w:p>
    <w:p>
      <w:pPr>
        <w:pStyle w:val="NoSpacing"/>
        <w:jc w:val="center"/>
        <w:rPr>
          <w:rFonts w:ascii="Times New Roman" w:hAnsi="Times New Roman" w:cs="Times New Roman"/>
          <w:b/>
          <w:b/>
          <w:sz w:val="28"/>
          <w:szCs w:val="28"/>
        </w:rPr>
      </w:pPr>
      <w:r>
        <w:rPr>
          <w:rFonts w:cs="Times New Roman" w:ascii="Times New Roman" w:hAnsi="Times New Roman"/>
          <w:b/>
          <w:sz w:val="28"/>
          <w:szCs w:val="28"/>
        </w:rPr>
      </w:r>
    </w:p>
    <w:p>
      <w:pPr>
        <w:pStyle w:val="NoSpacing"/>
        <w:jc w:val="center"/>
        <w:rPr>
          <w:rFonts w:ascii="Times New Roman" w:hAnsi="Times New Roman" w:cs="Times New Roman"/>
          <w:b/>
          <w:b/>
          <w:sz w:val="28"/>
          <w:szCs w:val="28"/>
        </w:rPr>
      </w:pPr>
      <w:r>
        <w:rPr>
          <w:rFonts w:cs="Times New Roman" w:ascii="Times New Roman" w:hAnsi="Times New Roman"/>
          <w:b/>
          <w:sz w:val="28"/>
          <w:szCs w:val="28"/>
        </w:rPr>
      </w:r>
    </w:p>
    <w:p>
      <w:pPr>
        <w:pStyle w:val="NoSpacing"/>
        <w:jc w:val="center"/>
        <w:rPr>
          <w:rFonts w:ascii="Times New Roman" w:hAnsi="Times New Roman" w:cs="Times New Roman"/>
          <w:b/>
          <w:b/>
          <w:sz w:val="28"/>
          <w:szCs w:val="28"/>
        </w:rPr>
      </w:pPr>
      <w:r>
        <w:rPr>
          <w:rFonts w:cs="Times New Roman" w:ascii="Times New Roman" w:hAnsi="Times New Roman"/>
          <w:b/>
          <w:sz w:val="28"/>
          <w:szCs w:val="28"/>
        </w:rPr>
      </w:r>
    </w:p>
    <w:p>
      <w:pPr>
        <w:pStyle w:val="NoSpacing"/>
        <w:jc w:val="center"/>
        <w:rPr>
          <w:rFonts w:ascii="Times New Roman" w:hAnsi="Times New Roman" w:cs="Times New Roman"/>
          <w:b/>
          <w:b/>
          <w:sz w:val="28"/>
          <w:szCs w:val="28"/>
        </w:rPr>
      </w:pPr>
      <w:r>
        <w:rPr>
          <w:rFonts w:cs="Times New Roman" w:ascii="Times New Roman" w:hAnsi="Times New Roman"/>
          <w:b/>
          <w:sz w:val="28"/>
          <w:szCs w:val="28"/>
        </w:rPr>
      </w:r>
    </w:p>
    <w:p>
      <w:pPr>
        <w:pStyle w:val="NoSpacing"/>
        <w:jc w:val="center"/>
        <w:rPr>
          <w:rFonts w:ascii="Times New Roman" w:hAnsi="Times New Roman" w:cs="Times New Roman"/>
          <w:b/>
          <w:b/>
          <w:sz w:val="28"/>
          <w:szCs w:val="28"/>
        </w:rPr>
      </w:pPr>
      <w:r>
        <w:rPr>
          <w:rFonts w:cs="Times New Roman" w:ascii="Times New Roman" w:hAnsi="Times New Roman"/>
          <w:b/>
          <w:sz w:val="28"/>
          <w:szCs w:val="28"/>
        </w:rPr>
      </w:r>
    </w:p>
    <w:p>
      <w:pPr>
        <w:pStyle w:val="NoSpacing"/>
        <w:jc w:val="center"/>
        <w:rPr>
          <w:rFonts w:ascii="Times New Roman" w:hAnsi="Times New Roman" w:cs="Times New Roman"/>
          <w:b/>
          <w:b/>
          <w:sz w:val="28"/>
          <w:szCs w:val="28"/>
        </w:rPr>
      </w:pPr>
      <w:r>
        <w:rPr>
          <w:rFonts w:cs="Times New Roman" w:ascii="Times New Roman" w:hAnsi="Times New Roman"/>
          <w:b/>
          <w:sz w:val="28"/>
          <w:szCs w:val="28"/>
        </w:rPr>
      </w:r>
    </w:p>
    <w:p>
      <w:pPr>
        <w:pStyle w:val="NoSpacing"/>
        <w:jc w:val="center"/>
        <w:rPr>
          <w:rFonts w:ascii="Times New Roman" w:hAnsi="Times New Roman" w:cs="Times New Roman"/>
          <w:b/>
          <w:b/>
          <w:sz w:val="28"/>
          <w:szCs w:val="28"/>
        </w:rPr>
      </w:pPr>
      <w:r>
        <w:rPr>
          <w:rFonts w:cs="Times New Roman" w:ascii="Times New Roman" w:hAnsi="Times New Roman"/>
          <w:b/>
          <w:sz w:val="28"/>
          <w:szCs w:val="28"/>
        </w:rPr>
      </w:r>
    </w:p>
    <w:p>
      <w:pPr>
        <w:pStyle w:val="NoSpacing"/>
        <w:jc w:val="center"/>
        <w:rPr>
          <w:rFonts w:ascii="Times New Roman" w:hAnsi="Times New Roman" w:cs="Times New Roman"/>
          <w:b/>
          <w:b/>
          <w:sz w:val="28"/>
          <w:szCs w:val="28"/>
        </w:rPr>
      </w:pPr>
      <w:r>
        <w:rPr>
          <w:rFonts w:cs="Times New Roman" w:ascii="Times New Roman" w:hAnsi="Times New Roman"/>
          <w:b/>
          <w:sz w:val="28"/>
          <w:szCs w:val="28"/>
        </w:rPr>
      </w:r>
    </w:p>
    <w:p>
      <w:pPr>
        <w:pStyle w:val="NoSpacing"/>
        <w:jc w:val="center"/>
        <w:rPr>
          <w:rFonts w:ascii="Times New Roman" w:hAnsi="Times New Roman" w:cs="Times New Roman"/>
          <w:b/>
          <w:b/>
          <w:sz w:val="28"/>
          <w:szCs w:val="28"/>
        </w:rPr>
      </w:pPr>
      <w:r>
        <w:rPr>
          <w:rFonts w:cs="Times New Roman" w:ascii="Times New Roman" w:hAnsi="Times New Roman"/>
          <w:b/>
          <w:sz w:val="28"/>
          <w:szCs w:val="28"/>
        </w:rPr>
      </w:r>
    </w:p>
    <w:p>
      <w:pPr>
        <w:pStyle w:val="NoSpacing"/>
        <w:jc w:val="center"/>
        <w:rPr>
          <w:rFonts w:ascii="Times New Roman" w:hAnsi="Times New Roman" w:cs="Times New Roman"/>
          <w:b/>
          <w:b/>
          <w:sz w:val="28"/>
          <w:szCs w:val="28"/>
        </w:rPr>
      </w:pPr>
      <w:r>
        <w:rPr>
          <w:rFonts w:cs="Times New Roman" w:ascii="Times New Roman" w:hAnsi="Times New Roman"/>
          <w:b/>
          <w:sz w:val="28"/>
          <w:szCs w:val="28"/>
        </w:rPr>
      </w:r>
    </w:p>
    <w:p>
      <w:pPr>
        <w:pStyle w:val="NoSpacing"/>
        <w:jc w:val="center"/>
        <w:rPr>
          <w:rFonts w:ascii="Times New Roman" w:hAnsi="Times New Roman" w:cs="Times New Roman"/>
          <w:b/>
          <w:b/>
          <w:sz w:val="28"/>
          <w:szCs w:val="28"/>
        </w:rPr>
      </w:pPr>
      <w:r>
        <w:rPr>
          <w:rFonts w:cs="Times New Roman" w:ascii="Times New Roman" w:hAnsi="Times New Roman"/>
          <w:b/>
          <w:sz w:val="28"/>
          <w:szCs w:val="28"/>
        </w:rPr>
      </w:r>
    </w:p>
    <w:p>
      <w:pPr>
        <w:pStyle w:val="NoSpacing"/>
        <w:jc w:val="center"/>
        <w:rPr>
          <w:rFonts w:ascii="Times New Roman" w:hAnsi="Times New Roman" w:cs="Times New Roman"/>
          <w:b/>
          <w:b/>
          <w:sz w:val="28"/>
          <w:szCs w:val="28"/>
        </w:rPr>
      </w:pPr>
      <w:r>
        <w:rPr>
          <w:rFonts w:cs="Times New Roman" w:ascii="Times New Roman" w:hAnsi="Times New Roman"/>
          <w:b/>
          <w:sz w:val="28"/>
          <w:szCs w:val="28"/>
        </w:rPr>
      </w:r>
    </w:p>
    <w:p>
      <w:pPr>
        <w:pStyle w:val="NoSpacing"/>
        <w:jc w:val="center"/>
        <w:rPr>
          <w:rFonts w:ascii="Times New Roman" w:hAnsi="Times New Roman" w:cs="Times New Roman"/>
          <w:b/>
          <w:b/>
          <w:sz w:val="28"/>
          <w:szCs w:val="28"/>
        </w:rPr>
      </w:pPr>
      <w:r>
        <w:rPr>
          <w:rFonts w:cs="Times New Roman" w:ascii="Times New Roman" w:hAnsi="Times New Roman"/>
          <w:b/>
          <w:sz w:val="28"/>
          <w:szCs w:val="28"/>
        </w:rPr>
      </w:r>
    </w:p>
    <w:p>
      <w:pPr>
        <w:pStyle w:val="NoSpacing"/>
        <w:jc w:val="center"/>
        <w:rPr>
          <w:rFonts w:ascii="Times New Roman" w:hAnsi="Times New Roman" w:cs="Times New Roman"/>
          <w:b/>
          <w:b/>
          <w:sz w:val="28"/>
          <w:szCs w:val="28"/>
        </w:rPr>
      </w:pPr>
      <w:r>
        <w:rPr>
          <w:rFonts w:cs="Times New Roman" w:ascii="Times New Roman" w:hAnsi="Times New Roman"/>
          <w:b/>
          <w:sz w:val="28"/>
          <w:szCs w:val="28"/>
        </w:rPr>
      </w:r>
    </w:p>
    <w:p>
      <w:pPr>
        <w:pStyle w:val="NoSpacing"/>
        <w:jc w:val="center"/>
        <w:rPr>
          <w:rFonts w:ascii="Times New Roman" w:hAnsi="Times New Roman" w:cs="Times New Roman"/>
          <w:b/>
          <w:b/>
          <w:sz w:val="28"/>
          <w:szCs w:val="28"/>
        </w:rPr>
      </w:pPr>
      <w:r>
        <w:rPr>
          <w:rFonts w:cs="Times New Roman" w:ascii="Times New Roman" w:hAnsi="Times New Roman"/>
          <w:b/>
          <w:sz w:val="28"/>
          <w:szCs w:val="28"/>
        </w:rPr>
      </w:r>
    </w:p>
    <w:p>
      <w:pPr>
        <w:pStyle w:val="NoSpacing"/>
        <w:jc w:val="center"/>
        <w:rPr>
          <w:rFonts w:ascii="Times New Roman" w:hAnsi="Times New Roman" w:cs="Times New Roman"/>
          <w:b/>
          <w:b/>
          <w:sz w:val="28"/>
          <w:szCs w:val="28"/>
        </w:rPr>
      </w:pPr>
      <w:r>
        <w:rPr>
          <w:rFonts w:cs="Times New Roman" w:ascii="Times New Roman" w:hAnsi="Times New Roman"/>
          <w:b/>
          <w:sz w:val="28"/>
          <w:szCs w:val="28"/>
        </w:rPr>
      </w:r>
    </w:p>
    <w:p>
      <w:pPr>
        <w:pStyle w:val="NoSpacing"/>
        <w:jc w:val="center"/>
        <w:rPr>
          <w:rFonts w:ascii="Times New Roman" w:hAnsi="Times New Roman" w:cs="Times New Roman"/>
          <w:b/>
          <w:b/>
          <w:sz w:val="28"/>
          <w:szCs w:val="28"/>
        </w:rPr>
      </w:pPr>
      <w:r>
        <w:rPr>
          <w:rFonts w:cs="Times New Roman" w:ascii="Times New Roman" w:hAnsi="Times New Roman"/>
          <w:b/>
          <w:sz w:val="28"/>
          <w:szCs w:val="28"/>
        </w:rPr>
      </w:r>
    </w:p>
    <w:p>
      <w:pPr>
        <w:pStyle w:val="NoSpacing"/>
        <w:jc w:val="center"/>
        <w:rPr>
          <w:rFonts w:ascii="Times New Roman" w:hAnsi="Times New Roman" w:cs="Times New Roman"/>
          <w:b/>
          <w:b/>
          <w:sz w:val="28"/>
          <w:szCs w:val="28"/>
        </w:rPr>
      </w:pPr>
      <w:r>
        <w:rPr>
          <w:rFonts w:cs="Times New Roman" w:ascii="Times New Roman" w:hAnsi="Times New Roman"/>
          <w:b/>
          <w:sz w:val="28"/>
          <w:szCs w:val="28"/>
        </w:rPr>
      </w:r>
    </w:p>
    <w:p>
      <w:pPr>
        <w:pStyle w:val="NoSpacing"/>
        <w:jc w:val="center"/>
        <w:rPr/>
      </w:pPr>
      <w:r>
        <w:rPr>
          <w:rFonts w:cs="Times New Roman" w:ascii="Times New Roman" w:hAnsi="Times New Roman"/>
          <w:b/>
          <w:sz w:val="28"/>
          <w:szCs w:val="28"/>
        </w:rPr>
        <w:t xml:space="preserve">Часть </w:t>
      </w:r>
      <w:r>
        <w:rPr>
          <w:rFonts w:cs="Times New Roman" w:ascii="Times New Roman" w:hAnsi="Times New Roman"/>
          <w:b/>
          <w:sz w:val="28"/>
          <w:szCs w:val="28"/>
          <w:lang w:val="en-US"/>
        </w:rPr>
        <w:t xml:space="preserve">I </w:t>
      </w:r>
      <w:r>
        <w:rPr>
          <w:rFonts w:cs="Times New Roman" w:ascii="Times New Roman" w:hAnsi="Times New Roman"/>
          <w:b/>
          <w:sz w:val="28"/>
          <w:szCs w:val="28"/>
        </w:rPr>
        <w:t>ОБЯЗАТЕЛЬНАЯ</w:t>
      </w:r>
    </w:p>
    <w:p>
      <w:pPr>
        <w:pStyle w:val="NoSpacing"/>
        <w:numPr>
          <w:ilvl w:val="0"/>
          <w:numId w:val="2"/>
        </w:numPr>
        <w:jc w:val="center"/>
        <w:rPr>
          <w:rFonts w:ascii="Times New Roman" w:hAnsi="Times New Roman" w:cs="Times New Roman"/>
          <w:b/>
          <w:b/>
          <w:sz w:val="28"/>
          <w:szCs w:val="28"/>
        </w:rPr>
      </w:pPr>
      <w:r>
        <w:rPr>
          <w:rFonts w:cs="Times New Roman" w:ascii="Times New Roman" w:hAnsi="Times New Roman"/>
          <w:b/>
          <w:sz w:val="28"/>
          <w:szCs w:val="28"/>
        </w:rPr>
        <w:t>Общая характеристика образовательной организации</w:t>
      </w:r>
    </w:p>
    <w:p>
      <w:pPr>
        <w:pStyle w:val="NoSpacing"/>
        <w:jc w:val="both"/>
        <w:rPr/>
      </w:pPr>
      <w:r>
        <w:rPr>
          <w:rFonts w:cs="Times New Roman" w:ascii="Times New Roman" w:hAnsi="Times New Roman"/>
          <w:b/>
          <w:sz w:val="28"/>
          <w:szCs w:val="28"/>
        </w:rPr>
        <w:t xml:space="preserve">1.1. Тип, вид, статус образовательной организации: </w:t>
      </w:r>
      <w:r>
        <w:rPr>
          <w:rFonts w:cs="Times New Roman" w:ascii="Times New Roman" w:hAnsi="Times New Roman"/>
          <w:sz w:val="28"/>
          <w:szCs w:val="28"/>
        </w:rPr>
        <w:t>дошкольное образовательное учреждение, бюджетное, муниципальное.</w:t>
      </w:r>
    </w:p>
    <w:p>
      <w:pPr>
        <w:pStyle w:val="NoSpacing"/>
        <w:jc w:val="both"/>
        <w:rPr>
          <w:rFonts w:ascii="Times New Roman" w:hAnsi="Times New Roman" w:cs="Times New Roman"/>
          <w:sz w:val="28"/>
          <w:szCs w:val="28"/>
        </w:rPr>
      </w:pPr>
      <w:r>
        <w:rPr>
          <w:rFonts w:cs="Times New Roman" w:ascii="Times New Roman" w:hAnsi="Times New Roman"/>
          <w:sz w:val="28"/>
          <w:szCs w:val="28"/>
        </w:rPr>
      </w:r>
    </w:p>
    <w:p>
      <w:pPr>
        <w:pStyle w:val="NoSpacing"/>
        <w:jc w:val="both"/>
        <w:rPr/>
      </w:pPr>
      <w:r>
        <w:rPr>
          <w:rFonts w:cs="Times New Roman" w:ascii="Times New Roman" w:hAnsi="Times New Roman"/>
          <w:b/>
          <w:sz w:val="28"/>
          <w:szCs w:val="28"/>
        </w:rPr>
        <w:t>1.2. Лицензия на образовательную деятельность:</w:t>
      </w:r>
      <w:r>
        <w:rPr>
          <w:rFonts w:cs="Times New Roman" w:ascii="Times New Roman" w:hAnsi="Times New Roman"/>
          <w:sz w:val="28"/>
          <w:szCs w:val="28"/>
        </w:rPr>
        <w:t xml:space="preserve"> от 23.10. 2012 г.,</w:t>
      </w:r>
      <w:r>
        <w:rPr>
          <w:rFonts w:cs="Times New Roman" w:ascii="Times New Roman" w:hAnsi="Times New Roman"/>
          <w:b/>
          <w:sz w:val="28"/>
          <w:szCs w:val="28"/>
        </w:rPr>
        <w:t xml:space="preserve"> </w:t>
      </w:r>
      <w:r>
        <w:rPr>
          <w:rFonts w:cs="Times New Roman" w:ascii="Times New Roman" w:hAnsi="Times New Roman"/>
          <w:sz w:val="28"/>
          <w:szCs w:val="28"/>
        </w:rPr>
        <w:t>серия №7084-л выдана службой по контролю в области образования Красноярского края на уровни образования: дошкольное образование. Срок действия — бессрочно.</w:t>
      </w:r>
    </w:p>
    <w:p>
      <w:pPr>
        <w:pStyle w:val="NoSpacing"/>
        <w:jc w:val="both"/>
        <w:rPr>
          <w:rFonts w:ascii="Times New Roman" w:hAnsi="Times New Roman" w:cs="Times New Roman"/>
          <w:b/>
          <w:b/>
          <w:sz w:val="28"/>
          <w:szCs w:val="28"/>
        </w:rPr>
      </w:pPr>
      <w:r>
        <w:rPr>
          <w:rFonts w:cs="Times New Roman" w:ascii="Times New Roman" w:hAnsi="Times New Roman"/>
          <w:b/>
          <w:sz w:val="28"/>
          <w:szCs w:val="28"/>
        </w:rPr>
        <w:drawing>
          <wp:anchor behindDoc="0" distT="0" distB="0" distL="114300" distR="114300" simplePos="0" locked="0" layoutInCell="0" allowOverlap="1" relativeHeight="17">
            <wp:simplePos x="0" y="0"/>
            <wp:positionH relativeFrom="column">
              <wp:posOffset>15240</wp:posOffset>
            </wp:positionH>
            <wp:positionV relativeFrom="paragraph">
              <wp:posOffset>191770</wp:posOffset>
            </wp:positionV>
            <wp:extent cx="1827530" cy="2514600"/>
            <wp:effectExtent l="0" t="0" r="0" b="0"/>
            <wp:wrapTight wrapText="bothSides">
              <wp:wrapPolygon edited="0">
                <wp:start x="20119" y="70"/>
                <wp:lineTo x="578" y="355"/>
                <wp:lineTo x="529" y="389"/>
                <wp:lineTo x="529" y="425"/>
                <wp:lineTo x="578" y="461"/>
                <wp:lineTo x="1811" y="1029"/>
                <wp:lineTo x="1762" y="1065"/>
                <wp:lineTo x="1762" y="1100"/>
                <wp:lineTo x="1762" y="1136"/>
                <wp:lineTo x="1762" y="1171"/>
                <wp:lineTo x="1762" y="1206"/>
                <wp:lineTo x="1762" y="1242"/>
                <wp:lineTo x="1762" y="1278"/>
                <wp:lineTo x="1762" y="1313"/>
                <wp:lineTo x="1762" y="1348"/>
                <wp:lineTo x="1762" y="1384"/>
                <wp:lineTo x="1762" y="1420"/>
                <wp:lineTo x="1762" y="1455"/>
                <wp:lineTo x="1762" y="1491"/>
                <wp:lineTo x="1762" y="1527"/>
                <wp:lineTo x="1762" y="1561"/>
                <wp:lineTo x="1762" y="1597"/>
                <wp:lineTo x="1762" y="1633"/>
                <wp:lineTo x="1762" y="1669"/>
                <wp:lineTo x="1762" y="1704"/>
                <wp:lineTo x="1762" y="1739"/>
                <wp:lineTo x="1713" y="1775"/>
                <wp:lineTo x="1762" y="1810"/>
                <wp:lineTo x="1762" y="1846"/>
                <wp:lineTo x="1762" y="1882"/>
                <wp:lineTo x="1713" y="1917"/>
                <wp:lineTo x="1713" y="1952"/>
                <wp:lineTo x="1762" y="1988"/>
                <wp:lineTo x="1762" y="2024"/>
                <wp:lineTo x="1713" y="2059"/>
                <wp:lineTo x="1713" y="2095"/>
                <wp:lineTo x="1713" y="2130"/>
                <wp:lineTo x="1713" y="2165"/>
                <wp:lineTo x="1713" y="2201"/>
                <wp:lineTo x="1713" y="2237"/>
                <wp:lineTo x="1713" y="2272"/>
                <wp:lineTo x="1713" y="2307"/>
                <wp:lineTo x="1713" y="2343"/>
                <wp:lineTo x="1713" y="2379"/>
                <wp:lineTo x="1713" y="2414"/>
                <wp:lineTo x="1713" y="2450"/>
                <wp:lineTo x="1713" y="2486"/>
                <wp:lineTo x="1713" y="2520"/>
                <wp:lineTo x="1713" y="2556"/>
                <wp:lineTo x="1219" y="2592"/>
                <wp:lineTo x="1219" y="2627"/>
                <wp:lineTo x="1219" y="2663"/>
                <wp:lineTo x="1713" y="2698"/>
                <wp:lineTo x="1713" y="2734"/>
                <wp:lineTo x="1713" y="2769"/>
                <wp:lineTo x="1713" y="2805"/>
                <wp:lineTo x="1713" y="2841"/>
                <wp:lineTo x="1713" y="2876"/>
                <wp:lineTo x="1713" y="2911"/>
                <wp:lineTo x="1713" y="2947"/>
                <wp:lineTo x="1713" y="2983"/>
                <wp:lineTo x="1713" y="3018"/>
                <wp:lineTo x="1713" y="3054"/>
                <wp:lineTo x="1713" y="3089"/>
                <wp:lineTo x="1713" y="3124"/>
                <wp:lineTo x="1713" y="3160"/>
                <wp:lineTo x="1713" y="3196"/>
                <wp:lineTo x="1713" y="3231"/>
                <wp:lineTo x="1713" y="3266"/>
                <wp:lineTo x="1713" y="3302"/>
                <wp:lineTo x="1713" y="3338"/>
                <wp:lineTo x="1713" y="3373"/>
                <wp:lineTo x="1713" y="3409"/>
                <wp:lineTo x="1713" y="3445"/>
                <wp:lineTo x="1713" y="3479"/>
                <wp:lineTo x="1713" y="3515"/>
                <wp:lineTo x="1713" y="3551"/>
                <wp:lineTo x="1713" y="3586"/>
                <wp:lineTo x="1713" y="3622"/>
                <wp:lineTo x="1713" y="3657"/>
                <wp:lineTo x="1713" y="3693"/>
                <wp:lineTo x="1713" y="3728"/>
                <wp:lineTo x="1713" y="3764"/>
                <wp:lineTo x="1713" y="3800"/>
                <wp:lineTo x="1713" y="3835"/>
                <wp:lineTo x="1713" y="3870"/>
                <wp:lineTo x="1713" y="3906"/>
                <wp:lineTo x="1713" y="3941"/>
                <wp:lineTo x="1713" y="3977"/>
                <wp:lineTo x="1713" y="4013"/>
                <wp:lineTo x="1713" y="4048"/>
                <wp:lineTo x="1713" y="4083"/>
                <wp:lineTo x="1713" y="4119"/>
                <wp:lineTo x="1713" y="4155"/>
                <wp:lineTo x="1713" y="4190"/>
                <wp:lineTo x="1713" y="4225"/>
                <wp:lineTo x="1713" y="4261"/>
                <wp:lineTo x="1713" y="4297"/>
                <wp:lineTo x="1713" y="4332"/>
                <wp:lineTo x="1713" y="4368"/>
                <wp:lineTo x="1713" y="4404"/>
                <wp:lineTo x="1713" y="4438"/>
                <wp:lineTo x="1713" y="4474"/>
                <wp:lineTo x="1713" y="4510"/>
                <wp:lineTo x="1713" y="4545"/>
                <wp:lineTo x="1713" y="4581"/>
                <wp:lineTo x="1713" y="4616"/>
                <wp:lineTo x="1713" y="4652"/>
                <wp:lineTo x="1713" y="4687"/>
                <wp:lineTo x="1713" y="4723"/>
                <wp:lineTo x="1713" y="4759"/>
                <wp:lineTo x="1713" y="4794"/>
                <wp:lineTo x="1713" y="4829"/>
                <wp:lineTo x="1713" y="4865"/>
                <wp:lineTo x="1713" y="4900"/>
                <wp:lineTo x="1713" y="4936"/>
                <wp:lineTo x="1713" y="4972"/>
                <wp:lineTo x="1713" y="5007"/>
                <wp:lineTo x="1713" y="5042"/>
                <wp:lineTo x="1713" y="5078"/>
                <wp:lineTo x="1713" y="5114"/>
                <wp:lineTo x="1713" y="5149"/>
                <wp:lineTo x="1713" y="5184"/>
                <wp:lineTo x="1713" y="5220"/>
                <wp:lineTo x="1713" y="5255"/>
                <wp:lineTo x="1713" y="5291"/>
                <wp:lineTo x="1713" y="5327"/>
                <wp:lineTo x="1713" y="5363"/>
                <wp:lineTo x="1713" y="5397"/>
                <wp:lineTo x="1713" y="5433"/>
                <wp:lineTo x="1713" y="5469"/>
                <wp:lineTo x="1713" y="5504"/>
                <wp:lineTo x="1713" y="5540"/>
                <wp:lineTo x="1713" y="5575"/>
                <wp:lineTo x="1713" y="5610"/>
                <wp:lineTo x="1713" y="5646"/>
                <wp:lineTo x="1713" y="5682"/>
                <wp:lineTo x="1713" y="5718"/>
                <wp:lineTo x="1713" y="5753"/>
                <wp:lineTo x="1713" y="5788"/>
                <wp:lineTo x="1713" y="5824"/>
                <wp:lineTo x="1713" y="5859"/>
                <wp:lineTo x="1713" y="5895"/>
                <wp:lineTo x="1713" y="5931"/>
                <wp:lineTo x="1713" y="5966"/>
                <wp:lineTo x="1713" y="6001"/>
                <wp:lineTo x="1713" y="6037"/>
                <wp:lineTo x="1713" y="6073"/>
                <wp:lineTo x="1713" y="6108"/>
                <wp:lineTo x="1713" y="6143"/>
                <wp:lineTo x="1713" y="6179"/>
                <wp:lineTo x="1713" y="6214"/>
                <wp:lineTo x="1713" y="6250"/>
                <wp:lineTo x="1713" y="6286"/>
                <wp:lineTo x="1713" y="6322"/>
                <wp:lineTo x="1713" y="6356"/>
                <wp:lineTo x="1713" y="6392"/>
                <wp:lineTo x="1713" y="6428"/>
                <wp:lineTo x="1713" y="6463"/>
                <wp:lineTo x="1713" y="6499"/>
                <wp:lineTo x="1713" y="6534"/>
                <wp:lineTo x="1713" y="6569"/>
                <wp:lineTo x="1713" y="6605"/>
                <wp:lineTo x="1713" y="6641"/>
                <wp:lineTo x="1713" y="6677"/>
                <wp:lineTo x="1713" y="6712"/>
                <wp:lineTo x="1713" y="6747"/>
                <wp:lineTo x="1713" y="6783"/>
                <wp:lineTo x="1713" y="6818"/>
                <wp:lineTo x="1713" y="6854"/>
                <wp:lineTo x="1713" y="6890"/>
                <wp:lineTo x="1713" y="6924"/>
                <wp:lineTo x="1713" y="6960"/>
                <wp:lineTo x="1713" y="6996"/>
                <wp:lineTo x="1713" y="7032"/>
                <wp:lineTo x="1713" y="7067"/>
                <wp:lineTo x="1713" y="7102"/>
                <wp:lineTo x="1713" y="7138"/>
                <wp:lineTo x="1713" y="7173"/>
                <wp:lineTo x="1713" y="7209"/>
                <wp:lineTo x="1713" y="7245"/>
                <wp:lineTo x="1713" y="7281"/>
                <wp:lineTo x="1713" y="7315"/>
                <wp:lineTo x="1713" y="7351"/>
                <wp:lineTo x="1713" y="7387"/>
                <wp:lineTo x="1713" y="7422"/>
                <wp:lineTo x="1713" y="7458"/>
                <wp:lineTo x="1713" y="7493"/>
                <wp:lineTo x="1713" y="7528"/>
                <wp:lineTo x="1713" y="7564"/>
                <wp:lineTo x="1713" y="7600"/>
                <wp:lineTo x="1713" y="7636"/>
                <wp:lineTo x="1713" y="7671"/>
                <wp:lineTo x="1713" y="7706"/>
                <wp:lineTo x="1713" y="7742"/>
                <wp:lineTo x="1713" y="7777"/>
                <wp:lineTo x="1713" y="7813"/>
                <wp:lineTo x="1713" y="7849"/>
                <wp:lineTo x="1713" y="7883"/>
                <wp:lineTo x="1713" y="7919"/>
                <wp:lineTo x="1713" y="7955"/>
                <wp:lineTo x="1713" y="7991"/>
                <wp:lineTo x="1713" y="8026"/>
                <wp:lineTo x="1664" y="8061"/>
                <wp:lineTo x="1664" y="8097"/>
                <wp:lineTo x="1664" y="8132"/>
                <wp:lineTo x="1664" y="8168"/>
                <wp:lineTo x="1664" y="8204"/>
                <wp:lineTo x="1664" y="8239"/>
                <wp:lineTo x="1664" y="8274"/>
                <wp:lineTo x="1664" y="8310"/>
                <wp:lineTo x="1664" y="8346"/>
                <wp:lineTo x="1664" y="8381"/>
                <wp:lineTo x="1664" y="8417"/>
                <wp:lineTo x="1664" y="8452"/>
                <wp:lineTo x="1664" y="8487"/>
                <wp:lineTo x="1664" y="8523"/>
                <wp:lineTo x="1664" y="8559"/>
                <wp:lineTo x="1664" y="8595"/>
                <wp:lineTo x="1664" y="8630"/>
                <wp:lineTo x="1664" y="8665"/>
                <wp:lineTo x="1664" y="8701"/>
                <wp:lineTo x="1664" y="8736"/>
                <wp:lineTo x="1664" y="8772"/>
                <wp:lineTo x="1664" y="8808"/>
                <wp:lineTo x="1664" y="8842"/>
                <wp:lineTo x="1664" y="8878"/>
                <wp:lineTo x="1664" y="8914"/>
                <wp:lineTo x="1664" y="8950"/>
                <wp:lineTo x="1664" y="8985"/>
                <wp:lineTo x="1664" y="9020"/>
                <wp:lineTo x="1664" y="9056"/>
                <wp:lineTo x="1664" y="9091"/>
                <wp:lineTo x="1664" y="9127"/>
                <wp:lineTo x="1664" y="9163"/>
                <wp:lineTo x="1664" y="9198"/>
                <wp:lineTo x="1664" y="9233"/>
                <wp:lineTo x="1664" y="9269"/>
                <wp:lineTo x="1664" y="9305"/>
                <wp:lineTo x="1664" y="9340"/>
                <wp:lineTo x="1664" y="9376"/>
                <wp:lineTo x="1664" y="9411"/>
                <wp:lineTo x="1664" y="9446"/>
                <wp:lineTo x="1664" y="9482"/>
                <wp:lineTo x="1664" y="9518"/>
                <wp:lineTo x="1664" y="9553"/>
                <wp:lineTo x="1664" y="9589"/>
                <wp:lineTo x="1664" y="9624"/>
                <wp:lineTo x="1664" y="9660"/>
                <wp:lineTo x="1664" y="9695"/>
                <wp:lineTo x="1664" y="9731"/>
                <wp:lineTo x="1664" y="9767"/>
                <wp:lineTo x="1664" y="9801"/>
                <wp:lineTo x="1664" y="9837"/>
                <wp:lineTo x="1664" y="9873"/>
                <wp:lineTo x="1664" y="9908"/>
                <wp:lineTo x="1664" y="9944"/>
                <wp:lineTo x="1664" y="9979"/>
                <wp:lineTo x="1664" y="10015"/>
                <wp:lineTo x="1664" y="10050"/>
                <wp:lineTo x="1664" y="10086"/>
                <wp:lineTo x="1664" y="10122"/>
                <wp:lineTo x="1664" y="10157"/>
                <wp:lineTo x="1664" y="10192"/>
                <wp:lineTo x="1664" y="10228"/>
                <wp:lineTo x="1664" y="10264"/>
                <wp:lineTo x="1664" y="10299"/>
                <wp:lineTo x="1664" y="10335"/>
                <wp:lineTo x="1664" y="10370"/>
                <wp:lineTo x="1664" y="10405"/>
                <wp:lineTo x="1664" y="10441"/>
                <wp:lineTo x="1664" y="10477"/>
                <wp:lineTo x="1664" y="10512"/>
                <wp:lineTo x="1664" y="10548"/>
                <wp:lineTo x="1664" y="10583"/>
                <wp:lineTo x="1664" y="10619"/>
                <wp:lineTo x="1664" y="10654"/>
                <wp:lineTo x="1664" y="10690"/>
                <wp:lineTo x="1664" y="10726"/>
                <wp:lineTo x="1664" y="10760"/>
                <wp:lineTo x="1664" y="10796"/>
                <wp:lineTo x="1664" y="10832"/>
                <wp:lineTo x="1664" y="10867"/>
                <wp:lineTo x="1664" y="10903"/>
                <wp:lineTo x="1664" y="10938"/>
                <wp:lineTo x="1664" y="10974"/>
                <wp:lineTo x="1664" y="11009"/>
                <wp:lineTo x="1664" y="11045"/>
                <wp:lineTo x="1664" y="11081"/>
                <wp:lineTo x="1664" y="11116"/>
                <wp:lineTo x="1664" y="11151"/>
                <wp:lineTo x="1664" y="11187"/>
                <wp:lineTo x="1664" y="11222"/>
                <wp:lineTo x="1664" y="11258"/>
                <wp:lineTo x="1664" y="11294"/>
                <wp:lineTo x="1664" y="11329"/>
                <wp:lineTo x="1664" y="11364"/>
                <wp:lineTo x="1664" y="11400"/>
                <wp:lineTo x="1664" y="11436"/>
                <wp:lineTo x="1664" y="11471"/>
                <wp:lineTo x="1664" y="11507"/>
                <wp:lineTo x="1664" y="11542"/>
                <wp:lineTo x="1664" y="11578"/>
                <wp:lineTo x="1664" y="11613"/>
                <wp:lineTo x="1664" y="11649"/>
                <wp:lineTo x="1664" y="11685"/>
                <wp:lineTo x="1664" y="11719"/>
                <wp:lineTo x="1664" y="11755"/>
                <wp:lineTo x="1664" y="11791"/>
                <wp:lineTo x="1664" y="11826"/>
                <wp:lineTo x="1664" y="11862"/>
                <wp:lineTo x="1664" y="11897"/>
                <wp:lineTo x="1664" y="11933"/>
                <wp:lineTo x="1664" y="11968"/>
                <wp:lineTo x="1664" y="12004"/>
                <wp:lineTo x="1664" y="12040"/>
                <wp:lineTo x="1664" y="12075"/>
                <wp:lineTo x="1664" y="12110"/>
                <wp:lineTo x="1664" y="12146"/>
                <wp:lineTo x="1664" y="12181"/>
                <wp:lineTo x="1664" y="12217"/>
                <wp:lineTo x="1664" y="12253"/>
                <wp:lineTo x="1664" y="12288"/>
                <wp:lineTo x="1664" y="12323"/>
                <wp:lineTo x="1664" y="12359"/>
                <wp:lineTo x="1664" y="12395"/>
                <wp:lineTo x="1664" y="12430"/>
                <wp:lineTo x="1664" y="12466"/>
                <wp:lineTo x="1664" y="12501"/>
                <wp:lineTo x="1664" y="12536"/>
                <wp:lineTo x="1664" y="12572"/>
                <wp:lineTo x="1664" y="12608"/>
                <wp:lineTo x="1664" y="12644"/>
                <wp:lineTo x="1664" y="12678"/>
                <wp:lineTo x="1664" y="12714"/>
                <wp:lineTo x="1664" y="12750"/>
                <wp:lineTo x="1664" y="12785"/>
                <wp:lineTo x="1664" y="12821"/>
                <wp:lineTo x="1664" y="12856"/>
                <wp:lineTo x="1664" y="12892"/>
                <wp:lineTo x="1664" y="12927"/>
                <wp:lineTo x="1664" y="12963"/>
                <wp:lineTo x="1664" y="12999"/>
                <wp:lineTo x="1664" y="13034"/>
                <wp:lineTo x="1664" y="13069"/>
                <wp:lineTo x="1664" y="13105"/>
                <wp:lineTo x="1664" y="13140"/>
                <wp:lineTo x="1664" y="13176"/>
                <wp:lineTo x="1664" y="13212"/>
                <wp:lineTo x="1664" y="13247"/>
                <wp:lineTo x="1664" y="13282"/>
                <wp:lineTo x="1664" y="13318"/>
                <wp:lineTo x="1664" y="13354"/>
                <wp:lineTo x="1664" y="13389"/>
                <wp:lineTo x="1664" y="13425"/>
                <wp:lineTo x="1664" y="13460"/>
                <wp:lineTo x="380" y="13495"/>
                <wp:lineTo x="380" y="13531"/>
                <wp:lineTo x="480" y="13567"/>
                <wp:lineTo x="1664" y="13603"/>
                <wp:lineTo x="1664" y="13637"/>
                <wp:lineTo x="1664" y="13673"/>
                <wp:lineTo x="1664" y="13709"/>
                <wp:lineTo x="380" y="13744"/>
                <wp:lineTo x="480" y="13780"/>
                <wp:lineTo x="1614" y="13815"/>
                <wp:lineTo x="1614" y="13850"/>
                <wp:lineTo x="1614" y="13886"/>
                <wp:lineTo x="1614" y="13922"/>
                <wp:lineTo x="1614" y="13958"/>
                <wp:lineTo x="1614" y="13993"/>
                <wp:lineTo x="1614" y="14028"/>
                <wp:lineTo x="1614" y="14064"/>
                <wp:lineTo x="1614" y="14099"/>
                <wp:lineTo x="1614" y="14135"/>
                <wp:lineTo x="1614" y="14171"/>
                <wp:lineTo x="1614" y="14205"/>
                <wp:lineTo x="1614" y="14241"/>
                <wp:lineTo x="1614" y="14277"/>
                <wp:lineTo x="1614" y="14313"/>
                <wp:lineTo x="1614" y="14348"/>
                <wp:lineTo x="1614" y="14384"/>
                <wp:lineTo x="1614" y="14419"/>
                <wp:lineTo x="1614" y="14454"/>
                <wp:lineTo x="1614" y="14490"/>
                <wp:lineTo x="1614" y="14526"/>
                <wp:lineTo x="1614" y="14562"/>
                <wp:lineTo x="1614" y="14596"/>
                <wp:lineTo x="1614" y="14632"/>
                <wp:lineTo x="1614" y="14668"/>
                <wp:lineTo x="1614" y="14703"/>
                <wp:lineTo x="1614" y="14739"/>
                <wp:lineTo x="1614" y="14774"/>
                <wp:lineTo x="1614" y="14809"/>
                <wp:lineTo x="1614" y="14845"/>
                <wp:lineTo x="1614" y="14881"/>
                <wp:lineTo x="1614" y="14917"/>
                <wp:lineTo x="380" y="14952"/>
                <wp:lineTo x="380" y="14987"/>
                <wp:lineTo x="1614" y="15023"/>
                <wp:lineTo x="380" y="15058"/>
                <wp:lineTo x="380" y="15094"/>
                <wp:lineTo x="380" y="15130"/>
                <wp:lineTo x="380" y="15164"/>
                <wp:lineTo x="380" y="15200"/>
                <wp:lineTo x="380" y="15236"/>
                <wp:lineTo x="380" y="15272"/>
                <wp:lineTo x="380" y="15307"/>
                <wp:lineTo x="380" y="15343"/>
                <wp:lineTo x="380" y="15378"/>
                <wp:lineTo x="380" y="15413"/>
                <wp:lineTo x="380" y="15449"/>
                <wp:lineTo x="380" y="15485"/>
                <wp:lineTo x="380" y="15520"/>
                <wp:lineTo x="380" y="15555"/>
                <wp:lineTo x="380" y="15591"/>
                <wp:lineTo x="380" y="15627"/>
                <wp:lineTo x="380" y="15662"/>
                <wp:lineTo x="380" y="15698"/>
                <wp:lineTo x="380" y="15733"/>
                <wp:lineTo x="380" y="15768"/>
                <wp:lineTo x="380" y="15804"/>
                <wp:lineTo x="380" y="15840"/>
                <wp:lineTo x="380" y="15876"/>
                <wp:lineTo x="380" y="15911"/>
                <wp:lineTo x="380" y="15946"/>
                <wp:lineTo x="380" y="15982"/>
                <wp:lineTo x="380" y="16017"/>
                <wp:lineTo x="380" y="16053"/>
                <wp:lineTo x="380" y="16089"/>
                <wp:lineTo x="380" y="16123"/>
                <wp:lineTo x="380" y="16159"/>
                <wp:lineTo x="380" y="16195"/>
                <wp:lineTo x="380" y="16231"/>
                <wp:lineTo x="380" y="16266"/>
                <wp:lineTo x="380" y="16302"/>
                <wp:lineTo x="380" y="16337"/>
                <wp:lineTo x="380" y="16372"/>
                <wp:lineTo x="380" y="16408"/>
                <wp:lineTo x="380" y="16444"/>
                <wp:lineTo x="380" y="16479"/>
                <wp:lineTo x="380" y="16514"/>
                <wp:lineTo x="380" y="16550"/>
                <wp:lineTo x="380" y="16586"/>
                <wp:lineTo x="380" y="16621"/>
                <wp:lineTo x="380" y="16657"/>
                <wp:lineTo x="380" y="16692"/>
                <wp:lineTo x="380" y="16727"/>
                <wp:lineTo x="380" y="16763"/>
                <wp:lineTo x="380" y="16799"/>
                <wp:lineTo x="380" y="16834"/>
                <wp:lineTo x="380" y="16870"/>
                <wp:lineTo x="380" y="16905"/>
                <wp:lineTo x="380" y="16941"/>
                <wp:lineTo x="380" y="16976"/>
                <wp:lineTo x="380" y="17012"/>
                <wp:lineTo x="380" y="17048"/>
                <wp:lineTo x="380" y="17082"/>
                <wp:lineTo x="380" y="17118"/>
                <wp:lineTo x="380" y="17154"/>
                <wp:lineTo x="380" y="17190"/>
                <wp:lineTo x="380" y="17225"/>
                <wp:lineTo x="380" y="17261"/>
                <wp:lineTo x="380" y="17296"/>
                <wp:lineTo x="380" y="17331"/>
                <wp:lineTo x="380" y="17367"/>
                <wp:lineTo x="380" y="17403"/>
                <wp:lineTo x="380" y="17438"/>
                <wp:lineTo x="380" y="17473"/>
                <wp:lineTo x="380" y="17509"/>
                <wp:lineTo x="380" y="17545"/>
                <wp:lineTo x="380" y="17580"/>
                <wp:lineTo x="380" y="17616"/>
                <wp:lineTo x="380" y="17651"/>
                <wp:lineTo x="380" y="17686"/>
                <wp:lineTo x="380" y="17722"/>
                <wp:lineTo x="380" y="17758"/>
                <wp:lineTo x="380" y="17793"/>
                <wp:lineTo x="380" y="17829"/>
                <wp:lineTo x="380" y="17864"/>
                <wp:lineTo x="380" y="17900"/>
                <wp:lineTo x="380" y="17935"/>
                <wp:lineTo x="380" y="17971"/>
                <wp:lineTo x="331" y="18007"/>
                <wp:lineTo x="331" y="18041"/>
                <wp:lineTo x="380" y="18077"/>
                <wp:lineTo x="380" y="18113"/>
                <wp:lineTo x="380" y="18148"/>
                <wp:lineTo x="331" y="18184"/>
                <wp:lineTo x="331" y="18220"/>
                <wp:lineTo x="331" y="18255"/>
                <wp:lineTo x="331" y="18290"/>
                <wp:lineTo x="331" y="18326"/>
                <wp:lineTo x="331" y="18362"/>
                <wp:lineTo x="331" y="18397"/>
                <wp:lineTo x="331" y="18432"/>
                <wp:lineTo x="331" y="18468"/>
                <wp:lineTo x="331" y="18503"/>
                <wp:lineTo x="331" y="18539"/>
                <wp:lineTo x="331" y="18575"/>
                <wp:lineTo x="331" y="18610"/>
                <wp:lineTo x="331" y="18645"/>
                <wp:lineTo x="331" y="18681"/>
                <wp:lineTo x="331" y="18717"/>
                <wp:lineTo x="331" y="18752"/>
                <wp:lineTo x="331" y="18788"/>
                <wp:lineTo x="331" y="18823"/>
                <wp:lineTo x="331" y="18859"/>
                <wp:lineTo x="331" y="18894"/>
                <wp:lineTo x="331" y="18930"/>
                <wp:lineTo x="331" y="18966"/>
                <wp:lineTo x="331" y="19000"/>
                <wp:lineTo x="331" y="19036"/>
                <wp:lineTo x="331" y="19072"/>
                <wp:lineTo x="331" y="19107"/>
                <wp:lineTo x="331" y="19143"/>
                <wp:lineTo x="331" y="19179"/>
                <wp:lineTo x="331" y="19214"/>
                <wp:lineTo x="331" y="19249"/>
                <wp:lineTo x="331" y="19285"/>
                <wp:lineTo x="331" y="19321"/>
                <wp:lineTo x="331" y="19356"/>
                <wp:lineTo x="331" y="19391"/>
                <wp:lineTo x="331" y="19427"/>
                <wp:lineTo x="331" y="19462"/>
                <wp:lineTo x="331" y="19498"/>
                <wp:lineTo x="331" y="19534"/>
                <wp:lineTo x="331" y="19569"/>
                <wp:lineTo x="331" y="19604"/>
                <wp:lineTo x="331" y="19640"/>
                <wp:lineTo x="331" y="19676"/>
                <wp:lineTo x="331" y="19711"/>
                <wp:lineTo x="331" y="19747"/>
                <wp:lineTo x="331" y="19782"/>
                <wp:lineTo x="331" y="19817"/>
                <wp:lineTo x="331" y="19853"/>
                <wp:lineTo x="331" y="19889"/>
                <wp:lineTo x="331" y="19925"/>
                <wp:lineTo x="331" y="19959"/>
                <wp:lineTo x="331" y="19995"/>
                <wp:lineTo x="331" y="20031"/>
                <wp:lineTo x="331" y="20066"/>
                <wp:lineTo x="331" y="20102"/>
                <wp:lineTo x="331" y="20138"/>
                <wp:lineTo x="331" y="20173"/>
                <wp:lineTo x="331" y="20208"/>
                <wp:lineTo x="331" y="20244"/>
                <wp:lineTo x="331" y="20280"/>
                <wp:lineTo x="331" y="20315"/>
                <wp:lineTo x="331" y="20350"/>
                <wp:lineTo x="331" y="20386"/>
                <wp:lineTo x="331" y="20421"/>
                <wp:lineTo x="331" y="20457"/>
                <wp:lineTo x="331" y="20493"/>
                <wp:lineTo x="331" y="20528"/>
                <wp:lineTo x="331" y="20563"/>
                <wp:lineTo x="331" y="20599"/>
                <wp:lineTo x="331" y="20635"/>
                <wp:lineTo x="331" y="20670"/>
                <wp:lineTo x="331" y="20706"/>
                <wp:lineTo x="331" y="20741"/>
                <wp:lineTo x="331" y="20776"/>
                <wp:lineTo x="331" y="20812"/>
                <wp:lineTo x="331" y="20848"/>
                <wp:lineTo x="331" y="20884"/>
                <wp:lineTo x="331" y="20918"/>
                <wp:lineTo x="331" y="20954"/>
                <wp:lineTo x="331" y="20990"/>
                <wp:lineTo x="331" y="21025"/>
                <wp:lineTo x="331" y="21061"/>
                <wp:lineTo x="331" y="21097"/>
                <wp:lineTo x="331" y="21131"/>
                <wp:lineTo x="331" y="21167"/>
                <wp:lineTo x="331" y="21203"/>
                <wp:lineTo x="331" y="21239"/>
                <wp:lineTo x="331" y="21274"/>
                <wp:lineTo x="331" y="21309"/>
                <wp:lineTo x="380" y="21345"/>
                <wp:lineTo x="380" y="21345"/>
                <wp:lineTo x="430" y="21309"/>
                <wp:lineTo x="430" y="21274"/>
                <wp:lineTo x="430" y="21239"/>
                <wp:lineTo x="430" y="21203"/>
                <wp:lineTo x="430" y="21167"/>
                <wp:lineTo x="430" y="21131"/>
                <wp:lineTo x="430" y="21097"/>
                <wp:lineTo x="430" y="21061"/>
                <wp:lineTo x="430" y="21025"/>
                <wp:lineTo x="480" y="20990"/>
                <wp:lineTo x="480" y="20954"/>
                <wp:lineTo x="430" y="20918"/>
                <wp:lineTo x="430" y="20884"/>
                <wp:lineTo x="480" y="20848"/>
                <wp:lineTo x="480" y="20812"/>
                <wp:lineTo x="480" y="20776"/>
                <wp:lineTo x="480" y="20741"/>
                <wp:lineTo x="11088" y="20706"/>
                <wp:lineTo x="19773" y="20670"/>
                <wp:lineTo x="19822" y="20635"/>
                <wp:lineTo x="19822" y="20599"/>
                <wp:lineTo x="19822" y="20563"/>
                <wp:lineTo x="19822" y="20528"/>
                <wp:lineTo x="19822" y="20493"/>
                <wp:lineTo x="19822" y="20457"/>
                <wp:lineTo x="19822" y="20421"/>
                <wp:lineTo x="19872" y="20386"/>
                <wp:lineTo x="19822" y="20350"/>
                <wp:lineTo x="19822" y="20315"/>
                <wp:lineTo x="19822" y="20280"/>
                <wp:lineTo x="19822" y="20244"/>
                <wp:lineTo x="19822" y="20208"/>
                <wp:lineTo x="19822" y="20173"/>
                <wp:lineTo x="19822" y="20138"/>
                <wp:lineTo x="19822" y="20102"/>
                <wp:lineTo x="19822" y="20066"/>
                <wp:lineTo x="19872" y="20031"/>
                <wp:lineTo x="19872" y="19995"/>
                <wp:lineTo x="19872" y="19959"/>
                <wp:lineTo x="19872" y="19925"/>
                <wp:lineTo x="19872" y="19889"/>
                <wp:lineTo x="19872" y="19853"/>
                <wp:lineTo x="19872" y="19817"/>
                <wp:lineTo x="19872" y="19782"/>
                <wp:lineTo x="19872" y="19747"/>
                <wp:lineTo x="19872" y="19711"/>
                <wp:lineTo x="19872" y="19676"/>
                <wp:lineTo x="19872" y="19640"/>
                <wp:lineTo x="19872" y="19604"/>
                <wp:lineTo x="19872" y="19569"/>
                <wp:lineTo x="19872" y="19534"/>
                <wp:lineTo x="19872" y="19498"/>
                <wp:lineTo x="19872" y="19462"/>
                <wp:lineTo x="19872" y="19427"/>
                <wp:lineTo x="19872" y="19391"/>
                <wp:lineTo x="19872" y="19356"/>
                <wp:lineTo x="19872" y="19321"/>
                <wp:lineTo x="19872" y="19285"/>
                <wp:lineTo x="19872" y="19249"/>
                <wp:lineTo x="19872" y="19214"/>
                <wp:lineTo x="19872" y="19179"/>
                <wp:lineTo x="19872" y="19143"/>
                <wp:lineTo x="19872" y="19107"/>
                <wp:lineTo x="19872" y="19072"/>
                <wp:lineTo x="19872" y="19036"/>
                <wp:lineTo x="19872" y="19000"/>
                <wp:lineTo x="19872" y="18966"/>
                <wp:lineTo x="19872" y="18930"/>
                <wp:lineTo x="19872" y="18894"/>
                <wp:lineTo x="19872" y="18859"/>
                <wp:lineTo x="19872" y="18823"/>
                <wp:lineTo x="19872" y="18788"/>
                <wp:lineTo x="19872" y="18752"/>
                <wp:lineTo x="19872" y="18717"/>
                <wp:lineTo x="19872" y="18681"/>
                <wp:lineTo x="19872" y="18645"/>
                <wp:lineTo x="19872" y="18610"/>
                <wp:lineTo x="19872" y="18575"/>
                <wp:lineTo x="19872" y="18539"/>
                <wp:lineTo x="19872" y="18503"/>
                <wp:lineTo x="19872" y="18468"/>
                <wp:lineTo x="19872" y="18432"/>
                <wp:lineTo x="19872" y="18397"/>
                <wp:lineTo x="19872" y="18362"/>
                <wp:lineTo x="19872" y="18326"/>
                <wp:lineTo x="19872" y="18290"/>
                <wp:lineTo x="19872" y="18255"/>
                <wp:lineTo x="19872" y="18220"/>
                <wp:lineTo x="19872" y="18184"/>
                <wp:lineTo x="19872" y="18148"/>
                <wp:lineTo x="19872" y="18113"/>
                <wp:lineTo x="19872" y="18077"/>
                <wp:lineTo x="19872" y="18041"/>
                <wp:lineTo x="19872" y="18007"/>
                <wp:lineTo x="19872" y="17971"/>
                <wp:lineTo x="19872" y="17935"/>
                <wp:lineTo x="19872" y="17900"/>
                <wp:lineTo x="19872" y="17864"/>
                <wp:lineTo x="19872" y="17829"/>
                <wp:lineTo x="19872" y="17793"/>
                <wp:lineTo x="19872" y="17758"/>
                <wp:lineTo x="19872" y="17722"/>
                <wp:lineTo x="19872" y="17686"/>
                <wp:lineTo x="19872" y="17651"/>
                <wp:lineTo x="19872" y="17616"/>
                <wp:lineTo x="19872" y="17580"/>
                <wp:lineTo x="19872" y="17545"/>
                <wp:lineTo x="19872" y="17509"/>
                <wp:lineTo x="19872" y="17473"/>
                <wp:lineTo x="19872" y="17438"/>
                <wp:lineTo x="19872" y="17403"/>
                <wp:lineTo x="19872" y="17367"/>
                <wp:lineTo x="19872" y="17331"/>
                <wp:lineTo x="19872" y="17296"/>
                <wp:lineTo x="19872" y="17261"/>
                <wp:lineTo x="19872" y="17225"/>
                <wp:lineTo x="19872" y="17190"/>
                <wp:lineTo x="19872" y="17154"/>
                <wp:lineTo x="19872" y="17118"/>
                <wp:lineTo x="19872" y="17082"/>
                <wp:lineTo x="19872" y="17048"/>
                <wp:lineTo x="19872" y="17012"/>
                <wp:lineTo x="19872" y="16976"/>
                <wp:lineTo x="19872" y="16941"/>
                <wp:lineTo x="19872" y="16905"/>
                <wp:lineTo x="19872" y="16870"/>
                <wp:lineTo x="19872" y="16834"/>
                <wp:lineTo x="19872" y="16799"/>
                <wp:lineTo x="19872" y="16763"/>
                <wp:lineTo x="19872" y="16727"/>
                <wp:lineTo x="19872" y="16692"/>
                <wp:lineTo x="19872" y="16657"/>
                <wp:lineTo x="19872" y="16621"/>
                <wp:lineTo x="19872" y="16586"/>
                <wp:lineTo x="19872" y="16550"/>
                <wp:lineTo x="19872" y="16514"/>
                <wp:lineTo x="19872" y="16479"/>
                <wp:lineTo x="19872" y="16444"/>
                <wp:lineTo x="19872" y="16408"/>
                <wp:lineTo x="19872" y="16372"/>
                <wp:lineTo x="19872" y="16337"/>
                <wp:lineTo x="19872" y="16302"/>
                <wp:lineTo x="19872" y="16266"/>
                <wp:lineTo x="19872" y="16231"/>
                <wp:lineTo x="19872" y="16195"/>
                <wp:lineTo x="19872" y="16159"/>
                <wp:lineTo x="19872" y="16123"/>
                <wp:lineTo x="19872" y="16089"/>
                <wp:lineTo x="19872" y="16053"/>
                <wp:lineTo x="19872" y="16017"/>
                <wp:lineTo x="19872" y="15982"/>
                <wp:lineTo x="19872" y="15946"/>
                <wp:lineTo x="19872" y="15911"/>
                <wp:lineTo x="19872" y="15876"/>
                <wp:lineTo x="19872" y="15840"/>
                <wp:lineTo x="19872" y="15804"/>
                <wp:lineTo x="19872" y="15768"/>
                <wp:lineTo x="19872" y="15733"/>
                <wp:lineTo x="19872" y="15698"/>
                <wp:lineTo x="19872" y="15662"/>
                <wp:lineTo x="19872" y="15627"/>
                <wp:lineTo x="19872" y="15591"/>
                <wp:lineTo x="19872" y="15555"/>
                <wp:lineTo x="19872" y="15520"/>
                <wp:lineTo x="19872" y="15485"/>
                <wp:lineTo x="19872" y="15449"/>
                <wp:lineTo x="19872" y="15413"/>
                <wp:lineTo x="19872" y="15378"/>
                <wp:lineTo x="19872" y="15343"/>
                <wp:lineTo x="19872" y="15307"/>
                <wp:lineTo x="19872" y="15272"/>
                <wp:lineTo x="19872" y="15236"/>
                <wp:lineTo x="19872" y="15200"/>
                <wp:lineTo x="19921" y="15164"/>
                <wp:lineTo x="19921" y="15130"/>
                <wp:lineTo x="19921" y="15094"/>
                <wp:lineTo x="19921" y="15058"/>
                <wp:lineTo x="19921" y="15023"/>
                <wp:lineTo x="19872" y="14987"/>
                <wp:lineTo x="19921" y="14952"/>
                <wp:lineTo x="19921" y="14917"/>
                <wp:lineTo x="19921" y="14881"/>
                <wp:lineTo x="19921" y="14845"/>
                <wp:lineTo x="19921" y="14809"/>
                <wp:lineTo x="19921" y="14774"/>
                <wp:lineTo x="19921" y="14739"/>
                <wp:lineTo x="19921" y="14703"/>
                <wp:lineTo x="19921" y="14668"/>
                <wp:lineTo x="19921" y="14632"/>
                <wp:lineTo x="19921" y="14596"/>
                <wp:lineTo x="19921" y="14562"/>
                <wp:lineTo x="19921" y="14526"/>
                <wp:lineTo x="19921" y="14490"/>
                <wp:lineTo x="19921" y="14454"/>
                <wp:lineTo x="19921" y="14419"/>
                <wp:lineTo x="19921" y="14384"/>
                <wp:lineTo x="19921" y="14348"/>
                <wp:lineTo x="19921" y="14313"/>
                <wp:lineTo x="19921" y="14277"/>
                <wp:lineTo x="19921" y="14241"/>
                <wp:lineTo x="19921" y="14205"/>
                <wp:lineTo x="19921" y="14171"/>
                <wp:lineTo x="19921" y="14135"/>
                <wp:lineTo x="19921" y="14099"/>
                <wp:lineTo x="19921" y="14064"/>
                <wp:lineTo x="19921" y="14028"/>
                <wp:lineTo x="19921" y="13993"/>
                <wp:lineTo x="19921" y="13958"/>
                <wp:lineTo x="19921" y="13922"/>
                <wp:lineTo x="19921" y="13886"/>
                <wp:lineTo x="19921" y="13850"/>
                <wp:lineTo x="19921" y="13815"/>
                <wp:lineTo x="19921" y="13780"/>
                <wp:lineTo x="19921" y="13744"/>
                <wp:lineTo x="19921" y="13709"/>
                <wp:lineTo x="19921" y="13673"/>
                <wp:lineTo x="19921" y="13637"/>
                <wp:lineTo x="19921" y="13603"/>
                <wp:lineTo x="19921" y="13567"/>
                <wp:lineTo x="19921" y="13531"/>
                <wp:lineTo x="19921" y="13495"/>
                <wp:lineTo x="19921" y="13460"/>
                <wp:lineTo x="19921" y="13425"/>
                <wp:lineTo x="19921" y="13389"/>
                <wp:lineTo x="19921" y="13354"/>
                <wp:lineTo x="19921" y="13318"/>
                <wp:lineTo x="19921" y="13282"/>
                <wp:lineTo x="19921" y="13247"/>
                <wp:lineTo x="19921" y="13212"/>
                <wp:lineTo x="19921" y="13176"/>
                <wp:lineTo x="19921" y="13140"/>
                <wp:lineTo x="19921" y="13105"/>
                <wp:lineTo x="19921" y="13069"/>
                <wp:lineTo x="19921" y="13034"/>
                <wp:lineTo x="19921" y="12999"/>
                <wp:lineTo x="19921" y="12963"/>
                <wp:lineTo x="19921" y="12927"/>
                <wp:lineTo x="19921" y="12892"/>
                <wp:lineTo x="19921" y="12856"/>
                <wp:lineTo x="19921" y="12821"/>
                <wp:lineTo x="19921" y="12785"/>
                <wp:lineTo x="19921" y="12750"/>
                <wp:lineTo x="19921" y="12714"/>
                <wp:lineTo x="19921" y="12678"/>
                <wp:lineTo x="19921" y="12644"/>
                <wp:lineTo x="19921" y="12608"/>
                <wp:lineTo x="19921" y="12572"/>
                <wp:lineTo x="19921" y="12536"/>
                <wp:lineTo x="19921" y="12501"/>
                <wp:lineTo x="19921" y="12466"/>
                <wp:lineTo x="19921" y="12430"/>
                <wp:lineTo x="19921" y="12395"/>
                <wp:lineTo x="19921" y="12359"/>
                <wp:lineTo x="19921" y="12323"/>
                <wp:lineTo x="19921" y="12288"/>
                <wp:lineTo x="19921" y="12253"/>
                <wp:lineTo x="19921" y="12217"/>
                <wp:lineTo x="19921" y="12181"/>
                <wp:lineTo x="19921" y="12146"/>
                <wp:lineTo x="19921" y="12110"/>
                <wp:lineTo x="19921" y="12075"/>
                <wp:lineTo x="19921" y="12040"/>
                <wp:lineTo x="19921" y="12004"/>
                <wp:lineTo x="19921" y="11968"/>
                <wp:lineTo x="19921" y="11933"/>
                <wp:lineTo x="19921" y="11897"/>
                <wp:lineTo x="19921" y="11862"/>
                <wp:lineTo x="19921" y="11826"/>
                <wp:lineTo x="19921" y="11791"/>
                <wp:lineTo x="19921" y="11755"/>
                <wp:lineTo x="19921" y="11719"/>
                <wp:lineTo x="19921" y="11685"/>
                <wp:lineTo x="19921" y="11649"/>
                <wp:lineTo x="19921" y="11613"/>
                <wp:lineTo x="19921" y="11578"/>
                <wp:lineTo x="19921" y="11542"/>
                <wp:lineTo x="19921" y="11507"/>
                <wp:lineTo x="19921" y="11471"/>
                <wp:lineTo x="19921" y="11436"/>
                <wp:lineTo x="19921" y="11400"/>
                <wp:lineTo x="19921" y="11364"/>
                <wp:lineTo x="19921" y="11329"/>
                <wp:lineTo x="19921" y="11294"/>
                <wp:lineTo x="19921" y="11258"/>
                <wp:lineTo x="19921" y="11222"/>
                <wp:lineTo x="19921" y="11187"/>
                <wp:lineTo x="19921" y="11151"/>
                <wp:lineTo x="19921" y="11116"/>
                <wp:lineTo x="19921" y="11081"/>
                <wp:lineTo x="19921" y="11045"/>
                <wp:lineTo x="19921" y="11009"/>
                <wp:lineTo x="19921" y="10974"/>
                <wp:lineTo x="19921" y="10938"/>
                <wp:lineTo x="19921" y="10903"/>
                <wp:lineTo x="19921" y="10867"/>
                <wp:lineTo x="19921" y="10832"/>
                <wp:lineTo x="19921" y="10796"/>
                <wp:lineTo x="19921" y="10760"/>
                <wp:lineTo x="19921" y="10726"/>
                <wp:lineTo x="19921" y="10690"/>
                <wp:lineTo x="19921" y="10654"/>
                <wp:lineTo x="19921" y="10619"/>
                <wp:lineTo x="19921" y="10583"/>
                <wp:lineTo x="19921" y="10548"/>
                <wp:lineTo x="19921" y="10512"/>
                <wp:lineTo x="19921" y="10477"/>
                <wp:lineTo x="19921" y="10441"/>
                <wp:lineTo x="19921" y="10405"/>
                <wp:lineTo x="19921" y="10370"/>
                <wp:lineTo x="19921" y="10335"/>
                <wp:lineTo x="19921" y="10299"/>
                <wp:lineTo x="19921" y="10264"/>
                <wp:lineTo x="19921" y="10228"/>
                <wp:lineTo x="19921" y="10192"/>
                <wp:lineTo x="19921" y="10157"/>
                <wp:lineTo x="19921" y="10122"/>
                <wp:lineTo x="19921" y="10086"/>
                <wp:lineTo x="19921" y="10050"/>
                <wp:lineTo x="19921" y="10015"/>
                <wp:lineTo x="19921" y="9979"/>
                <wp:lineTo x="19921" y="9944"/>
                <wp:lineTo x="19971" y="9908"/>
                <wp:lineTo x="19971" y="9873"/>
                <wp:lineTo x="19971" y="9837"/>
                <wp:lineTo x="19971" y="9801"/>
                <wp:lineTo x="19971" y="9767"/>
                <wp:lineTo x="19971" y="9731"/>
                <wp:lineTo x="19971" y="9695"/>
                <wp:lineTo x="19971" y="9660"/>
                <wp:lineTo x="19971" y="9624"/>
                <wp:lineTo x="19971" y="9589"/>
                <wp:lineTo x="19971" y="9553"/>
                <wp:lineTo x="19971" y="9518"/>
                <wp:lineTo x="19971" y="9482"/>
                <wp:lineTo x="19971" y="9446"/>
                <wp:lineTo x="19971" y="9411"/>
                <wp:lineTo x="19971" y="9376"/>
                <wp:lineTo x="19971" y="9340"/>
                <wp:lineTo x="19971" y="9305"/>
                <wp:lineTo x="19971" y="9269"/>
                <wp:lineTo x="19971" y="9233"/>
                <wp:lineTo x="19971" y="9198"/>
                <wp:lineTo x="19971" y="9163"/>
                <wp:lineTo x="19971" y="9127"/>
                <wp:lineTo x="19971" y="9091"/>
                <wp:lineTo x="19971" y="9056"/>
                <wp:lineTo x="19971" y="9020"/>
                <wp:lineTo x="19971" y="8985"/>
                <wp:lineTo x="19971" y="8950"/>
                <wp:lineTo x="19971" y="8914"/>
                <wp:lineTo x="19971" y="8878"/>
                <wp:lineTo x="19971" y="8842"/>
                <wp:lineTo x="19971" y="8808"/>
                <wp:lineTo x="19971" y="8772"/>
                <wp:lineTo x="19971" y="8736"/>
                <wp:lineTo x="19971" y="8701"/>
                <wp:lineTo x="19971" y="8665"/>
                <wp:lineTo x="19971" y="8630"/>
                <wp:lineTo x="19971" y="8595"/>
                <wp:lineTo x="19971" y="8559"/>
                <wp:lineTo x="19971" y="8523"/>
                <wp:lineTo x="19971" y="8487"/>
                <wp:lineTo x="19971" y="8452"/>
                <wp:lineTo x="19971" y="8417"/>
                <wp:lineTo x="19971" y="8381"/>
                <wp:lineTo x="19971" y="8346"/>
                <wp:lineTo x="19971" y="8310"/>
                <wp:lineTo x="19971" y="8274"/>
                <wp:lineTo x="19971" y="8239"/>
                <wp:lineTo x="19971" y="8204"/>
                <wp:lineTo x="19971" y="8168"/>
                <wp:lineTo x="19971" y="8132"/>
                <wp:lineTo x="19971" y="8097"/>
                <wp:lineTo x="19971" y="8061"/>
                <wp:lineTo x="19971" y="8026"/>
                <wp:lineTo x="19971" y="7991"/>
                <wp:lineTo x="19971" y="7955"/>
                <wp:lineTo x="19971" y="7919"/>
                <wp:lineTo x="19971" y="7883"/>
                <wp:lineTo x="19971" y="7849"/>
                <wp:lineTo x="19971" y="7813"/>
                <wp:lineTo x="19971" y="7777"/>
                <wp:lineTo x="19971" y="7742"/>
                <wp:lineTo x="19971" y="7706"/>
                <wp:lineTo x="19971" y="7671"/>
                <wp:lineTo x="19971" y="7636"/>
                <wp:lineTo x="19971" y="7600"/>
                <wp:lineTo x="19971" y="7564"/>
                <wp:lineTo x="19971" y="7528"/>
                <wp:lineTo x="19971" y="7493"/>
                <wp:lineTo x="19971" y="7458"/>
                <wp:lineTo x="19971" y="7422"/>
                <wp:lineTo x="19971" y="7387"/>
                <wp:lineTo x="19971" y="7351"/>
                <wp:lineTo x="19971" y="7315"/>
                <wp:lineTo x="19971" y="7281"/>
                <wp:lineTo x="19971" y="7245"/>
                <wp:lineTo x="19971" y="7209"/>
                <wp:lineTo x="19971" y="7173"/>
                <wp:lineTo x="19971" y="7138"/>
                <wp:lineTo x="19971" y="7102"/>
                <wp:lineTo x="19971" y="7067"/>
                <wp:lineTo x="19971" y="7032"/>
                <wp:lineTo x="19971" y="6996"/>
                <wp:lineTo x="19971" y="6960"/>
                <wp:lineTo x="19971" y="6924"/>
                <wp:lineTo x="19971" y="6890"/>
                <wp:lineTo x="19971" y="6854"/>
                <wp:lineTo x="19971" y="6818"/>
                <wp:lineTo x="19971" y="6783"/>
                <wp:lineTo x="19971" y="6747"/>
                <wp:lineTo x="19971" y="6712"/>
                <wp:lineTo x="19971" y="6677"/>
                <wp:lineTo x="19971" y="6641"/>
                <wp:lineTo x="19971" y="6605"/>
                <wp:lineTo x="19971" y="6569"/>
                <wp:lineTo x="19971" y="6534"/>
                <wp:lineTo x="19971" y="6499"/>
                <wp:lineTo x="19971" y="6463"/>
                <wp:lineTo x="19971" y="6428"/>
                <wp:lineTo x="19971" y="6392"/>
                <wp:lineTo x="19971" y="6356"/>
                <wp:lineTo x="19971" y="6322"/>
                <wp:lineTo x="19971" y="6286"/>
                <wp:lineTo x="19971" y="6250"/>
                <wp:lineTo x="19971" y="6214"/>
                <wp:lineTo x="19971" y="6179"/>
                <wp:lineTo x="19971" y="6143"/>
                <wp:lineTo x="19971" y="6108"/>
                <wp:lineTo x="19971" y="6073"/>
                <wp:lineTo x="19971" y="6037"/>
                <wp:lineTo x="19971" y="6001"/>
                <wp:lineTo x="19971" y="5966"/>
                <wp:lineTo x="19971" y="5931"/>
                <wp:lineTo x="19971" y="5895"/>
                <wp:lineTo x="19971" y="5859"/>
                <wp:lineTo x="19971" y="5824"/>
                <wp:lineTo x="19971" y="5788"/>
                <wp:lineTo x="19971" y="5753"/>
                <wp:lineTo x="19971" y="5718"/>
                <wp:lineTo x="19971" y="5682"/>
                <wp:lineTo x="19971" y="5646"/>
                <wp:lineTo x="19971" y="5610"/>
                <wp:lineTo x="19971" y="5575"/>
                <wp:lineTo x="19971" y="5540"/>
                <wp:lineTo x="19971" y="5504"/>
                <wp:lineTo x="19971" y="5469"/>
                <wp:lineTo x="19971" y="5433"/>
                <wp:lineTo x="19971" y="5397"/>
                <wp:lineTo x="19971" y="5363"/>
                <wp:lineTo x="19971" y="5327"/>
                <wp:lineTo x="19971" y="5291"/>
                <wp:lineTo x="19971" y="5255"/>
                <wp:lineTo x="19971" y="5220"/>
                <wp:lineTo x="19971" y="5184"/>
                <wp:lineTo x="19971" y="5149"/>
                <wp:lineTo x="19971" y="5114"/>
                <wp:lineTo x="19971" y="5078"/>
                <wp:lineTo x="19971" y="5042"/>
                <wp:lineTo x="19971" y="5007"/>
                <wp:lineTo x="20020" y="4972"/>
                <wp:lineTo x="20020" y="4936"/>
                <wp:lineTo x="19971" y="4900"/>
                <wp:lineTo x="19971" y="4865"/>
                <wp:lineTo x="19971" y="4829"/>
                <wp:lineTo x="19971" y="4794"/>
                <wp:lineTo x="19971" y="4759"/>
                <wp:lineTo x="19971" y="4723"/>
                <wp:lineTo x="19971" y="4687"/>
                <wp:lineTo x="19971" y="4652"/>
                <wp:lineTo x="19971" y="4616"/>
                <wp:lineTo x="19971" y="4581"/>
                <wp:lineTo x="20020" y="4545"/>
                <wp:lineTo x="20020" y="4510"/>
                <wp:lineTo x="20020" y="4474"/>
                <wp:lineTo x="20020" y="4438"/>
                <wp:lineTo x="20020" y="4404"/>
                <wp:lineTo x="20020" y="4368"/>
                <wp:lineTo x="20020" y="4332"/>
                <wp:lineTo x="20020" y="4297"/>
                <wp:lineTo x="20020" y="4261"/>
                <wp:lineTo x="20020" y="4225"/>
                <wp:lineTo x="20020" y="4190"/>
                <wp:lineTo x="20020" y="4155"/>
                <wp:lineTo x="20020" y="4119"/>
                <wp:lineTo x="20020" y="4083"/>
                <wp:lineTo x="20020" y="4048"/>
                <wp:lineTo x="20020" y="4013"/>
                <wp:lineTo x="20020" y="3977"/>
                <wp:lineTo x="20020" y="3941"/>
                <wp:lineTo x="20020" y="3906"/>
                <wp:lineTo x="20020" y="3870"/>
                <wp:lineTo x="20020" y="3835"/>
                <wp:lineTo x="20020" y="3800"/>
                <wp:lineTo x="20020" y="3764"/>
                <wp:lineTo x="20020" y="3728"/>
                <wp:lineTo x="20020" y="3693"/>
                <wp:lineTo x="20020" y="3657"/>
                <wp:lineTo x="20020" y="3622"/>
                <wp:lineTo x="20020" y="3586"/>
                <wp:lineTo x="20020" y="3551"/>
                <wp:lineTo x="20020" y="3515"/>
                <wp:lineTo x="20020" y="3479"/>
                <wp:lineTo x="20020" y="3445"/>
                <wp:lineTo x="20020" y="3409"/>
                <wp:lineTo x="20020" y="3373"/>
                <wp:lineTo x="20020" y="3338"/>
                <wp:lineTo x="20020" y="3302"/>
                <wp:lineTo x="20020" y="3266"/>
                <wp:lineTo x="20020" y="3231"/>
                <wp:lineTo x="20020" y="3196"/>
                <wp:lineTo x="20020" y="3160"/>
                <wp:lineTo x="20020" y="3124"/>
                <wp:lineTo x="20020" y="3089"/>
                <wp:lineTo x="20020" y="3054"/>
                <wp:lineTo x="20020" y="3018"/>
                <wp:lineTo x="20020" y="2983"/>
                <wp:lineTo x="20020" y="2947"/>
                <wp:lineTo x="20020" y="2911"/>
                <wp:lineTo x="20020" y="2876"/>
                <wp:lineTo x="20020" y="2841"/>
                <wp:lineTo x="20020" y="2805"/>
                <wp:lineTo x="20020" y="2769"/>
                <wp:lineTo x="20020" y="2734"/>
                <wp:lineTo x="20020" y="2698"/>
                <wp:lineTo x="20020" y="2663"/>
                <wp:lineTo x="20020" y="2627"/>
                <wp:lineTo x="20020" y="2592"/>
                <wp:lineTo x="20020" y="2556"/>
                <wp:lineTo x="20020" y="2520"/>
                <wp:lineTo x="20020" y="2486"/>
                <wp:lineTo x="20020" y="2450"/>
                <wp:lineTo x="20020" y="2414"/>
                <wp:lineTo x="20020" y="2379"/>
                <wp:lineTo x="20020" y="2343"/>
                <wp:lineTo x="20020" y="2307"/>
                <wp:lineTo x="20020" y="2272"/>
                <wp:lineTo x="20020" y="2237"/>
                <wp:lineTo x="20020" y="2201"/>
                <wp:lineTo x="20020" y="2165"/>
                <wp:lineTo x="20020" y="2130"/>
                <wp:lineTo x="20020" y="2095"/>
                <wp:lineTo x="20020" y="2059"/>
                <wp:lineTo x="20020" y="2024"/>
                <wp:lineTo x="20020" y="1988"/>
                <wp:lineTo x="20020" y="1952"/>
                <wp:lineTo x="20020" y="1917"/>
                <wp:lineTo x="20020" y="1882"/>
                <wp:lineTo x="20020" y="1846"/>
                <wp:lineTo x="20020" y="1810"/>
                <wp:lineTo x="20020" y="1775"/>
                <wp:lineTo x="20020" y="1739"/>
                <wp:lineTo x="20020" y="1704"/>
                <wp:lineTo x="20020" y="1669"/>
                <wp:lineTo x="20020" y="1633"/>
                <wp:lineTo x="20020" y="1597"/>
                <wp:lineTo x="20020" y="1561"/>
                <wp:lineTo x="20020" y="1527"/>
                <wp:lineTo x="20020" y="1491"/>
                <wp:lineTo x="20020" y="1455"/>
                <wp:lineTo x="20020" y="1420"/>
                <wp:lineTo x="20020" y="1384"/>
                <wp:lineTo x="20020" y="1348"/>
                <wp:lineTo x="20020" y="1313"/>
                <wp:lineTo x="20020" y="1278"/>
                <wp:lineTo x="20020" y="1242"/>
                <wp:lineTo x="20020" y="1206"/>
                <wp:lineTo x="19971" y="1171"/>
                <wp:lineTo x="18243" y="1136"/>
                <wp:lineTo x="13407" y="1100"/>
                <wp:lineTo x="8325" y="1065"/>
                <wp:lineTo x="3538" y="1029"/>
                <wp:lineTo x="775" y="461"/>
                <wp:lineTo x="775" y="425"/>
                <wp:lineTo x="775" y="389"/>
                <wp:lineTo x="726" y="355"/>
                <wp:lineTo x="20168" y="70"/>
                <wp:lineTo x="20119" y="70"/>
              </wp:wrapPolygon>
            </wp:wrapTight>
            <wp:docPr id="19" name="Рисунок 2" descr="C:\Documents and Settings\Admin.MICROSOF-D96E62\Рабочий стол\лицензия.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2" descr="C:\Documents and Settings\Admin.MICROSOF-D96E62\Рабочий стол\лицензия.tif"/>
                    <pic:cNvPicPr>
                      <a:picLocks noChangeAspect="1" noChangeArrowheads="1"/>
                    </pic:cNvPicPr>
                  </pic:nvPicPr>
                  <pic:blipFill>
                    <a:blip r:embed="rId4"/>
                    <a:stretch>
                      <a:fillRect/>
                    </a:stretch>
                  </pic:blipFill>
                  <pic:spPr bwMode="auto">
                    <a:xfrm>
                      <a:off x="0" y="0"/>
                      <a:ext cx="1827530" cy="2514600"/>
                    </a:xfrm>
                    <a:prstGeom prst="rect">
                      <a:avLst/>
                    </a:prstGeom>
                  </pic:spPr>
                </pic:pic>
              </a:graphicData>
            </a:graphic>
          </wp:anchor>
        </w:drawing>
      </w:r>
    </w:p>
    <w:p>
      <w:pPr>
        <w:pStyle w:val="NoSpacing"/>
        <w:jc w:val="both"/>
        <w:rPr>
          <w:rFonts w:ascii="Times New Roman" w:hAnsi="Times New Roman" w:cs="Times New Roman"/>
          <w:b/>
          <w:b/>
          <w:sz w:val="28"/>
          <w:szCs w:val="28"/>
        </w:rPr>
      </w:pPr>
      <w:r>
        <w:rPr>
          <w:rFonts w:cs="Times New Roman" w:ascii="Times New Roman" w:hAnsi="Times New Roman"/>
          <w:b/>
          <w:sz w:val="28"/>
          <w:szCs w:val="28"/>
        </w:rPr>
        <w:drawing>
          <wp:anchor behindDoc="0" distT="0" distB="0" distL="114300" distR="114300" simplePos="0" locked="0" layoutInCell="0" allowOverlap="1" relativeHeight="4">
            <wp:simplePos x="0" y="0"/>
            <wp:positionH relativeFrom="column">
              <wp:posOffset>28575</wp:posOffset>
            </wp:positionH>
            <wp:positionV relativeFrom="paragraph">
              <wp:posOffset>1905</wp:posOffset>
            </wp:positionV>
            <wp:extent cx="1765300" cy="2428875"/>
            <wp:effectExtent l="0" t="0" r="0" b="0"/>
            <wp:wrapTight wrapText="bothSides">
              <wp:wrapPolygon edited="0">
                <wp:start x="19657" y="72"/>
                <wp:lineTo x="19606" y="109"/>
                <wp:lineTo x="15365" y="330"/>
                <wp:lineTo x="5351" y="367"/>
                <wp:lineTo x="1364" y="403"/>
                <wp:lineTo x="1314" y="440"/>
                <wp:lineTo x="1314" y="476"/>
                <wp:lineTo x="1314" y="513"/>
                <wp:lineTo x="1364" y="550"/>
                <wp:lineTo x="1364" y="586"/>
                <wp:lineTo x="1364" y="623"/>
                <wp:lineTo x="1364" y="660"/>
                <wp:lineTo x="1314" y="697"/>
                <wp:lineTo x="1314" y="734"/>
                <wp:lineTo x="1364" y="770"/>
                <wp:lineTo x="1364" y="807"/>
                <wp:lineTo x="1364" y="844"/>
                <wp:lineTo x="1364" y="881"/>
                <wp:lineTo x="1364" y="918"/>
                <wp:lineTo x="1364" y="953"/>
                <wp:lineTo x="1364" y="990"/>
                <wp:lineTo x="1314" y="1027"/>
                <wp:lineTo x="1314" y="1064"/>
                <wp:lineTo x="1364" y="1101"/>
                <wp:lineTo x="1364" y="1137"/>
                <wp:lineTo x="1364" y="1174"/>
                <wp:lineTo x="1364" y="1211"/>
                <wp:lineTo x="1364" y="1248"/>
                <wp:lineTo x="1364" y="1285"/>
                <wp:lineTo x="1364" y="1321"/>
                <wp:lineTo x="1364" y="1358"/>
                <wp:lineTo x="1364" y="1395"/>
                <wp:lineTo x="1364" y="1431"/>
                <wp:lineTo x="1364" y="1468"/>
                <wp:lineTo x="1364" y="1504"/>
                <wp:lineTo x="1364" y="1541"/>
                <wp:lineTo x="1364" y="1578"/>
                <wp:lineTo x="1364" y="1615"/>
                <wp:lineTo x="1364" y="1652"/>
                <wp:lineTo x="1364" y="1688"/>
                <wp:lineTo x="1364" y="1725"/>
                <wp:lineTo x="1364" y="1762"/>
                <wp:lineTo x="1364" y="1799"/>
                <wp:lineTo x="1364" y="1836"/>
                <wp:lineTo x="1364" y="1872"/>
                <wp:lineTo x="1364" y="1908"/>
                <wp:lineTo x="1364" y="1945"/>
                <wp:lineTo x="1364" y="1982"/>
                <wp:lineTo x="1364" y="2019"/>
                <wp:lineTo x="1364" y="2055"/>
                <wp:lineTo x="1314" y="2092"/>
                <wp:lineTo x="1364" y="2129"/>
                <wp:lineTo x="1364" y="2166"/>
                <wp:lineTo x="1364" y="2203"/>
                <wp:lineTo x="1364" y="2239"/>
                <wp:lineTo x="1364" y="2276"/>
                <wp:lineTo x="1364" y="2313"/>
                <wp:lineTo x="1364" y="2350"/>
                <wp:lineTo x="1364" y="2387"/>
                <wp:lineTo x="1364" y="2422"/>
                <wp:lineTo x="1364" y="2459"/>
                <wp:lineTo x="1364" y="2496"/>
                <wp:lineTo x="1364" y="2533"/>
                <wp:lineTo x="1364" y="2570"/>
                <wp:lineTo x="1364" y="2606"/>
                <wp:lineTo x="1364" y="2643"/>
                <wp:lineTo x="1364" y="2680"/>
                <wp:lineTo x="1364" y="2717"/>
                <wp:lineTo x="1364" y="2754"/>
                <wp:lineTo x="1364" y="2790"/>
                <wp:lineTo x="1364" y="2827"/>
                <wp:lineTo x="1364" y="2863"/>
                <wp:lineTo x="1364" y="2900"/>
                <wp:lineTo x="1364" y="2937"/>
                <wp:lineTo x="1364" y="2973"/>
                <wp:lineTo x="1364" y="3010"/>
                <wp:lineTo x="1364" y="3047"/>
                <wp:lineTo x="1364" y="3084"/>
                <wp:lineTo x="1364" y="3121"/>
                <wp:lineTo x="1364" y="3157"/>
                <wp:lineTo x="1364" y="3194"/>
                <wp:lineTo x="1364" y="3231"/>
                <wp:lineTo x="1364" y="3268"/>
                <wp:lineTo x="1364" y="3305"/>
                <wp:lineTo x="1364" y="3340"/>
                <wp:lineTo x="1364" y="3377"/>
                <wp:lineTo x="1364" y="3414"/>
                <wp:lineTo x="1364" y="3451"/>
                <wp:lineTo x="1364" y="3488"/>
                <wp:lineTo x="1364" y="3524"/>
                <wp:lineTo x="1364" y="3561"/>
                <wp:lineTo x="1364" y="3598"/>
                <wp:lineTo x="1364" y="3635"/>
                <wp:lineTo x="1364" y="3672"/>
                <wp:lineTo x="1364" y="3708"/>
                <wp:lineTo x="1364" y="3745"/>
                <wp:lineTo x="1364" y="3782"/>
                <wp:lineTo x="1364" y="3818"/>
                <wp:lineTo x="1364" y="3855"/>
                <wp:lineTo x="1364" y="3891"/>
                <wp:lineTo x="1364" y="3928"/>
                <wp:lineTo x="1364" y="3965"/>
                <wp:lineTo x="1364" y="4002"/>
                <wp:lineTo x="1364" y="4039"/>
                <wp:lineTo x="1364" y="4075"/>
                <wp:lineTo x="1364" y="4112"/>
                <wp:lineTo x="1364" y="4149"/>
                <wp:lineTo x="1364" y="4186"/>
                <wp:lineTo x="1364" y="4223"/>
                <wp:lineTo x="1364" y="4259"/>
                <wp:lineTo x="1364" y="4296"/>
                <wp:lineTo x="1364" y="4332"/>
                <wp:lineTo x="1364" y="4369"/>
                <wp:lineTo x="1364" y="4406"/>
                <wp:lineTo x="1364" y="4443"/>
                <wp:lineTo x="1364" y="4479"/>
                <wp:lineTo x="1364" y="4516"/>
                <wp:lineTo x="1364" y="4553"/>
                <wp:lineTo x="1364" y="4590"/>
                <wp:lineTo x="1364" y="4627"/>
                <wp:lineTo x="1364" y="4663"/>
                <wp:lineTo x="1364" y="4700"/>
                <wp:lineTo x="1364" y="4737"/>
                <wp:lineTo x="1364" y="4774"/>
                <wp:lineTo x="1364" y="4810"/>
                <wp:lineTo x="1364" y="4846"/>
                <wp:lineTo x="1364" y="4883"/>
                <wp:lineTo x="1364" y="4920"/>
                <wp:lineTo x="1364" y="4957"/>
                <wp:lineTo x="1364" y="4994"/>
                <wp:lineTo x="1364" y="5030"/>
                <wp:lineTo x="1364" y="5067"/>
                <wp:lineTo x="1364" y="5104"/>
                <wp:lineTo x="1364" y="5141"/>
                <wp:lineTo x="1364" y="5178"/>
                <wp:lineTo x="1364" y="5214"/>
                <wp:lineTo x="1364" y="5250"/>
                <wp:lineTo x="1364" y="5287"/>
                <wp:lineTo x="1364" y="5324"/>
                <wp:lineTo x="1364" y="5361"/>
                <wp:lineTo x="1364" y="5397"/>
                <wp:lineTo x="1364" y="5434"/>
                <wp:lineTo x="1364" y="5471"/>
                <wp:lineTo x="1364" y="5508"/>
                <wp:lineTo x="1364" y="5545"/>
                <wp:lineTo x="1416" y="5581"/>
                <wp:lineTo x="1364" y="5618"/>
                <wp:lineTo x="1416" y="5655"/>
                <wp:lineTo x="1416" y="5692"/>
                <wp:lineTo x="1416" y="5728"/>
                <wp:lineTo x="1364" y="5764"/>
                <wp:lineTo x="1364" y="5801"/>
                <wp:lineTo x="1364" y="5838"/>
                <wp:lineTo x="1364" y="5875"/>
                <wp:lineTo x="1416" y="5912"/>
                <wp:lineTo x="1364" y="5948"/>
                <wp:lineTo x="1364" y="5985"/>
                <wp:lineTo x="1364" y="6022"/>
                <wp:lineTo x="1416" y="6059"/>
                <wp:lineTo x="1364" y="6096"/>
                <wp:lineTo x="1364" y="6132"/>
                <wp:lineTo x="1364" y="6169"/>
                <wp:lineTo x="1364" y="6205"/>
                <wp:lineTo x="1416" y="6242"/>
                <wp:lineTo x="1364" y="6279"/>
                <wp:lineTo x="1364" y="6315"/>
                <wp:lineTo x="1416" y="6352"/>
                <wp:lineTo x="1416" y="6389"/>
                <wp:lineTo x="1416" y="6426"/>
                <wp:lineTo x="1364" y="6463"/>
                <wp:lineTo x="1364" y="6499"/>
                <wp:lineTo x="1364" y="6536"/>
                <wp:lineTo x="1416" y="6573"/>
                <wp:lineTo x="1416" y="6610"/>
                <wp:lineTo x="1416" y="6647"/>
                <wp:lineTo x="1364" y="6682"/>
                <wp:lineTo x="1416" y="6719"/>
                <wp:lineTo x="1416" y="6756"/>
                <wp:lineTo x="1364" y="6793"/>
                <wp:lineTo x="1364" y="6830"/>
                <wp:lineTo x="1364" y="6866"/>
                <wp:lineTo x="1364" y="6903"/>
                <wp:lineTo x="1416" y="6940"/>
                <wp:lineTo x="1416" y="6977"/>
                <wp:lineTo x="1416" y="7014"/>
                <wp:lineTo x="1416" y="7050"/>
                <wp:lineTo x="1416" y="7087"/>
                <wp:lineTo x="1416" y="7124"/>
                <wp:lineTo x="1364" y="7160"/>
                <wp:lineTo x="1364" y="7197"/>
                <wp:lineTo x="1364" y="7233"/>
                <wp:lineTo x="1416" y="7270"/>
                <wp:lineTo x="1416" y="7307"/>
                <wp:lineTo x="1416" y="7344"/>
                <wp:lineTo x="1416" y="7381"/>
                <wp:lineTo x="1416" y="7417"/>
                <wp:lineTo x="1416" y="7454"/>
                <wp:lineTo x="1364" y="7491"/>
                <wp:lineTo x="1364" y="7528"/>
                <wp:lineTo x="1364" y="7565"/>
                <wp:lineTo x="1416" y="7601"/>
                <wp:lineTo x="1416" y="7637"/>
                <wp:lineTo x="1416" y="7674"/>
                <wp:lineTo x="1364" y="7711"/>
                <wp:lineTo x="1364" y="7748"/>
                <wp:lineTo x="1314" y="7784"/>
                <wp:lineTo x="1263" y="7821"/>
                <wp:lineTo x="1212" y="7858"/>
                <wp:lineTo x="1212" y="7895"/>
                <wp:lineTo x="1263" y="7932"/>
                <wp:lineTo x="1314" y="7968"/>
                <wp:lineTo x="1364" y="8005"/>
                <wp:lineTo x="1364" y="8042"/>
                <wp:lineTo x="1416" y="8079"/>
                <wp:lineTo x="1416" y="8115"/>
                <wp:lineTo x="1416" y="8151"/>
                <wp:lineTo x="1364" y="8188"/>
                <wp:lineTo x="1314" y="8225"/>
                <wp:lineTo x="1314" y="8262"/>
                <wp:lineTo x="1263" y="8299"/>
                <wp:lineTo x="1263" y="8335"/>
                <wp:lineTo x="1263" y="8372"/>
                <wp:lineTo x="1263" y="8409"/>
                <wp:lineTo x="1263" y="8446"/>
                <wp:lineTo x="1314" y="8483"/>
                <wp:lineTo x="1314" y="8519"/>
                <wp:lineTo x="1314" y="8556"/>
                <wp:lineTo x="1263" y="8593"/>
                <wp:lineTo x="1263" y="8629"/>
                <wp:lineTo x="1263" y="8666"/>
                <wp:lineTo x="1263" y="8703"/>
                <wp:lineTo x="1263" y="8739"/>
                <wp:lineTo x="1263" y="8776"/>
                <wp:lineTo x="1314" y="8813"/>
                <wp:lineTo x="1364" y="8850"/>
                <wp:lineTo x="1364" y="8887"/>
                <wp:lineTo x="1364" y="8923"/>
                <wp:lineTo x="1364" y="8960"/>
                <wp:lineTo x="1364" y="8997"/>
                <wp:lineTo x="1364" y="9034"/>
                <wp:lineTo x="1364" y="9071"/>
                <wp:lineTo x="1364" y="9106"/>
                <wp:lineTo x="1364" y="9143"/>
                <wp:lineTo x="1364" y="9180"/>
                <wp:lineTo x="1364" y="9217"/>
                <wp:lineTo x="1364" y="9254"/>
                <wp:lineTo x="1364" y="9290"/>
                <wp:lineTo x="1364" y="9327"/>
                <wp:lineTo x="1364" y="9364"/>
                <wp:lineTo x="1364" y="9401"/>
                <wp:lineTo x="1364" y="9438"/>
                <wp:lineTo x="1364" y="9474"/>
                <wp:lineTo x="1364" y="9511"/>
                <wp:lineTo x="1364" y="9548"/>
                <wp:lineTo x="1364" y="9584"/>
                <wp:lineTo x="1364" y="9621"/>
                <wp:lineTo x="1364" y="9657"/>
                <wp:lineTo x="1364" y="9694"/>
                <wp:lineTo x="1364" y="9731"/>
                <wp:lineTo x="1364" y="9768"/>
                <wp:lineTo x="1364" y="9805"/>
                <wp:lineTo x="1364" y="9841"/>
                <wp:lineTo x="1364" y="9878"/>
                <wp:lineTo x="1364" y="9915"/>
                <wp:lineTo x="1364" y="9952"/>
                <wp:lineTo x="1364" y="9989"/>
                <wp:lineTo x="1364" y="10025"/>
                <wp:lineTo x="1364" y="10061"/>
                <wp:lineTo x="1364" y="10098"/>
                <wp:lineTo x="1364" y="10135"/>
                <wp:lineTo x="1364" y="10172"/>
                <wp:lineTo x="1364" y="10208"/>
                <wp:lineTo x="1364" y="10245"/>
                <wp:lineTo x="1364" y="10282"/>
                <wp:lineTo x="1364" y="10319"/>
                <wp:lineTo x="1364" y="10356"/>
                <wp:lineTo x="1364" y="10392"/>
                <wp:lineTo x="1364" y="10429"/>
                <wp:lineTo x="1364" y="10466"/>
                <wp:lineTo x="1364" y="10502"/>
                <wp:lineTo x="1364" y="10539"/>
                <wp:lineTo x="1364" y="10575"/>
                <wp:lineTo x="1364" y="10612"/>
                <wp:lineTo x="1364" y="10649"/>
                <wp:lineTo x="1364" y="10686"/>
                <wp:lineTo x="1364" y="10723"/>
                <wp:lineTo x="1364" y="10759"/>
                <wp:lineTo x="1364" y="10796"/>
                <wp:lineTo x="1364" y="10833"/>
                <wp:lineTo x="1364" y="10870"/>
                <wp:lineTo x="1364" y="10907"/>
                <wp:lineTo x="1364" y="10943"/>
                <wp:lineTo x="1364" y="10979"/>
                <wp:lineTo x="1364" y="11016"/>
                <wp:lineTo x="1364" y="11053"/>
                <wp:lineTo x="1364" y="11090"/>
                <wp:lineTo x="1364" y="11126"/>
                <wp:lineTo x="1364" y="11163"/>
                <wp:lineTo x="1364" y="11200"/>
                <wp:lineTo x="1314" y="11237"/>
                <wp:lineTo x="1263" y="11274"/>
                <wp:lineTo x="1263" y="11310"/>
                <wp:lineTo x="1263" y="11347"/>
                <wp:lineTo x="1263" y="11384"/>
                <wp:lineTo x="1263" y="11421"/>
                <wp:lineTo x="1314" y="11457"/>
                <wp:lineTo x="1314" y="11493"/>
                <wp:lineTo x="1314" y="11530"/>
                <wp:lineTo x="1263" y="11567"/>
                <wp:lineTo x="854" y="11604"/>
                <wp:lineTo x="854" y="11641"/>
                <wp:lineTo x="854" y="11677"/>
                <wp:lineTo x="854" y="11714"/>
                <wp:lineTo x="854" y="11751"/>
                <wp:lineTo x="854" y="11788"/>
                <wp:lineTo x="854" y="11825"/>
                <wp:lineTo x="854" y="11861"/>
                <wp:lineTo x="854" y="11898"/>
                <wp:lineTo x="854" y="11934"/>
                <wp:lineTo x="854" y="11971"/>
                <wp:lineTo x="854" y="12008"/>
                <wp:lineTo x="854" y="12044"/>
                <wp:lineTo x="854" y="12081"/>
                <wp:lineTo x="854" y="12118"/>
                <wp:lineTo x="854" y="12155"/>
                <wp:lineTo x="854" y="12192"/>
                <wp:lineTo x="854" y="12228"/>
                <wp:lineTo x="854" y="12265"/>
                <wp:lineTo x="854" y="12302"/>
                <wp:lineTo x="854" y="12339"/>
                <wp:lineTo x="854" y="12376"/>
                <wp:lineTo x="854" y="12411"/>
                <wp:lineTo x="854" y="12448"/>
                <wp:lineTo x="854" y="12485"/>
                <wp:lineTo x="854" y="12522"/>
                <wp:lineTo x="854" y="12559"/>
                <wp:lineTo x="854" y="12595"/>
                <wp:lineTo x="854" y="12632"/>
                <wp:lineTo x="854" y="12669"/>
                <wp:lineTo x="854" y="12706"/>
                <wp:lineTo x="854" y="12743"/>
                <wp:lineTo x="854" y="12779"/>
                <wp:lineTo x="854" y="12816"/>
                <wp:lineTo x="854" y="12853"/>
                <wp:lineTo x="854" y="12889"/>
                <wp:lineTo x="854" y="12926"/>
                <wp:lineTo x="854" y="12963"/>
                <wp:lineTo x="854" y="12999"/>
                <wp:lineTo x="854" y="13036"/>
                <wp:lineTo x="854" y="13073"/>
                <wp:lineTo x="854" y="13110"/>
                <wp:lineTo x="854" y="13147"/>
                <wp:lineTo x="854" y="13183"/>
                <wp:lineTo x="854" y="13220"/>
                <wp:lineTo x="854" y="13257"/>
                <wp:lineTo x="854" y="13294"/>
                <wp:lineTo x="854" y="13331"/>
                <wp:lineTo x="854" y="13366"/>
                <wp:lineTo x="854" y="13403"/>
                <wp:lineTo x="854" y="13440"/>
                <wp:lineTo x="854" y="13477"/>
                <wp:lineTo x="854" y="13514"/>
                <wp:lineTo x="854" y="13550"/>
                <wp:lineTo x="854" y="13587"/>
                <wp:lineTo x="854" y="13624"/>
                <wp:lineTo x="854" y="13661"/>
                <wp:lineTo x="854" y="13698"/>
                <wp:lineTo x="854" y="13734"/>
                <wp:lineTo x="854" y="13771"/>
                <wp:lineTo x="854" y="13808"/>
                <wp:lineTo x="854" y="13844"/>
                <wp:lineTo x="854" y="13881"/>
                <wp:lineTo x="854" y="13917"/>
                <wp:lineTo x="854" y="13954"/>
                <wp:lineTo x="854" y="13991"/>
                <wp:lineTo x="854" y="14028"/>
                <wp:lineTo x="854" y="14065"/>
                <wp:lineTo x="854" y="14101"/>
                <wp:lineTo x="854" y="14138"/>
                <wp:lineTo x="1416" y="14175"/>
                <wp:lineTo x="1416" y="14212"/>
                <wp:lineTo x="1416" y="14249"/>
                <wp:lineTo x="854" y="14285"/>
                <wp:lineTo x="854" y="14321"/>
                <wp:lineTo x="1416" y="14358"/>
                <wp:lineTo x="854" y="14395"/>
                <wp:lineTo x="854" y="14432"/>
                <wp:lineTo x="854" y="14468"/>
                <wp:lineTo x="854" y="14505"/>
                <wp:lineTo x="1416" y="14542"/>
                <wp:lineTo x="1416" y="14579"/>
                <wp:lineTo x="1416" y="14616"/>
                <wp:lineTo x="854" y="14652"/>
                <wp:lineTo x="1416" y="14689"/>
                <wp:lineTo x="854" y="14726"/>
                <wp:lineTo x="854" y="14763"/>
                <wp:lineTo x="1416" y="14799"/>
                <wp:lineTo x="1416" y="14835"/>
                <wp:lineTo x="1416" y="14872"/>
                <wp:lineTo x="1416" y="14909"/>
                <wp:lineTo x="854" y="14946"/>
                <wp:lineTo x="854" y="14983"/>
                <wp:lineTo x="854" y="15019"/>
                <wp:lineTo x="854" y="15056"/>
                <wp:lineTo x="854" y="15093"/>
                <wp:lineTo x="854" y="15130"/>
                <wp:lineTo x="1416" y="15167"/>
                <wp:lineTo x="1416" y="15203"/>
                <wp:lineTo x="1416" y="15240"/>
                <wp:lineTo x="1416" y="15276"/>
                <wp:lineTo x="1416" y="15313"/>
                <wp:lineTo x="1416" y="15350"/>
                <wp:lineTo x="1416" y="15386"/>
                <wp:lineTo x="1416" y="15423"/>
                <wp:lineTo x="1416" y="15460"/>
                <wp:lineTo x="1416" y="15497"/>
                <wp:lineTo x="1416" y="15534"/>
                <wp:lineTo x="1416" y="15570"/>
                <wp:lineTo x="1416" y="15607"/>
                <wp:lineTo x="1416" y="15644"/>
                <wp:lineTo x="1416" y="15681"/>
                <wp:lineTo x="1416" y="15718"/>
                <wp:lineTo x="1416" y="15753"/>
                <wp:lineTo x="1416" y="15790"/>
                <wp:lineTo x="1416" y="15827"/>
                <wp:lineTo x="1416" y="15864"/>
                <wp:lineTo x="1416" y="15901"/>
                <wp:lineTo x="1416" y="15937"/>
                <wp:lineTo x="1416" y="15974"/>
                <wp:lineTo x="1416" y="16011"/>
                <wp:lineTo x="1416" y="16048"/>
                <wp:lineTo x="1416" y="16085"/>
                <wp:lineTo x="1416" y="16121"/>
                <wp:lineTo x="1416" y="16158"/>
                <wp:lineTo x="1416" y="16195"/>
                <wp:lineTo x="1416" y="16231"/>
                <wp:lineTo x="1416" y="16268"/>
                <wp:lineTo x="1416" y="16304"/>
                <wp:lineTo x="1416" y="16341"/>
                <wp:lineTo x="1416" y="16378"/>
                <wp:lineTo x="1416" y="16415"/>
                <wp:lineTo x="1416" y="16452"/>
                <wp:lineTo x="1416" y="16488"/>
                <wp:lineTo x="1416" y="16525"/>
                <wp:lineTo x="1416" y="16562"/>
                <wp:lineTo x="1416" y="16599"/>
                <wp:lineTo x="1416" y="16636"/>
                <wp:lineTo x="1416" y="16672"/>
                <wp:lineTo x="1416" y="16709"/>
                <wp:lineTo x="1416" y="16745"/>
                <wp:lineTo x="1416" y="16782"/>
                <wp:lineTo x="1416" y="16819"/>
                <wp:lineTo x="1416" y="16855"/>
                <wp:lineTo x="1416" y="16892"/>
                <wp:lineTo x="1416" y="16929"/>
                <wp:lineTo x="1416" y="16966"/>
                <wp:lineTo x="1416" y="17003"/>
                <wp:lineTo x="1416" y="17039"/>
                <wp:lineTo x="1416" y="17076"/>
                <wp:lineTo x="1416" y="17113"/>
                <wp:lineTo x="1416" y="17150"/>
                <wp:lineTo x="1416" y="17187"/>
                <wp:lineTo x="1416" y="17223"/>
                <wp:lineTo x="1416" y="17259"/>
                <wp:lineTo x="1416" y="17296"/>
                <wp:lineTo x="1416" y="17333"/>
                <wp:lineTo x="1416" y="17370"/>
                <wp:lineTo x="1416" y="17407"/>
                <wp:lineTo x="1416" y="17443"/>
                <wp:lineTo x="1416" y="17480"/>
                <wp:lineTo x="1416" y="17517"/>
                <wp:lineTo x="1416" y="17554"/>
                <wp:lineTo x="1416" y="17591"/>
                <wp:lineTo x="1416" y="17627"/>
                <wp:lineTo x="1416" y="17664"/>
                <wp:lineTo x="1416" y="17700"/>
                <wp:lineTo x="1416" y="17737"/>
                <wp:lineTo x="1416" y="17774"/>
                <wp:lineTo x="1416" y="17810"/>
                <wp:lineTo x="1416" y="17847"/>
                <wp:lineTo x="1416" y="17884"/>
                <wp:lineTo x="1416" y="17921"/>
                <wp:lineTo x="1416" y="17958"/>
                <wp:lineTo x="1416" y="17994"/>
                <wp:lineTo x="1416" y="18031"/>
                <wp:lineTo x="1416" y="18068"/>
                <wp:lineTo x="1416" y="18105"/>
                <wp:lineTo x="1416" y="18142"/>
                <wp:lineTo x="1416" y="18177"/>
                <wp:lineTo x="1416" y="18214"/>
                <wp:lineTo x="1416" y="18251"/>
                <wp:lineTo x="1416" y="18288"/>
                <wp:lineTo x="1416" y="18325"/>
                <wp:lineTo x="1416" y="18361"/>
                <wp:lineTo x="1416" y="18398"/>
                <wp:lineTo x="1416" y="18435"/>
                <wp:lineTo x="1416" y="18472"/>
                <wp:lineTo x="1416" y="18509"/>
                <wp:lineTo x="1416" y="18545"/>
                <wp:lineTo x="1416" y="18582"/>
                <wp:lineTo x="1416" y="18619"/>
                <wp:lineTo x="1416" y="18655"/>
                <wp:lineTo x="1416" y="18692"/>
                <wp:lineTo x="1416" y="18728"/>
                <wp:lineTo x="1416" y="18765"/>
                <wp:lineTo x="1416" y="18802"/>
                <wp:lineTo x="1416" y="18839"/>
                <wp:lineTo x="1416" y="18876"/>
                <wp:lineTo x="1416" y="18912"/>
                <wp:lineTo x="1416" y="18949"/>
                <wp:lineTo x="1416" y="18986"/>
                <wp:lineTo x="1416" y="19023"/>
                <wp:lineTo x="1416" y="19060"/>
                <wp:lineTo x="1364" y="19096"/>
                <wp:lineTo x="1416" y="19132"/>
                <wp:lineTo x="1416" y="19169"/>
                <wp:lineTo x="1416" y="19206"/>
                <wp:lineTo x="1416" y="19243"/>
                <wp:lineTo x="1416" y="19279"/>
                <wp:lineTo x="1416" y="19316"/>
                <wp:lineTo x="1416" y="19353"/>
                <wp:lineTo x="1416" y="19390"/>
                <wp:lineTo x="1364" y="19427"/>
                <wp:lineTo x="1364" y="19463"/>
                <wp:lineTo x="1416" y="19500"/>
                <wp:lineTo x="1416" y="19537"/>
                <wp:lineTo x="1416" y="19574"/>
                <wp:lineTo x="1364" y="19610"/>
                <wp:lineTo x="1364" y="19646"/>
                <wp:lineTo x="1364" y="19683"/>
                <wp:lineTo x="1364" y="19720"/>
                <wp:lineTo x="1364" y="19757"/>
                <wp:lineTo x="1364" y="19794"/>
                <wp:lineTo x="1364" y="19830"/>
                <wp:lineTo x="1364" y="19867"/>
                <wp:lineTo x="1364" y="19904"/>
                <wp:lineTo x="1416" y="19941"/>
                <wp:lineTo x="496" y="19978"/>
                <wp:lineTo x="446" y="20014"/>
                <wp:lineTo x="496" y="20051"/>
                <wp:lineTo x="1364" y="20087"/>
                <wp:lineTo x="1364" y="20124"/>
                <wp:lineTo x="1364" y="20161"/>
                <wp:lineTo x="1416" y="20197"/>
                <wp:lineTo x="1416" y="20234"/>
                <wp:lineTo x="1416" y="20271"/>
                <wp:lineTo x="1416" y="20308"/>
                <wp:lineTo x="1364" y="20345"/>
                <wp:lineTo x="1364" y="20381"/>
                <wp:lineTo x="1364" y="20418"/>
                <wp:lineTo x="1416" y="20455"/>
                <wp:lineTo x="10001" y="20492"/>
                <wp:lineTo x="10102" y="20528"/>
                <wp:lineTo x="9694" y="20564"/>
                <wp:lineTo x="9949" y="20601"/>
                <wp:lineTo x="9898" y="20675"/>
                <wp:lineTo x="854" y="20785"/>
                <wp:lineTo x="854" y="20822"/>
                <wp:lineTo x="854" y="20859"/>
                <wp:lineTo x="854" y="20896"/>
                <wp:lineTo x="854" y="20932"/>
                <wp:lineTo x="854" y="20969"/>
                <wp:lineTo x="1263" y="21299"/>
                <wp:lineTo x="1314" y="21299"/>
                <wp:lineTo x="956" y="20969"/>
                <wp:lineTo x="956" y="20932"/>
                <wp:lineTo x="956" y="20896"/>
                <wp:lineTo x="956" y="20859"/>
                <wp:lineTo x="956" y="20822"/>
                <wp:lineTo x="956" y="20785"/>
                <wp:lineTo x="12759" y="20675"/>
                <wp:lineTo x="12708" y="20601"/>
                <wp:lineTo x="12044" y="20564"/>
                <wp:lineTo x="12146" y="20528"/>
                <wp:lineTo x="16081" y="20492"/>
                <wp:lineTo x="20832" y="20455"/>
                <wp:lineTo x="20884" y="20418"/>
                <wp:lineTo x="20884" y="20381"/>
                <wp:lineTo x="20832" y="20345"/>
                <wp:lineTo x="20832" y="20308"/>
                <wp:lineTo x="20832" y="20271"/>
                <wp:lineTo x="20832" y="20234"/>
                <wp:lineTo x="20832" y="20197"/>
                <wp:lineTo x="20832" y="20161"/>
                <wp:lineTo x="20832" y="20124"/>
                <wp:lineTo x="20832" y="20087"/>
                <wp:lineTo x="20832" y="20051"/>
                <wp:lineTo x="20832" y="20014"/>
                <wp:lineTo x="20832" y="19978"/>
                <wp:lineTo x="20832" y="19941"/>
                <wp:lineTo x="20832" y="19904"/>
                <wp:lineTo x="20832" y="19867"/>
                <wp:lineTo x="20884" y="19830"/>
                <wp:lineTo x="20884" y="19794"/>
                <wp:lineTo x="20884" y="19757"/>
                <wp:lineTo x="20884" y="19720"/>
                <wp:lineTo x="20884" y="19683"/>
                <wp:lineTo x="20884" y="19646"/>
                <wp:lineTo x="20832" y="19610"/>
                <wp:lineTo x="20832" y="19574"/>
                <wp:lineTo x="20832" y="19537"/>
                <wp:lineTo x="20832" y="19500"/>
                <wp:lineTo x="20832" y="19463"/>
                <wp:lineTo x="20832" y="19427"/>
                <wp:lineTo x="20832" y="19390"/>
                <wp:lineTo x="20832" y="19353"/>
                <wp:lineTo x="20832" y="19316"/>
                <wp:lineTo x="20832" y="19279"/>
                <wp:lineTo x="20832" y="19243"/>
                <wp:lineTo x="20832" y="19206"/>
                <wp:lineTo x="20832" y="19169"/>
                <wp:lineTo x="20832" y="19132"/>
                <wp:lineTo x="20832" y="19096"/>
                <wp:lineTo x="20832" y="19060"/>
                <wp:lineTo x="20832" y="19023"/>
                <wp:lineTo x="20832" y="18986"/>
                <wp:lineTo x="20832" y="18949"/>
                <wp:lineTo x="20832" y="18912"/>
                <wp:lineTo x="20832" y="18876"/>
                <wp:lineTo x="20832" y="18839"/>
                <wp:lineTo x="20832" y="18802"/>
                <wp:lineTo x="20832" y="18765"/>
                <wp:lineTo x="20832" y="18728"/>
                <wp:lineTo x="20832" y="18692"/>
                <wp:lineTo x="20832" y="18655"/>
                <wp:lineTo x="20832" y="18619"/>
                <wp:lineTo x="20832" y="18582"/>
                <wp:lineTo x="20832" y="18545"/>
                <wp:lineTo x="20832" y="18509"/>
                <wp:lineTo x="20832" y="18472"/>
                <wp:lineTo x="20832" y="18435"/>
                <wp:lineTo x="20832" y="18398"/>
                <wp:lineTo x="20832" y="18361"/>
                <wp:lineTo x="20832" y="18325"/>
                <wp:lineTo x="20832" y="18288"/>
                <wp:lineTo x="20832" y="18251"/>
                <wp:lineTo x="20832" y="18214"/>
                <wp:lineTo x="20832" y="18177"/>
                <wp:lineTo x="20832" y="18142"/>
                <wp:lineTo x="20832" y="18105"/>
                <wp:lineTo x="20832" y="18068"/>
                <wp:lineTo x="20832" y="18031"/>
                <wp:lineTo x="20832" y="17994"/>
                <wp:lineTo x="20832" y="17958"/>
                <wp:lineTo x="20832" y="17921"/>
                <wp:lineTo x="20832" y="17884"/>
                <wp:lineTo x="20832" y="17847"/>
                <wp:lineTo x="20832" y="17810"/>
                <wp:lineTo x="20832" y="17774"/>
                <wp:lineTo x="20832" y="17737"/>
                <wp:lineTo x="20832" y="17700"/>
                <wp:lineTo x="20832" y="17664"/>
                <wp:lineTo x="20832" y="17627"/>
                <wp:lineTo x="20832" y="17591"/>
                <wp:lineTo x="20832" y="17554"/>
                <wp:lineTo x="20832" y="17517"/>
                <wp:lineTo x="20832" y="17480"/>
                <wp:lineTo x="20832" y="17443"/>
                <wp:lineTo x="20832" y="17407"/>
                <wp:lineTo x="20832" y="17370"/>
                <wp:lineTo x="20832" y="17333"/>
                <wp:lineTo x="20832" y="17296"/>
                <wp:lineTo x="20832" y="17259"/>
                <wp:lineTo x="20832" y="17223"/>
                <wp:lineTo x="20832" y="17187"/>
                <wp:lineTo x="20832" y="17150"/>
                <wp:lineTo x="20832" y="17113"/>
                <wp:lineTo x="20832" y="17076"/>
                <wp:lineTo x="20832" y="17039"/>
                <wp:lineTo x="20832" y="17003"/>
                <wp:lineTo x="20832" y="16966"/>
                <wp:lineTo x="20832" y="16929"/>
                <wp:lineTo x="20832" y="16892"/>
                <wp:lineTo x="20832" y="16855"/>
                <wp:lineTo x="20832" y="16819"/>
                <wp:lineTo x="20832" y="16782"/>
                <wp:lineTo x="20832" y="16745"/>
                <wp:lineTo x="20832" y="16709"/>
                <wp:lineTo x="20832" y="16672"/>
                <wp:lineTo x="20832" y="16636"/>
                <wp:lineTo x="20832" y="16599"/>
                <wp:lineTo x="20832" y="16562"/>
                <wp:lineTo x="20832" y="16525"/>
                <wp:lineTo x="20832" y="16488"/>
                <wp:lineTo x="20832" y="16452"/>
                <wp:lineTo x="20832" y="16415"/>
                <wp:lineTo x="20832" y="16378"/>
                <wp:lineTo x="20832" y="16341"/>
                <wp:lineTo x="20832" y="16304"/>
                <wp:lineTo x="20832" y="16268"/>
                <wp:lineTo x="20832" y="16231"/>
                <wp:lineTo x="20832" y="16195"/>
                <wp:lineTo x="20832" y="16158"/>
                <wp:lineTo x="20832" y="16121"/>
                <wp:lineTo x="20832" y="16085"/>
                <wp:lineTo x="20832" y="16048"/>
                <wp:lineTo x="20832" y="16011"/>
                <wp:lineTo x="20832" y="15974"/>
                <wp:lineTo x="20832" y="15937"/>
                <wp:lineTo x="20832" y="15901"/>
                <wp:lineTo x="20832" y="15864"/>
                <wp:lineTo x="20832" y="15827"/>
                <wp:lineTo x="20832" y="15790"/>
                <wp:lineTo x="20832" y="15753"/>
                <wp:lineTo x="20832" y="15718"/>
                <wp:lineTo x="20832" y="15681"/>
                <wp:lineTo x="20832" y="15644"/>
                <wp:lineTo x="20832" y="15607"/>
                <wp:lineTo x="20832" y="15570"/>
                <wp:lineTo x="20832" y="15534"/>
                <wp:lineTo x="20832" y="15497"/>
                <wp:lineTo x="20832" y="15460"/>
                <wp:lineTo x="20832" y="15423"/>
                <wp:lineTo x="20832" y="15386"/>
                <wp:lineTo x="20832" y="15350"/>
                <wp:lineTo x="20832" y="15313"/>
                <wp:lineTo x="20832" y="15276"/>
                <wp:lineTo x="20832" y="15240"/>
                <wp:lineTo x="20832" y="15203"/>
                <wp:lineTo x="20832" y="15167"/>
                <wp:lineTo x="20832" y="15130"/>
                <wp:lineTo x="20832" y="15093"/>
                <wp:lineTo x="20832" y="15056"/>
                <wp:lineTo x="20832" y="15019"/>
                <wp:lineTo x="20832" y="14983"/>
                <wp:lineTo x="20832" y="14946"/>
                <wp:lineTo x="20832" y="14909"/>
                <wp:lineTo x="20832" y="14872"/>
                <wp:lineTo x="20832" y="14835"/>
                <wp:lineTo x="20832" y="14799"/>
                <wp:lineTo x="20832" y="14763"/>
                <wp:lineTo x="20832" y="14726"/>
                <wp:lineTo x="20832" y="14689"/>
                <wp:lineTo x="20832" y="14652"/>
                <wp:lineTo x="20832" y="14616"/>
                <wp:lineTo x="20832" y="14579"/>
                <wp:lineTo x="20832" y="14542"/>
                <wp:lineTo x="20832" y="14505"/>
                <wp:lineTo x="20832" y="14468"/>
                <wp:lineTo x="20832" y="14432"/>
                <wp:lineTo x="20832" y="14395"/>
                <wp:lineTo x="20832" y="14358"/>
                <wp:lineTo x="20832" y="14321"/>
                <wp:lineTo x="20832" y="14285"/>
                <wp:lineTo x="20832" y="14249"/>
                <wp:lineTo x="20832" y="14212"/>
                <wp:lineTo x="20832" y="14175"/>
                <wp:lineTo x="20832" y="14138"/>
                <wp:lineTo x="20832" y="14101"/>
                <wp:lineTo x="20832" y="14065"/>
                <wp:lineTo x="20832" y="14028"/>
                <wp:lineTo x="20832" y="13991"/>
                <wp:lineTo x="20832" y="13954"/>
                <wp:lineTo x="20832" y="13917"/>
                <wp:lineTo x="20832" y="13881"/>
                <wp:lineTo x="20832" y="13844"/>
                <wp:lineTo x="20832" y="13808"/>
                <wp:lineTo x="20832" y="13771"/>
                <wp:lineTo x="20832" y="13734"/>
                <wp:lineTo x="20832" y="13698"/>
                <wp:lineTo x="20832" y="13661"/>
                <wp:lineTo x="20832" y="13624"/>
                <wp:lineTo x="20832" y="13587"/>
                <wp:lineTo x="20832" y="13550"/>
                <wp:lineTo x="20832" y="13514"/>
                <wp:lineTo x="20832" y="13477"/>
                <wp:lineTo x="20832" y="13440"/>
                <wp:lineTo x="20832" y="13403"/>
                <wp:lineTo x="20832" y="13366"/>
                <wp:lineTo x="20832" y="13331"/>
                <wp:lineTo x="20832" y="13294"/>
                <wp:lineTo x="20832" y="13257"/>
                <wp:lineTo x="20832" y="13220"/>
                <wp:lineTo x="20832" y="13183"/>
                <wp:lineTo x="20832" y="13147"/>
                <wp:lineTo x="20832" y="13110"/>
                <wp:lineTo x="20832" y="13073"/>
                <wp:lineTo x="20832" y="13036"/>
                <wp:lineTo x="20832" y="12999"/>
                <wp:lineTo x="20832" y="12963"/>
                <wp:lineTo x="20832" y="12926"/>
                <wp:lineTo x="20832" y="12889"/>
                <wp:lineTo x="20832" y="12853"/>
                <wp:lineTo x="20832" y="12816"/>
                <wp:lineTo x="20832" y="12779"/>
                <wp:lineTo x="20832" y="12743"/>
                <wp:lineTo x="20832" y="12706"/>
                <wp:lineTo x="20832" y="12669"/>
                <wp:lineTo x="20832" y="12632"/>
                <wp:lineTo x="20832" y="12595"/>
                <wp:lineTo x="20832" y="12559"/>
                <wp:lineTo x="20832" y="12522"/>
                <wp:lineTo x="20832" y="12485"/>
                <wp:lineTo x="20832" y="12448"/>
                <wp:lineTo x="20832" y="12411"/>
                <wp:lineTo x="20832" y="12376"/>
                <wp:lineTo x="20832" y="12339"/>
                <wp:lineTo x="20884" y="12302"/>
                <wp:lineTo x="20935" y="12265"/>
                <wp:lineTo x="20935" y="12228"/>
                <wp:lineTo x="20986" y="12192"/>
                <wp:lineTo x="20986" y="12155"/>
                <wp:lineTo x="20986" y="12118"/>
                <wp:lineTo x="20986" y="12081"/>
                <wp:lineTo x="20935" y="12044"/>
                <wp:lineTo x="20884" y="12008"/>
                <wp:lineTo x="20832" y="11971"/>
                <wp:lineTo x="20832" y="11934"/>
                <wp:lineTo x="20832" y="11898"/>
                <wp:lineTo x="20832" y="11861"/>
                <wp:lineTo x="20935" y="11825"/>
                <wp:lineTo x="20935" y="11788"/>
                <wp:lineTo x="20935" y="11751"/>
                <wp:lineTo x="20986" y="11714"/>
                <wp:lineTo x="20986" y="11677"/>
                <wp:lineTo x="20986" y="11641"/>
                <wp:lineTo x="20986" y="11604"/>
                <wp:lineTo x="20935" y="11567"/>
                <wp:lineTo x="20935" y="11530"/>
                <wp:lineTo x="20884" y="11493"/>
                <wp:lineTo x="20935" y="11457"/>
                <wp:lineTo x="20986" y="11421"/>
                <wp:lineTo x="20986" y="11384"/>
                <wp:lineTo x="20935" y="11347"/>
                <wp:lineTo x="20935" y="11310"/>
                <wp:lineTo x="20935" y="11274"/>
                <wp:lineTo x="20935" y="11237"/>
                <wp:lineTo x="20884" y="11200"/>
                <wp:lineTo x="20884" y="11163"/>
                <wp:lineTo x="20884" y="11126"/>
                <wp:lineTo x="20884" y="11090"/>
                <wp:lineTo x="20884" y="11053"/>
                <wp:lineTo x="20884" y="11016"/>
                <wp:lineTo x="20884" y="10979"/>
                <wp:lineTo x="20884" y="10943"/>
                <wp:lineTo x="20884" y="10907"/>
                <wp:lineTo x="20884" y="10870"/>
                <wp:lineTo x="20884" y="10833"/>
                <wp:lineTo x="20884" y="10796"/>
                <wp:lineTo x="20884" y="10759"/>
                <wp:lineTo x="20832" y="10723"/>
                <wp:lineTo x="20832" y="10686"/>
                <wp:lineTo x="20832" y="10649"/>
                <wp:lineTo x="20832" y="10612"/>
                <wp:lineTo x="20832" y="10575"/>
                <wp:lineTo x="20832" y="10539"/>
                <wp:lineTo x="20832" y="10502"/>
                <wp:lineTo x="20832" y="10466"/>
                <wp:lineTo x="20832" y="10429"/>
                <wp:lineTo x="20832" y="10392"/>
                <wp:lineTo x="20832" y="10356"/>
                <wp:lineTo x="20832" y="10319"/>
                <wp:lineTo x="20832" y="10282"/>
                <wp:lineTo x="20832" y="10245"/>
                <wp:lineTo x="20832" y="10208"/>
                <wp:lineTo x="20832" y="10172"/>
                <wp:lineTo x="20832" y="10135"/>
                <wp:lineTo x="20832" y="10098"/>
                <wp:lineTo x="20832" y="10061"/>
                <wp:lineTo x="20832" y="10025"/>
                <wp:lineTo x="20832" y="9989"/>
                <wp:lineTo x="20832" y="9952"/>
                <wp:lineTo x="20832" y="9915"/>
                <wp:lineTo x="20832" y="9878"/>
                <wp:lineTo x="20832" y="9841"/>
                <wp:lineTo x="20832" y="9805"/>
                <wp:lineTo x="20832" y="9768"/>
                <wp:lineTo x="20832" y="9731"/>
                <wp:lineTo x="20832" y="9694"/>
                <wp:lineTo x="20832" y="9657"/>
                <wp:lineTo x="20832" y="9621"/>
                <wp:lineTo x="20832" y="9584"/>
                <wp:lineTo x="20832" y="9548"/>
                <wp:lineTo x="20832" y="9511"/>
                <wp:lineTo x="20832" y="9474"/>
                <wp:lineTo x="20832" y="9438"/>
                <wp:lineTo x="20832" y="9401"/>
                <wp:lineTo x="20832" y="9364"/>
                <wp:lineTo x="20832" y="9327"/>
                <wp:lineTo x="20832" y="9290"/>
                <wp:lineTo x="20832" y="9254"/>
                <wp:lineTo x="20832" y="9217"/>
                <wp:lineTo x="20832" y="9180"/>
                <wp:lineTo x="20832" y="9143"/>
                <wp:lineTo x="20832" y="9106"/>
                <wp:lineTo x="20832" y="9071"/>
                <wp:lineTo x="20832" y="9034"/>
                <wp:lineTo x="20832" y="8997"/>
                <wp:lineTo x="20832" y="8960"/>
                <wp:lineTo x="20832" y="8923"/>
                <wp:lineTo x="20832" y="8887"/>
                <wp:lineTo x="20832" y="8850"/>
                <wp:lineTo x="20884" y="8813"/>
                <wp:lineTo x="20935" y="8776"/>
                <wp:lineTo x="20935" y="8739"/>
                <wp:lineTo x="20935" y="8703"/>
                <wp:lineTo x="20935" y="8666"/>
                <wp:lineTo x="20935" y="8629"/>
                <wp:lineTo x="20935" y="8593"/>
                <wp:lineTo x="20935" y="8556"/>
                <wp:lineTo x="20884" y="8519"/>
                <wp:lineTo x="20935" y="8483"/>
                <wp:lineTo x="20935" y="8446"/>
                <wp:lineTo x="20935" y="8409"/>
                <wp:lineTo x="20935" y="8372"/>
                <wp:lineTo x="20935" y="8335"/>
                <wp:lineTo x="20935" y="8299"/>
                <wp:lineTo x="20935" y="8262"/>
                <wp:lineTo x="20935" y="8225"/>
                <wp:lineTo x="20884" y="8188"/>
                <wp:lineTo x="20832" y="8151"/>
                <wp:lineTo x="20832" y="8115"/>
                <wp:lineTo x="20832" y="8079"/>
                <wp:lineTo x="20832" y="8042"/>
                <wp:lineTo x="20884" y="8005"/>
                <wp:lineTo x="20884" y="7968"/>
                <wp:lineTo x="20935" y="7932"/>
                <wp:lineTo x="20986" y="7895"/>
                <wp:lineTo x="20986" y="7858"/>
                <wp:lineTo x="20986" y="7821"/>
                <wp:lineTo x="20935" y="7784"/>
                <wp:lineTo x="20884" y="7748"/>
                <wp:lineTo x="20832" y="7711"/>
                <wp:lineTo x="20832" y="7674"/>
                <wp:lineTo x="20832" y="7637"/>
                <wp:lineTo x="20832" y="7601"/>
                <wp:lineTo x="20832" y="7565"/>
                <wp:lineTo x="20832" y="7528"/>
                <wp:lineTo x="20832" y="7491"/>
                <wp:lineTo x="20832" y="7454"/>
                <wp:lineTo x="20832" y="7417"/>
                <wp:lineTo x="20832" y="7381"/>
                <wp:lineTo x="20832" y="7344"/>
                <wp:lineTo x="20832" y="7307"/>
                <wp:lineTo x="20832" y="7270"/>
                <wp:lineTo x="20781" y="7233"/>
                <wp:lineTo x="20832" y="7197"/>
                <wp:lineTo x="20832" y="7160"/>
                <wp:lineTo x="20832" y="7124"/>
                <wp:lineTo x="20832" y="7087"/>
                <wp:lineTo x="20832" y="7050"/>
                <wp:lineTo x="20832" y="7014"/>
                <wp:lineTo x="20781" y="6977"/>
                <wp:lineTo x="20781" y="6940"/>
                <wp:lineTo x="20832" y="6903"/>
                <wp:lineTo x="20832" y="6866"/>
                <wp:lineTo x="20832" y="6830"/>
                <wp:lineTo x="20832" y="6793"/>
                <wp:lineTo x="20832" y="6756"/>
                <wp:lineTo x="20832" y="6719"/>
                <wp:lineTo x="20781" y="6682"/>
                <wp:lineTo x="20781" y="6647"/>
                <wp:lineTo x="20832" y="6610"/>
                <wp:lineTo x="20781" y="6573"/>
                <wp:lineTo x="20781" y="6536"/>
                <wp:lineTo x="20832" y="6499"/>
                <wp:lineTo x="20832" y="6463"/>
                <wp:lineTo x="20832" y="6426"/>
                <wp:lineTo x="20832" y="6389"/>
                <wp:lineTo x="20781" y="6352"/>
                <wp:lineTo x="20781" y="6315"/>
                <wp:lineTo x="20781" y="6279"/>
                <wp:lineTo x="20781" y="6242"/>
                <wp:lineTo x="20781" y="6205"/>
                <wp:lineTo x="20832" y="6169"/>
                <wp:lineTo x="20832" y="6132"/>
                <wp:lineTo x="20832" y="6096"/>
                <wp:lineTo x="20781" y="6059"/>
                <wp:lineTo x="20781" y="6022"/>
                <wp:lineTo x="20781" y="5985"/>
                <wp:lineTo x="20781" y="5948"/>
                <wp:lineTo x="20781" y="5912"/>
                <wp:lineTo x="20781" y="5875"/>
                <wp:lineTo x="20781" y="5838"/>
                <wp:lineTo x="20832" y="5801"/>
                <wp:lineTo x="20832" y="5764"/>
                <wp:lineTo x="20832" y="5728"/>
                <wp:lineTo x="20781" y="5692"/>
                <wp:lineTo x="20781" y="5655"/>
                <wp:lineTo x="20781" y="5618"/>
                <wp:lineTo x="20781" y="5581"/>
                <wp:lineTo x="20781" y="5545"/>
                <wp:lineTo x="20781" y="5508"/>
                <wp:lineTo x="20832" y="5471"/>
                <wp:lineTo x="20832" y="5434"/>
                <wp:lineTo x="20781" y="5397"/>
                <wp:lineTo x="20781" y="5361"/>
                <wp:lineTo x="20781" y="5324"/>
                <wp:lineTo x="20781" y="5287"/>
                <wp:lineTo x="20781" y="5250"/>
                <wp:lineTo x="20781" y="5214"/>
                <wp:lineTo x="20781" y="5178"/>
                <wp:lineTo x="20781" y="5141"/>
                <wp:lineTo x="20832" y="5104"/>
                <wp:lineTo x="20832" y="5067"/>
                <wp:lineTo x="20781" y="5030"/>
                <wp:lineTo x="20781" y="4994"/>
                <wp:lineTo x="20781" y="4957"/>
                <wp:lineTo x="20781" y="4920"/>
                <wp:lineTo x="20781" y="4883"/>
                <wp:lineTo x="20781" y="4846"/>
                <wp:lineTo x="20781" y="4810"/>
                <wp:lineTo x="20781" y="4774"/>
                <wp:lineTo x="20832" y="4737"/>
                <wp:lineTo x="20781" y="4700"/>
                <wp:lineTo x="20781" y="4663"/>
                <wp:lineTo x="20781" y="4627"/>
                <wp:lineTo x="20781" y="4590"/>
                <wp:lineTo x="20781" y="4553"/>
                <wp:lineTo x="20781" y="4516"/>
                <wp:lineTo x="20781" y="4479"/>
                <wp:lineTo x="20781" y="4443"/>
                <wp:lineTo x="20781" y="4406"/>
                <wp:lineTo x="20781" y="4369"/>
                <wp:lineTo x="20781" y="4332"/>
                <wp:lineTo x="20781" y="4296"/>
                <wp:lineTo x="20781" y="4259"/>
                <wp:lineTo x="20781" y="4223"/>
                <wp:lineTo x="20781" y="4186"/>
                <wp:lineTo x="20781" y="4149"/>
                <wp:lineTo x="20781" y="4112"/>
                <wp:lineTo x="20781" y="4075"/>
                <wp:lineTo x="20781" y="4039"/>
                <wp:lineTo x="20781" y="4002"/>
                <wp:lineTo x="20781" y="3965"/>
                <wp:lineTo x="20781" y="3928"/>
                <wp:lineTo x="20781" y="3891"/>
                <wp:lineTo x="20781" y="3855"/>
                <wp:lineTo x="20781" y="3818"/>
                <wp:lineTo x="20781" y="3782"/>
                <wp:lineTo x="20781" y="3745"/>
                <wp:lineTo x="20781" y="3708"/>
                <wp:lineTo x="20781" y="3672"/>
                <wp:lineTo x="20781" y="3635"/>
                <wp:lineTo x="20781" y="3598"/>
                <wp:lineTo x="20781" y="3561"/>
                <wp:lineTo x="20781" y="3524"/>
                <wp:lineTo x="20781" y="3488"/>
                <wp:lineTo x="20781" y="3451"/>
                <wp:lineTo x="20781" y="3414"/>
                <wp:lineTo x="20781" y="3377"/>
                <wp:lineTo x="20781" y="3340"/>
                <wp:lineTo x="20781" y="3305"/>
                <wp:lineTo x="20781" y="3268"/>
                <wp:lineTo x="20781" y="3231"/>
                <wp:lineTo x="20781" y="3194"/>
                <wp:lineTo x="20781" y="3157"/>
                <wp:lineTo x="20781" y="3121"/>
                <wp:lineTo x="20781" y="3084"/>
                <wp:lineTo x="20781" y="3047"/>
                <wp:lineTo x="20781" y="3010"/>
                <wp:lineTo x="20781" y="2973"/>
                <wp:lineTo x="20781" y="2937"/>
                <wp:lineTo x="20781" y="2900"/>
                <wp:lineTo x="20781" y="2863"/>
                <wp:lineTo x="20781" y="2827"/>
                <wp:lineTo x="20781" y="2790"/>
                <wp:lineTo x="20781" y="2754"/>
                <wp:lineTo x="20781" y="2717"/>
                <wp:lineTo x="20781" y="2680"/>
                <wp:lineTo x="20781" y="2643"/>
                <wp:lineTo x="20781" y="2606"/>
                <wp:lineTo x="20781" y="2570"/>
                <wp:lineTo x="20781" y="2533"/>
                <wp:lineTo x="20781" y="2496"/>
                <wp:lineTo x="20781" y="2459"/>
                <wp:lineTo x="20781" y="2422"/>
                <wp:lineTo x="20781" y="2387"/>
                <wp:lineTo x="20781" y="2350"/>
                <wp:lineTo x="20781" y="2313"/>
                <wp:lineTo x="20781" y="2276"/>
                <wp:lineTo x="20781" y="2239"/>
                <wp:lineTo x="20781" y="2203"/>
                <wp:lineTo x="20781" y="2166"/>
                <wp:lineTo x="20781" y="2129"/>
                <wp:lineTo x="20781" y="2092"/>
                <wp:lineTo x="20781" y="2055"/>
                <wp:lineTo x="20781" y="2019"/>
                <wp:lineTo x="20781" y="1982"/>
                <wp:lineTo x="20781" y="1945"/>
                <wp:lineTo x="20781" y="1908"/>
                <wp:lineTo x="20781" y="1872"/>
                <wp:lineTo x="20781" y="1836"/>
                <wp:lineTo x="20781" y="1799"/>
                <wp:lineTo x="20781" y="1762"/>
                <wp:lineTo x="20781" y="1725"/>
                <wp:lineTo x="20781" y="1688"/>
                <wp:lineTo x="20781" y="1652"/>
                <wp:lineTo x="20781" y="1615"/>
                <wp:lineTo x="20781" y="1578"/>
                <wp:lineTo x="20781" y="1541"/>
                <wp:lineTo x="20781" y="1504"/>
                <wp:lineTo x="20781" y="1468"/>
                <wp:lineTo x="20781" y="1431"/>
                <wp:lineTo x="20781" y="1395"/>
                <wp:lineTo x="20781" y="1358"/>
                <wp:lineTo x="20781" y="1321"/>
                <wp:lineTo x="20781" y="1285"/>
                <wp:lineTo x="20781" y="1248"/>
                <wp:lineTo x="20781" y="1211"/>
                <wp:lineTo x="20781" y="1174"/>
                <wp:lineTo x="20781" y="1137"/>
                <wp:lineTo x="20781" y="1101"/>
                <wp:lineTo x="20781" y="1064"/>
                <wp:lineTo x="20781" y="1027"/>
                <wp:lineTo x="20781" y="990"/>
                <wp:lineTo x="20781" y="953"/>
                <wp:lineTo x="20781" y="918"/>
                <wp:lineTo x="20781" y="881"/>
                <wp:lineTo x="20781" y="844"/>
                <wp:lineTo x="20731" y="807"/>
                <wp:lineTo x="20781" y="770"/>
                <wp:lineTo x="20781" y="734"/>
                <wp:lineTo x="20781" y="697"/>
                <wp:lineTo x="20781" y="660"/>
                <wp:lineTo x="20781" y="623"/>
                <wp:lineTo x="20781" y="586"/>
                <wp:lineTo x="20781" y="550"/>
                <wp:lineTo x="20781" y="513"/>
                <wp:lineTo x="20781" y="476"/>
                <wp:lineTo x="20781" y="440"/>
                <wp:lineTo x="20781" y="403"/>
                <wp:lineTo x="20781" y="367"/>
                <wp:lineTo x="20781" y="330"/>
                <wp:lineTo x="19606" y="109"/>
                <wp:lineTo x="20066" y="72"/>
                <wp:lineTo x="19657" y="72"/>
              </wp:wrapPolygon>
            </wp:wrapTight>
            <wp:docPr id="20" name="Рисунок 5" descr="C:\Documents and Settings\Admin.MICROSOF-D96E62\Рабочий стол\лицензия приложение.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5" descr="C:\Documents and Settings\Admin.MICROSOF-D96E62\Рабочий стол\лицензия приложение.tif"/>
                    <pic:cNvPicPr>
                      <a:picLocks noChangeAspect="1" noChangeArrowheads="1"/>
                    </pic:cNvPicPr>
                  </pic:nvPicPr>
                  <pic:blipFill>
                    <a:blip r:embed="rId5"/>
                    <a:stretch>
                      <a:fillRect/>
                    </a:stretch>
                  </pic:blipFill>
                  <pic:spPr bwMode="auto">
                    <a:xfrm>
                      <a:off x="0" y="0"/>
                      <a:ext cx="1765300" cy="2428875"/>
                    </a:xfrm>
                    <a:prstGeom prst="rect">
                      <a:avLst/>
                    </a:prstGeom>
                  </pic:spPr>
                </pic:pic>
              </a:graphicData>
            </a:graphic>
          </wp:anchor>
        </w:drawing>
        <w:drawing>
          <wp:anchor behindDoc="0" distT="0" distB="0" distL="114300" distR="114300" simplePos="0" locked="0" layoutInCell="0" allowOverlap="1" relativeHeight="18">
            <wp:simplePos x="0" y="0"/>
            <wp:positionH relativeFrom="column">
              <wp:posOffset>1998345</wp:posOffset>
            </wp:positionH>
            <wp:positionV relativeFrom="paragraph">
              <wp:posOffset>9525</wp:posOffset>
            </wp:positionV>
            <wp:extent cx="1828165" cy="2514600"/>
            <wp:effectExtent l="0" t="0" r="0" b="0"/>
            <wp:wrapTight wrapText="bothSides">
              <wp:wrapPolygon edited="0">
                <wp:start x="2403" y="745"/>
                <wp:lineTo x="2403" y="780"/>
                <wp:lineTo x="2403" y="816"/>
                <wp:lineTo x="3194" y="851"/>
                <wp:lineTo x="2305" y="887"/>
                <wp:lineTo x="2799" y="923"/>
                <wp:lineTo x="2700" y="958"/>
                <wp:lineTo x="2651" y="993"/>
                <wp:lineTo x="2651" y="1029"/>
                <wp:lineTo x="2602" y="1065"/>
                <wp:lineTo x="2354" y="1100"/>
                <wp:lineTo x="2354" y="1136"/>
                <wp:lineTo x="2354" y="1171"/>
                <wp:lineTo x="2354" y="1206"/>
                <wp:lineTo x="2354" y="1242"/>
                <wp:lineTo x="2354" y="1278"/>
                <wp:lineTo x="2354" y="1313"/>
                <wp:lineTo x="2354" y="1348"/>
                <wp:lineTo x="2354" y="1384"/>
                <wp:lineTo x="2354" y="1420"/>
                <wp:lineTo x="2354" y="1455"/>
                <wp:lineTo x="2354" y="1491"/>
                <wp:lineTo x="2354" y="1527"/>
                <wp:lineTo x="2354" y="1561"/>
                <wp:lineTo x="2354" y="1597"/>
                <wp:lineTo x="2354" y="1633"/>
                <wp:lineTo x="2354" y="1669"/>
                <wp:lineTo x="2354" y="1704"/>
                <wp:lineTo x="2354" y="1739"/>
                <wp:lineTo x="2354" y="1775"/>
                <wp:lineTo x="2354" y="1810"/>
                <wp:lineTo x="2354" y="1846"/>
                <wp:lineTo x="2354" y="1882"/>
                <wp:lineTo x="2354" y="1917"/>
                <wp:lineTo x="2354" y="1952"/>
                <wp:lineTo x="2354" y="1988"/>
                <wp:lineTo x="2256" y="2024"/>
                <wp:lineTo x="2256" y="2059"/>
                <wp:lineTo x="2256" y="2095"/>
                <wp:lineTo x="2256" y="2130"/>
                <wp:lineTo x="2354" y="2165"/>
                <wp:lineTo x="2354" y="2201"/>
                <wp:lineTo x="2354" y="2237"/>
                <wp:lineTo x="2354" y="2272"/>
                <wp:lineTo x="1466" y="2307"/>
                <wp:lineTo x="1466" y="2343"/>
                <wp:lineTo x="1466" y="2379"/>
                <wp:lineTo x="1664" y="2414"/>
                <wp:lineTo x="1762" y="2450"/>
                <wp:lineTo x="1959" y="2486"/>
                <wp:lineTo x="1713" y="2520"/>
                <wp:lineTo x="1664" y="2556"/>
                <wp:lineTo x="1713" y="2592"/>
                <wp:lineTo x="2354" y="2627"/>
                <wp:lineTo x="2354" y="2663"/>
                <wp:lineTo x="1664" y="2698"/>
                <wp:lineTo x="1664" y="2734"/>
                <wp:lineTo x="1664" y="2769"/>
                <wp:lineTo x="1664" y="2805"/>
                <wp:lineTo x="1664" y="2841"/>
                <wp:lineTo x="2256" y="2876"/>
                <wp:lineTo x="2256" y="2911"/>
                <wp:lineTo x="1713" y="2947"/>
                <wp:lineTo x="1664" y="2983"/>
                <wp:lineTo x="1664" y="3018"/>
                <wp:lineTo x="1664" y="3054"/>
                <wp:lineTo x="1664" y="3089"/>
                <wp:lineTo x="1713" y="3124"/>
                <wp:lineTo x="1762" y="3160"/>
                <wp:lineTo x="1811" y="3196"/>
                <wp:lineTo x="1762" y="3231"/>
                <wp:lineTo x="1713" y="3266"/>
                <wp:lineTo x="1713" y="3302"/>
                <wp:lineTo x="1762" y="3338"/>
                <wp:lineTo x="2008" y="3373"/>
                <wp:lineTo x="1762" y="3409"/>
                <wp:lineTo x="1664" y="3445"/>
                <wp:lineTo x="1713" y="3479"/>
                <wp:lineTo x="1762" y="3515"/>
                <wp:lineTo x="1713" y="3551"/>
                <wp:lineTo x="1664" y="3586"/>
                <wp:lineTo x="1664" y="3622"/>
                <wp:lineTo x="1664" y="3657"/>
                <wp:lineTo x="2256" y="3693"/>
                <wp:lineTo x="1713" y="3728"/>
                <wp:lineTo x="1664" y="3764"/>
                <wp:lineTo x="1664" y="3800"/>
                <wp:lineTo x="1762" y="3835"/>
                <wp:lineTo x="1910" y="3870"/>
                <wp:lineTo x="1861" y="3906"/>
                <wp:lineTo x="1811" y="3941"/>
                <wp:lineTo x="1713" y="3977"/>
                <wp:lineTo x="1664" y="4013"/>
                <wp:lineTo x="1664" y="4048"/>
                <wp:lineTo x="1664" y="4083"/>
                <wp:lineTo x="2354" y="4119"/>
                <wp:lineTo x="1713" y="4155"/>
                <wp:lineTo x="1664" y="4190"/>
                <wp:lineTo x="1664" y="4225"/>
                <wp:lineTo x="1664" y="4261"/>
                <wp:lineTo x="1664" y="4297"/>
                <wp:lineTo x="2256" y="4332"/>
                <wp:lineTo x="1959" y="4368"/>
                <wp:lineTo x="1959" y="4404"/>
                <wp:lineTo x="1959" y="4438"/>
                <wp:lineTo x="1664" y="4474"/>
                <wp:lineTo x="1664" y="4510"/>
                <wp:lineTo x="1664" y="4545"/>
                <wp:lineTo x="1614" y="4581"/>
                <wp:lineTo x="1614" y="4616"/>
                <wp:lineTo x="1664" y="4652"/>
                <wp:lineTo x="1861" y="4687"/>
                <wp:lineTo x="2602" y="4723"/>
                <wp:lineTo x="2602" y="4759"/>
                <wp:lineTo x="1811" y="4794"/>
                <wp:lineTo x="1664" y="4829"/>
                <wp:lineTo x="1664" y="4865"/>
                <wp:lineTo x="1664" y="4900"/>
                <wp:lineTo x="2602" y="4936"/>
                <wp:lineTo x="2602" y="4972"/>
                <wp:lineTo x="1762" y="5007"/>
                <wp:lineTo x="1664" y="5042"/>
                <wp:lineTo x="1664" y="5078"/>
                <wp:lineTo x="1664" y="5114"/>
                <wp:lineTo x="1811" y="5149"/>
                <wp:lineTo x="1664" y="5184"/>
                <wp:lineTo x="1664" y="5220"/>
                <wp:lineTo x="1713" y="5255"/>
                <wp:lineTo x="1959" y="5291"/>
                <wp:lineTo x="1664" y="5327"/>
                <wp:lineTo x="1811" y="5363"/>
                <wp:lineTo x="2305" y="5397"/>
                <wp:lineTo x="1664" y="5433"/>
                <wp:lineTo x="1614" y="5469"/>
                <wp:lineTo x="1664" y="5504"/>
                <wp:lineTo x="1959" y="5540"/>
                <wp:lineTo x="1762" y="5575"/>
                <wp:lineTo x="1664" y="5610"/>
                <wp:lineTo x="1664" y="5646"/>
                <wp:lineTo x="1614" y="5682"/>
                <wp:lineTo x="1614" y="5718"/>
                <wp:lineTo x="1959" y="5753"/>
                <wp:lineTo x="1959" y="5788"/>
                <wp:lineTo x="1959" y="5824"/>
                <wp:lineTo x="2305" y="5859"/>
                <wp:lineTo x="2305" y="5895"/>
                <wp:lineTo x="2305" y="5931"/>
                <wp:lineTo x="2305" y="5966"/>
                <wp:lineTo x="2305" y="6001"/>
                <wp:lineTo x="2305" y="6037"/>
                <wp:lineTo x="2305" y="6073"/>
                <wp:lineTo x="2206" y="6108"/>
                <wp:lineTo x="1664" y="6143"/>
                <wp:lineTo x="1664" y="6179"/>
                <wp:lineTo x="1713" y="6214"/>
                <wp:lineTo x="1713" y="6250"/>
                <wp:lineTo x="1713" y="6286"/>
                <wp:lineTo x="1664" y="6322"/>
                <wp:lineTo x="1614" y="6356"/>
                <wp:lineTo x="1664" y="6392"/>
                <wp:lineTo x="1762" y="6428"/>
                <wp:lineTo x="1664" y="6463"/>
                <wp:lineTo x="1664" y="6499"/>
                <wp:lineTo x="1416" y="6534"/>
                <wp:lineTo x="1416" y="6569"/>
                <wp:lineTo x="1416" y="6605"/>
                <wp:lineTo x="1416" y="6641"/>
                <wp:lineTo x="1664" y="6677"/>
                <wp:lineTo x="1713" y="6712"/>
                <wp:lineTo x="2206" y="6747"/>
                <wp:lineTo x="1664" y="6783"/>
                <wp:lineTo x="1614" y="6818"/>
                <wp:lineTo x="1614" y="6854"/>
                <wp:lineTo x="1762" y="6890"/>
                <wp:lineTo x="1713" y="6924"/>
                <wp:lineTo x="1614" y="6960"/>
                <wp:lineTo x="1614" y="6996"/>
                <wp:lineTo x="1614" y="7032"/>
                <wp:lineTo x="2305" y="7067"/>
                <wp:lineTo x="1811" y="7102"/>
                <wp:lineTo x="1811" y="7138"/>
                <wp:lineTo x="1910" y="7173"/>
                <wp:lineTo x="1664" y="7209"/>
                <wp:lineTo x="1614" y="7245"/>
                <wp:lineTo x="1614" y="7281"/>
                <wp:lineTo x="1664" y="7315"/>
                <wp:lineTo x="2206" y="7351"/>
                <wp:lineTo x="1664" y="7387"/>
                <wp:lineTo x="1614" y="7422"/>
                <wp:lineTo x="1614" y="7458"/>
                <wp:lineTo x="1614" y="7493"/>
                <wp:lineTo x="2453" y="7528"/>
                <wp:lineTo x="1664" y="7564"/>
                <wp:lineTo x="1910" y="7600"/>
                <wp:lineTo x="1910" y="7636"/>
                <wp:lineTo x="2008" y="7671"/>
                <wp:lineTo x="1614" y="7706"/>
                <wp:lineTo x="1811" y="7742"/>
                <wp:lineTo x="1614" y="7777"/>
                <wp:lineTo x="1614" y="7813"/>
                <wp:lineTo x="1614" y="7849"/>
                <wp:lineTo x="1614" y="7883"/>
                <wp:lineTo x="2453" y="7919"/>
                <wp:lineTo x="2403" y="7955"/>
                <wp:lineTo x="1861" y="7991"/>
                <wp:lineTo x="1614" y="8026"/>
                <wp:lineTo x="1614" y="8061"/>
                <wp:lineTo x="1614" y="8097"/>
                <wp:lineTo x="1614" y="8132"/>
                <wp:lineTo x="1614" y="8168"/>
                <wp:lineTo x="1861" y="8204"/>
                <wp:lineTo x="1762" y="8239"/>
                <wp:lineTo x="1664" y="8274"/>
                <wp:lineTo x="1664" y="8310"/>
                <wp:lineTo x="1664" y="8346"/>
                <wp:lineTo x="2453" y="8381"/>
                <wp:lineTo x="2256" y="8417"/>
                <wp:lineTo x="1664" y="8452"/>
                <wp:lineTo x="1614" y="8487"/>
                <wp:lineTo x="1614" y="8523"/>
                <wp:lineTo x="1565" y="8559"/>
                <wp:lineTo x="1614" y="8595"/>
                <wp:lineTo x="1614" y="8630"/>
                <wp:lineTo x="1614" y="8665"/>
                <wp:lineTo x="2256" y="8701"/>
                <wp:lineTo x="1664" y="8736"/>
                <wp:lineTo x="1614" y="8772"/>
                <wp:lineTo x="1614" y="8808"/>
                <wp:lineTo x="1614" y="8842"/>
                <wp:lineTo x="2256" y="8878"/>
                <wp:lineTo x="1713" y="8914"/>
                <wp:lineTo x="1614" y="8950"/>
                <wp:lineTo x="1664" y="8985"/>
                <wp:lineTo x="1713" y="9020"/>
                <wp:lineTo x="1614" y="9056"/>
                <wp:lineTo x="1614" y="9091"/>
                <wp:lineTo x="1565" y="9127"/>
                <wp:lineTo x="1565" y="9163"/>
                <wp:lineTo x="2256" y="9198"/>
                <wp:lineTo x="2256" y="9233"/>
                <wp:lineTo x="1910" y="9269"/>
                <wp:lineTo x="1811" y="9305"/>
                <wp:lineTo x="1664" y="9340"/>
                <wp:lineTo x="1614" y="9376"/>
                <wp:lineTo x="1614" y="9411"/>
                <wp:lineTo x="1664" y="9446"/>
                <wp:lineTo x="2256" y="9482"/>
                <wp:lineTo x="1614" y="9518"/>
                <wp:lineTo x="1614" y="9553"/>
                <wp:lineTo x="1565" y="9589"/>
                <wp:lineTo x="1565" y="9624"/>
                <wp:lineTo x="1565" y="9660"/>
                <wp:lineTo x="1565" y="9695"/>
                <wp:lineTo x="1664" y="9731"/>
                <wp:lineTo x="1811" y="9767"/>
                <wp:lineTo x="1762" y="9801"/>
                <wp:lineTo x="1565" y="9837"/>
                <wp:lineTo x="1565" y="9873"/>
                <wp:lineTo x="1565" y="9908"/>
                <wp:lineTo x="1565" y="9944"/>
                <wp:lineTo x="1565" y="9979"/>
                <wp:lineTo x="2256" y="10015"/>
                <wp:lineTo x="1664" y="10050"/>
                <wp:lineTo x="1614" y="10086"/>
                <wp:lineTo x="1565" y="10122"/>
                <wp:lineTo x="1565" y="10157"/>
                <wp:lineTo x="2256" y="10192"/>
                <wp:lineTo x="1664" y="10228"/>
                <wp:lineTo x="1614" y="10264"/>
                <wp:lineTo x="1614" y="10299"/>
                <wp:lineTo x="1664" y="10335"/>
                <wp:lineTo x="2157" y="10370"/>
                <wp:lineTo x="2256" y="10405"/>
                <wp:lineTo x="2403" y="10441"/>
                <wp:lineTo x="2403" y="10477"/>
                <wp:lineTo x="2403" y="10512"/>
                <wp:lineTo x="2403" y="10548"/>
                <wp:lineTo x="2403" y="10583"/>
                <wp:lineTo x="1910" y="10619"/>
                <wp:lineTo x="1861" y="10654"/>
                <wp:lineTo x="1762" y="10690"/>
                <wp:lineTo x="2551" y="10726"/>
                <wp:lineTo x="1565" y="10760"/>
                <wp:lineTo x="1565" y="10796"/>
                <wp:lineTo x="1565" y="10832"/>
                <wp:lineTo x="1614" y="10867"/>
                <wp:lineTo x="2602" y="10903"/>
                <wp:lineTo x="1565" y="10938"/>
                <wp:lineTo x="1565" y="10974"/>
                <wp:lineTo x="1565" y="11009"/>
                <wp:lineTo x="2502" y="11045"/>
                <wp:lineTo x="1565" y="11081"/>
                <wp:lineTo x="1565" y="11116"/>
                <wp:lineTo x="1565" y="11151"/>
                <wp:lineTo x="1614" y="11187"/>
                <wp:lineTo x="2502" y="11222"/>
                <wp:lineTo x="1565" y="11258"/>
                <wp:lineTo x="1565" y="11294"/>
                <wp:lineTo x="1565" y="11329"/>
                <wp:lineTo x="2206" y="11364"/>
                <wp:lineTo x="1565" y="11400"/>
                <wp:lineTo x="1516" y="11436"/>
                <wp:lineTo x="1516" y="11471"/>
                <wp:lineTo x="1614" y="11507"/>
                <wp:lineTo x="2206" y="11542"/>
                <wp:lineTo x="1959" y="11578"/>
                <wp:lineTo x="1713" y="11613"/>
                <wp:lineTo x="1713" y="11649"/>
                <wp:lineTo x="1516" y="11685"/>
                <wp:lineTo x="1516" y="11719"/>
                <wp:lineTo x="1516" y="11755"/>
                <wp:lineTo x="1614" y="11791"/>
                <wp:lineTo x="1664" y="11826"/>
                <wp:lineTo x="1565" y="11862"/>
                <wp:lineTo x="1516" y="11897"/>
                <wp:lineTo x="1516" y="11933"/>
                <wp:lineTo x="2206" y="11968"/>
                <wp:lineTo x="2206" y="12004"/>
                <wp:lineTo x="2206" y="12040"/>
                <wp:lineTo x="1811" y="12075"/>
                <wp:lineTo x="1614" y="12110"/>
                <wp:lineTo x="1565" y="12146"/>
                <wp:lineTo x="1565" y="12181"/>
                <wp:lineTo x="1516" y="12217"/>
                <wp:lineTo x="1516" y="12253"/>
                <wp:lineTo x="1516" y="12288"/>
                <wp:lineTo x="1565" y="12323"/>
                <wp:lineTo x="1713" y="12359"/>
                <wp:lineTo x="2206" y="12395"/>
                <wp:lineTo x="1516" y="12430"/>
                <wp:lineTo x="1516" y="12466"/>
                <wp:lineTo x="1516" y="12501"/>
                <wp:lineTo x="1516" y="12536"/>
                <wp:lineTo x="1516" y="12572"/>
                <wp:lineTo x="1516" y="12608"/>
                <wp:lineTo x="2108" y="12644"/>
                <wp:lineTo x="2108" y="12678"/>
                <wp:lineTo x="2108" y="12714"/>
                <wp:lineTo x="2108" y="12750"/>
                <wp:lineTo x="2206" y="12785"/>
                <wp:lineTo x="1614" y="12821"/>
                <wp:lineTo x="1516" y="12856"/>
                <wp:lineTo x="1565" y="12892"/>
                <wp:lineTo x="1614" y="12927"/>
                <wp:lineTo x="2551" y="12963"/>
                <wp:lineTo x="1516" y="12999"/>
                <wp:lineTo x="1516" y="13034"/>
                <wp:lineTo x="1664" y="13069"/>
                <wp:lineTo x="1516" y="13105"/>
                <wp:lineTo x="1516" y="13140"/>
                <wp:lineTo x="1516" y="13176"/>
                <wp:lineTo x="1664" y="13212"/>
                <wp:lineTo x="1614" y="13247"/>
                <wp:lineTo x="1516" y="13282"/>
                <wp:lineTo x="1516" y="13318"/>
                <wp:lineTo x="1516" y="13354"/>
                <wp:lineTo x="2700" y="13389"/>
                <wp:lineTo x="1516" y="13425"/>
                <wp:lineTo x="1516" y="13460"/>
                <wp:lineTo x="1614" y="13495"/>
                <wp:lineTo x="1910" y="13531"/>
                <wp:lineTo x="1516" y="13567"/>
                <wp:lineTo x="1516" y="13603"/>
                <wp:lineTo x="1516" y="13637"/>
                <wp:lineTo x="2602" y="13673"/>
                <wp:lineTo x="2403" y="13709"/>
                <wp:lineTo x="2403" y="13744"/>
                <wp:lineTo x="1713" y="13780"/>
                <wp:lineTo x="1565" y="13815"/>
                <wp:lineTo x="1516" y="13850"/>
                <wp:lineTo x="1516" y="13886"/>
                <wp:lineTo x="1269" y="13922"/>
                <wp:lineTo x="1269" y="13958"/>
                <wp:lineTo x="2157" y="13993"/>
                <wp:lineTo x="2157" y="14028"/>
                <wp:lineTo x="1269" y="14064"/>
                <wp:lineTo x="2157" y="14099"/>
                <wp:lineTo x="1614" y="14135"/>
                <wp:lineTo x="1516" y="14171"/>
                <wp:lineTo x="1516" y="14205"/>
                <wp:lineTo x="1565" y="14241"/>
                <wp:lineTo x="2157" y="14277"/>
                <wp:lineTo x="1565" y="14313"/>
                <wp:lineTo x="1516" y="14348"/>
                <wp:lineTo x="1516" y="14384"/>
                <wp:lineTo x="1466" y="14419"/>
                <wp:lineTo x="1466" y="14454"/>
                <wp:lineTo x="1466" y="14490"/>
                <wp:lineTo x="1516" y="14526"/>
                <wp:lineTo x="1565" y="14562"/>
                <wp:lineTo x="1614" y="14596"/>
                <wp:lineTo x="2157" y="14632"/>
                <wp:lineTo x="2157" y="14668"/>
                <wp:lineTo x="2157" y="14703"/>
                <wp:lineTo x="2157" y="14739"/>
                <wp:lineTo x="2157" y="14774"/>
                <wp:lineTo x="2157" y="14809"/>
                <wp:lineTo x="2157" y="14845"/>
                <wp:lineTo x="1811" y="14881"/>
                <wp:lineTo x="1664" y="14917"/>
                <wp:lineTo x="1565" y="14952"/>
                <wp:lineTo x="1516" y="14987"/>
                <wp:lineTo x="1516" y="15023"/>
                <wp:lineTo x="1516" y="15058"/>
                <wp:lineTo x="2157" y="15094"/>
                <wp:lineTo x="1762" y="15130"/>
                <wp:lineTo x="2157" y="15164"/>
                <wp:lineTo x="1466" y="15200"/>
                <wp:lineTo x="1466" y="15236"/>
                <wp:lineTo x="1269" y="15272"/>
                <wp:lineTo x="1614" y="15307"/>
                <wp:lineTo x="1516" y="15343"/>
                <wp:lineTo x="1466" y="15378"/>
                <wp:lineTo x="1466" y="15413"/>
                <wp:lineTo x="1516" y="15449"/>
                <wp:lineTo x="2403" y="15485"/>
                <wp:lineTo x="2108" y="15520"/>
                <wp:lineTo x="2403" y="15555"/>
                <wp:lineTo x="2403" y="15591"/>
                <wp:lineTo x="2403" y="15627"/>
                <wp:lineTo x="2403" y="15662"/>
                <wp:lineTo x="2403" y="15698"/>
                <wp:lineTo x="2403" y="15733"/>
                <wp:lineTo x="1516" y="15768"/>
                <wp:lineTo x="1466" y="15804"/>
                <wp:lineTo x="1466" y="15840"/>
                <wp:lineTo x="1565" y="15876"/>
                <wp:lineTo x="1565" y="15911"/>
                <wp:lineTo x="1466" y="15946"/>
                <wp:lineTo x="1466" y="15982"/>
                <wp:lineTo x="1516" y="16017"/>
                <wp:lineTo x="2108" y="16053"/>
                <wp:lineTo x="1466" y="16089"/>
                <wp:lineTo x="1466" y="16123"/>
                <wp:lineTo x="1466" y="16159"/>
                <wp:lineTo x="1565" y="16195"/>
                <wp:lineTo x="1466" y="16231"/>
                <wp:lineTo x="1416" y="16266"/>
                <wp:lineTo x="1416" y="16302"/>
                <wp:lineTo x="1466" y="16337"/>
                <wp:lineTo x="1713" y="16372"/>
                <wp:lineTo x="1466" y="16408"/>
                <wp:lineTo x="1466" y="16444"/>
                <wp:lineTo x="1416" y="16479"/>
                <wp:lineTo x="1219" y="16514"/>
                <wp:lineTo x="2108" y="16550"/>
                <wp:lineTo x="2108" y="16586"/>
                <wp:lineTo x="1466" y="16621"/>
                <wp:lineTo x="1416" y="16657"/>
                <wp:lineTo x="1466" y="16692"/>
                <wp:lineTo x="1565" y="16727"/>
                <wp:lineTo x="1466" y="16763"/>
                <wp:lineTo x="1416" y="16799"/>
                <wp:lineTo x="1416" y="16834"/>
                <wp:lineTo x="1466" y="16870"/>
                <wp:lineTo x="2108" y="16905"/>
                <wp:lineTo x="2108" y="16941"/>
                <wp:lineTo x="1416" y="16976"/>
                <wp:lineTo x="1416" y="17012"/>
                <wp:lineTo x="1416" y="17048"/>
                <wp:lineTo x="1416" y="17082"/>
                <wp:lineTo x="1416" y="17118"/>
                <wp:lineTo x="1466" y="17154"/>
                <wp:lineTo x="1811" y="17190"/>
                <wp:lineTo x="1466" y="17225"/>
                <wp:lineTo x="1416" y="17261"/>
                <wp:lineTo x="1416" y="17296"/>
                <wp:lineTo x="1713" y="17331"/>
                <wp:lineTo x="1416" y="17367"/>
                <wp:lineTo x="1416" y="17403"/>
                <wp:lineTo x="1416" y="17438"/>
                <wp:lineTo x="1466" y="17473"/>
                <wp:lineTo x="2008" y="17509"/>
                <wp:lineTo x="1466" y="17545"/>
                <wp:lineTo x="1416" y="17580"/>
                <wp:lineTo x="1416" y="17616"/>
                <wp:lineTo x="1516" y="17651"/>
                <wp:lineTo x="1516" y="17686"/>
                <wp:lineTo x="1416" y="17722"/>
                <wp:lineTo x="1416" y="17758"/>
                <wp:lineTo x="1466" y="17793"/>
                <wp:lineTo x="2354" y="17829"/>
                <wp:lineTo x="1416" y="17864"/>
                <wp:lineTo x="1416" y="17900"/>
                <wp:lineTo x="1416" y="17935"/>
                <wp:lineTo x="1416" y="17971"/>
                <wp:lineTo x="1416" y="18007"/>
                <wp:lineTo x="1516" y="18041"/>
                <wp:lineTo x="1713" y="18077"/>
                <wp:lineTo x="1713" y="18113"/>
                <wp:lineTo x="2403" y="18148"/>
                <wp:lineTo x="2403" y="18184"/>
                <wp:lineTo x="2403" y="18220"/>
                <wp:lineTo x="2403" y="18255"/>
                <wp:lineTo x="2059" y="18290"/>
                <wp:lineTo x="2059" y="18326"/>
                <wp:lineTo x="2256" y="18362"/>
                <wp:lineTo x="2256" y="18397"/>
                <wp:lineTo x="3440" y="18432"/>
                <wp:lineTo x="2059" y="18468"/>
                <wp:lineTo x="2059" y="18503"/>
                <wp:lineTo x="2059" y="18539"/>
                <wp:lineTo x="2059" y="18575"/>
                <wp:lineTo x="2059" y="18610"/>
                <wp:lineTo x="2059" y="18645"/>
                <wp:lineTo x="2059" y="18681"/>
                <wp:lineTo x="2059" y="18717"/>
                <wp:lineTo x="2059" y="18752"/>
                <wp:lineTo x="2059" y="18788"/>
                <wp:lineTo x="2059" y="18823"/>
                <wp:lineTo x="2059" y="18859"/>
                <wp:lineTo x="2059" y="18894"/>
                <wp:lineTo x="2059" y="18930"/>
                <wp:lineTo x="2059" y="18966"/>
                <wp:lineTo x="2059" y="19000"/>
                <wp:lineTo x="2059" y="19036"/>
                <wp:lineTo x="2059" y="19072"/>
                <wp:lineTo x="2059" y="19107"/>
                <wp:lineTo x="1170" y="19143"/>
                <wp:lineTo x="1170" y="19179"/>
                <wp:lineTo x="2059" y="19214"/>
                <wp:lineTo x="2059" y="19249"/>
                <wp:lineTo x="1959" y="19285"/>
                <wp:lineTo x="2059" y="19321"/>
                <wp:lineTo x="1959" y="19356"/>
                <wp:lineTo x="1959" y="19391"/>
                <wp:lineTo x="1959" y="19427"/>
                <wp:lineTo x="1959" y="19462"/>
                <wp:lineTo x="1959" y="19498"/>
                <wp:lineTo x="1959" y="19534"/>
                <wp:lineTo x="2059" y="19569"/>
                <wp:lineTo x="2059" y="19604"/>
                <wp:lineTo x="2059" y="19640"/>
                <wp:lineTo x="1565" y="19676"/>
                <wp:lineTo x="2059" y="19711"/>
                <wp:lineTo x="2108" y="19747"/>
                <wp:lineTo x="2157" y="19782"/>
                <wp:lineTo x="2157" y="19817"/>
                <wp:lineTo x="2206" y="19853"/>
                <wp:lineTo x="3489" y="19889"/>
                <wp:lineTo x="5414" y="19925"/>
                <wp:lineTo x="8276" y="19959"/>
                <wp:lineTo x="10398" y="19995"/>
                <wp:lineTo x="13605" y="20031"/>
                <wp:lineTo x="16072" y="20066"/>
                <wp:lineTo x="627" y="20635"/>
                <wp:lineTo x="627" y="20670"/>
                <wp:lineTo x="627" y="20706"/>
                <wp:lineTo x="627" y="20741"/>
                <wp:lineTo x="1269" y="21309"/>
                <wp:lineTo x="1318" y="21309"/>
                <wp:lineTo x="677" y="20741"/>
                <wp:lineTo x="726" y="20706"/>
                <wp:lineTo x="726" y="20670"/>
                <wp:lineTo x="677" y="20635"/>
                <wp:lineTo x="18095" y="20066"/>
                <wp:lineTo x="18145" y="20031"/>
                <wp:lineTo x="18194" y="19995"/>
                <wp:lineTo x="19527" y="19959"/>
                <wp:lineTo x="19576" y="19925"/>
                <wp:lineTo x="19625" y="19889"/>
                <wp:lineTo x="19625" y="19853"/>
                <wp:lineTo x="19625" y="19817"/>
                <wp:lineTo x="19625" y="19782"/>
                <wp:lineTo x="19625" y="19747"/>
                <wp:lineTo x="19625" y="19711"/>
                <wp:lineTo x="19625" y="19676"/>
                <wp:lineTo x="19625" y="19640"/>
                <wp:lineTo x="19625" y="19604"/>
                <wp:lineTo x="19625" y="19569"/>
                <wp:lineTo x="19625" y="19534"/>
                <wp:lineTo x="19625" y="19498"/>
                <wp:lineTo x="19625" y="19462"/>
                <wp:lineTo x="19625" y="19427"/>
                <wp:lineTo x="19625" y="19391"/>
                <wp:lineTo x="19625" y="19356"/>
                <wp:lineTo x="19625" y="19321"/>
                <wp:lineTo x="19625" y="19285"/>
                <wp:lineTo x="19625" y="19249"/>
                <wp:lineTo x="19625" y="19214"/>
                <wp:lineTo x="19625" y="19179"/>
                <wp:lineTo x="19625" y="19143"/>
                <wp:lineTo x="19625" y="19107"/>
                <wp:lineTo x="19625" y="19072"/>
                <wp:lineTo x="19625" y="19036"/>
                <wp:lineTo x="19625" y="19000"/>
                <wp:lineTo x="19625" y="18966"/>
                <wp:lineTo x="19625" y="18930"/>
                <wp:lineTo x="19625" y="18894"/>
                <wp:lineTo x="19625" y="18859"/>
                <wp:lineTo x="19625" y="18823"/>
                <wp:lineTo x="20217" y="18788"/>
                <wp:lineTo x="20217" y="18752"/>
                <wp:lineTo x="20217" y="18717"/>
                <wp:lineTo x="19625" y="18681"/>
                <wp:lineTo x="19625" y="18645"/>
                <wp:lineTo x="19625" y="18610"/>
                <wp:lineTo x="19625" y="18575"/>
                <wp:lineTo x="19625" y="18539"/>
                <wp:lineTo x="19625" y="18503"/>
                <wp:lineTo x="19625" y="18468"/>
                <wp:lineTo x="19625" y="18432"/>
                <wp:lineTo x="19625" y="18397"/>
                <wp:lineTo x="19625" y="18362"/>
                <wp:lineTo x="19625" y="18326"/>
                <wp:lineTo x="19625" y="18290"/>
                <wp:lineTo x="19625" y="18255"/>
                <wp:lineTo x="19625" y="18220"/>
                <wp:lineTo x="19625" y="18184"/>
                <wp:lineTo x="19625" y="18148"/>
                <wp:lineTo x="19625" y="18113"/>
                <wp:lineTo x="19625" y="18077"/>
                <wp:lineTo x="19625" y="18041"/>
                <wp:lineTo x="19625" y="18007"/>
                <wp:lineTo x="19625" y="17971"/>
                <wp:lineTo x="19625" y="17935"/>
                <wp:lineTo x="19625" y="17900"/>
                <wp:lineTo x="19675" y="17864"/>
                <wp:lineTo x="19625" y="17829"/>
                <wp:lineTo x="19625" y="17793"/>
                <wp:lineTo x="19675" y="17758"/>
                <wp:lineTo x="19675" y="17722"/>
                <wp:lineTo x="19675" y="17686"/>
                <wp:lineTo x="19675" y="17651"/>
                <wp:lineTo x="19675" y="17616"/>
                <wp:lineTo x="19675" y="17580"/>
                <wp:lineTo x="19675" y="17545"/>
                <wp:lineTo x="19675" y="17509"/>
                <wp:lineTo x="19675" y="17473"/>
                <wp:lineTo x="19675" y="17438"/>
                <wp:lineTo x="19675" y="17403"/>
                <wp:lineTo x="19675" y="17367"/>
                <wp:lineTo x="19675" y="17331"/>
                <wp:lineTo x="19675" y="17296"/>
                <wp:lineTo x="19675" y="17261"/>
                <wp:lineTo x="19675" y="17225"/>
                <wp:lineTo x="19675" y="17190"/>
                <wp:lineTo x="19675" y="17154"/>
                <wp:lineTo x="19675" y="17118"/>
                <wp:lineTo x="19675" y="17082"/>
                <wp:lineTo x="19675" y="17048"/>
                <wp:lineTo x="19675" y="17012"/>
                <wp:lineTo x="19675" y="16976"/>
                <wp:lineTo x="19675" y="16941"/>
                <wp:lineTo x="19675" y="16905"/>
                <wp:lineTo x="19675" y="16870"/>
                <wp:lineTo x="19675" y="16834"/>
                <wp:lineTo x="19675" y="16799"/>
                <wp:lineTo x="19675" y="16763"/>
                <wp:lineTo x="19675" y="16727"/>
                <wp:lineTo x="19675" y="16692"/>
                <wp:lineTo x="19675" y="16657"/>
                <wp:lineTo x="19675" y="16621"/>
                <wp:lineTo x="19675" y="16586"/>
                <wp:lineTo x="19675" y="16550"/>
                <wp:lineTo x="19675" y="16514"/>
                <wp:lineTo x="19675" y="16479"/>
                <wp:lineTo x="19675" y="16444"/>
                <wp:lineTo x="19675" y="16408"/>
                <wp:lineTo x="19675" y="16372"/>
                <wp:lineTo x="19675" y="16337"/>
                <wp:lineTo x="19675" y="16302"/>
                <wp:lineTo x="19675" y="16266"/>
                <wp:lineTo x="19675" y="16231"/>
                <wp:lineTo x="19675" y="16195"/>
                <wp:lineTo x="19675" y="16159"/>
                <wp:lineTo x="19675" y="16123"/>
                <wp:lineTo x="19675" y="16089"/>
                <wp:lineTo x="19675" y="16053"/>
                <wp:lineTo x="19675" y="16017"/>
                <wp:lineTo x="19675" y="15982"/>
                <wp:lineTo x="19675" y="15946"/>
                <wp:lineTo x="19675" y="15911"/>
                <wp:lineTo x="19675" y="15876"/>
                <wp:lineTo x="19675" y="15840"/>
                <wp:lineTo x="19675" y="15804"/>
                <wp:lineTo x="19675" y="15768"/>
                <wp:lineTo x="19675" y="15733"/>
                <wp:lineTo x="19675" y="15698"/>
                <wp:lineTo x="19675" y="15662"/>
                <wp:lineTo x="19675" y="15627"/>
                <wp:lineTo x="19675" y="15591"/>
                <wp:lineTo x="19675" y="15555"/>
                <wp:lineTo x="19675" y="15520"/>
                <wp:lineTo x="19675" y="15485"/>
                <wp:lineTo x="19675" y="15449"/>
                <wp:lineTo x="19675" y="15413"/>
                <wp:lineTo x="19675" y="15378"/>
                <wp:lineTo x="19675" y="15343"/>
                <wp:lineTo x="19675" y="15307"/>
                <wp:lineTo x="19675" y="15272"/>
                <wp:lineTo x="19724" y="15236"/>
                <wp:lineTo x="19724" y="15200"/>
                <wp:lineTo x="19724" y="15164"/>
                <wp:lineTo x="19724" y="15130"/>
                <wp:lineTo x="19724" y="15094"/>
                <wp:lineTo x="19724" y="15058"/>
                <wp:lineTo x="19724" y="15023"/>
                <wp:lineTo x="19724" y="14987"/>
                <wp:lineTo x="19724" y="14952"/>
                <wp:lineTo x="19724" y="14917"/>
                <wp:lineTo x="19724" y="14881"/>
                <wp:lineTo x="19724" y="14845"/>
                <wp:lineTo x="19724" y="14809"/>
                <wp:lineTo x="19724" y="14774"/>
                <wp:lineTo x="19724" y="14739"/>
                <wp:lineTo x="19724" y="14703"/>
                <wp:lineTo x="19724" y="14668"/>
                <wp:lineTo x="19724" y="14632"/>
                <wp:lineTo x="19724" y="14596"/>
                <wp:lineTo x="19724" y="14562"/>
                <wp:lineTo x="19724" y="14526"/>
                <wp:lineTo x="19724" y="14490"/>
                <wp:lineTo x="19724" y="14454"/>
                <wp:lineTo x="19724" y="14419"/>
                <wp:lineTo x="19724" y="14384"/>
                <wp:lineTo x="19724" y="14348"/>
                <wp:lineTo x="19724" y="14313"/>
                <wp:lineTo x="19724" y="14277"/>
                <wp:lineTo x="19724" y="14241"/>
                <wp:lineTo x="19724" y="14205"/>
                <wp:lineTo x="19724" y="14171"/>
                <wp:lineTo x="19724" y="14135"/>
                <wp:lineTo x="19724" y="14099"/>
                <wp:lineTo x="19724" y="14064"/>
                <wp:lineTo x="19724" y="14028"/>
                <wp:lineTo x="19724" y="13993"/>
                <wp:lineTo x="19724" y="13958"/>
                <wp:lineTo x="19724" y="13922"/>
                <wp:lineTo x="19724" y="13886"/>
                <wp:lineTo x="19724" y="13850"/>
                <wp:lineTo x="19724" y="13815"/>
                <wp:lineTo x="19724" y="13780"/>
                <wp:lineTo x="19724" y="13744"/>
                <wp:lineTo x="19724" y="13709"/>
                <wp:lineTo x="19724" y="13673"/>
                <wp:lineTo x="19724" y="13637"/>
                <wp:lineTo x="19724" y="13603"/>
                <wp:lineTo x="19724" y="13567"/>
                <wp:lineTo x="19724" y="13531"/>
                <wp:lineTo x="19724" y="13495"/>
                <wp:lineTo x="19724" y="13460"/>
                <wp:lineTo x="19724" y="13425"/>
                <wp:lineTo x="19724" y="13389"/>
                <wp:lineTo x="19724" y="13354"/>
                <wp:lineTo x="19724" y="13318"/>
                <wp:lineTo x="19724" y="13282"/>
                <wp:lineTo x="19724" y="13247"/>
                <wp:lineTo x="19724" y="13212"/>
                <wp:lineTo x="19724" y="13176"/>
                <wp:lineTo x="19724" y="13140"/>
                <wp:lineTo x="19724" y="13105"/>
                <wp:lineTo x="19724" y="13069"/>
                <wp:lineTo x="19724" y="13034"/>
                <wp:lineTo x="19724" y="12999"/>
                <wp:lineTo x="19724" y="12963"/>
                <wp:lineTo x="19773" y="12927"/>
                <wp:lineTo x="19773" y="12892"/>
                <wp:lineTo x="19773" y="12856"/>
                <wp:lineTo x="19773" y="12821"/>
                <wp:lineTo x="19773" y="12785"/>
                <wp:lineTo x="19773" y="12750"/>
                <wp:lineTo x="19773" y="12714"/>
                <wp:lineTo x="19773" y="12678"/>
                <wp:lineTo x="19773" y="12644"/>
                <wp:lineTo x="19773" y="12608"/>
                <wp:lineTo x="19773" y="12572"/>
                <wp:lineTo x="19773" y="12536"/>
                <wp:lineTo x="19773" y="12501"/>
                <wp:lineTo x="19773" y="12466"/>
                <wp:lineTo x="19773" y="12430"/>
                <wp:lineTo x="19773" y="12395"/>
                <wp:lineTo x="19773" y="12359"/>
                <wp:lineTo x="19773" y="12323"/>
                <wp:lineTo x="19773" y="12288"/>
                <wp:lineTo x="19773" y="12253"/>
                <wp:lineTo x="19773" y="12217"/>
                <wp:lineTo x="19773" y="12181"/>
                <wp:lineTo x="19773" y="12146"/>
                <wp:lineTo x="19773" y="12110"/>
                <wp:lineTo x="19773" y="12075"/>
                <wp:lineTo x="19773" y="12040"/>
                <wp:lineTo x="19773" y="12004"/>
                <wp:lineTo x="19773" y="11968"/>
                <wp:lineTo x="19773" y="11933"/>
                <wp:lineTo x="19773" y="11897"/>
                <wp:lineTo x="19773" y="11862"/>
                <wp:lineTo x="19773" y="11826"/>
                <wp:lineTo x="19773" y="11791"/>
                <wp:lineTo x="19773" y="11755"/>
                <wp:lineTo x="19773" y="11719"/>
                <wp:lineTo x="19773" y="11685"/>
                <wp:lineTo x="19773" y="11649"/>
                <wp:lineTo x="19773" y="11613"/>
                <wp:lineTo x="19773" y="11578"/>
                <wp:lineTo x="19773" y="11542"/>
                <wp:lineTo x="19773" y="11507"/>
                <wp:lineTo x="19773" y="11471"/>
                <wp:lineTo x="19773" y="11436"/>
                <wp:lineTo x="19773" y="11400"/>
                <wp:lineTo x="19773" y="11364"/>
                <wp:lineTo x="19773" y="11329"/>
                <wp:lineTo x="19773" y="11294"/>
                <wp:lineTo x="19773" y="11258"/>
                <wp:lineTo x="19773" y="11222"/>
                <wp:lineTo x="19773" y="11187"/>
                <wp:lineTo x="19773" y="11151"/>
                <wp:lineTo x="19773" y="11116"/>
                <wp:lineTo x="19773" y="11081"/>
                <wp:lineTo x="19773" y="11045"/>
                <wp:lineTo x="19773" y="11009"/>
                <wp:lineTo x="19773" y="10974"/>
                <wp:lineTo x="19773" y="10938"/>
                <wp:lineTo x="19773" y="10903"/>
                <wp:lineTo x="19773" y="10867"/>
                <wp:lineTo x="19773" y="10832"/>
                <wp:lineTo x="19773" y="10796"/>
                <wp:lineTo x="19773" y="10760"/>
                <wp:lineTo x="19773" y="10726"/>
                <wp:lineTo x="19773" y="10690"/>
                <wp:lineTo x="19773" y="10654"/>
                <wp:lineTo x="19773" y="10619"/>
                <wp:lineTo x="19773" y="10583"/>
                <wp:lineTo x="19822" y="10548"/>
                <wp:lineTo x="19822" y="10512"/>
                <wp:lineTo x="19822" y="10477"/>
                <wp:lineTo x="19822" y="10441"/>
                <wp:lineTo x="19822" y="10405"/>
                <wp:lineTo x="19822" y="10370"/>
                <wp:lineTo x="19822" y="10335"/>
                <wp:lineTo x="19822" y="10299"/>
                <wp:lineTo x="19822" y="10264"/>
                <wp:lineTo x="19822" y="10228"/>
                <wp:lineTo x="19822" y="10192"/>
                <wp:lineTo x="19822" y="10157"/>
                <wp:lineTo x="19822" y="10122"/>
                <wp:lineTo x="19822" y="10086"/>
                <wp:lineTo x="19822" y="10050"/>
                <wp:lineTo x="19822" y="10015"/>
                <wp:lineTo x="19822" y="9979"/>
                <wp:lineTo x="19822" y="9944"/>
                <wp:lineTo x="19822" y="9908"/>
                <wp:lineTo x="19822" y="9873"/>
                <wp:lineTo x="19822" y="9837"/>
                <wp:lineTo x="19822" y="9801"/>
                <wp:lineTo x="19822" y="9767"/>
                <wp:lineTo x="19822" y="9731"/>
                <wp:lineTo x="19822" y="9695"/>
                <wp:lineTo x="19822" y="9660"/>
                <wp:lineTo x="19822" y="9624"/>
                <wp:lineTo x="19822" y="9589"/>
                <wp:lineTo x="19822" y="9553"/>
                <wp:lineTo x="19822" y="9518"/>
                <wp:lineTo x="19822" y="9482"/>
                <wp:lineTo x="19822" y="9446"/>
                <wp:lineTo x="19822" y="9411"/>
                <wp:lineTo x="19822" y="9376"/>
                <wp:lineTo x="19822" y="9340"/>
                <wp:lineTo x="19822" y="9305"/>
                <wp:lineTo x="19822" y="9269"/>
                <wp:lineTo x="19822" y="9233"/>
                <wp:lineTo x="19822" y="9198"/>
                <wp:lineTo x="19822" y="9163"/>
                <wp:lineTo x="19822" y="9127"/>
                <wp:lineTo x="19822" y="9091"/>
                <wp:lineTo x="19822" y="9056"/>
                <wp:lineTo x="19822" y="9020"/>
                <wp:lineTo x="19822" y="8985"/>
                <wp:lineTo x="19822" y="8950"/>
                <wp:lineTo x="19822" y="8914"/>
                <wp:lineTo x="19822" y="8878"/>
                <wp:lineTo x="19822" y="8842"/>
                <wp:lineTo x="19822" y="8808"/>
                <wp:lineTo x="19822" y="8772"/>
                <wp:lineTo x="19822" y="8736"/>
                <wp:lineTo x="19822" y="8701"/>
                <wp:lineTo x="19822" y="8665"/>
                <wp:lineTo x="19822" y="8630"/>
                <wp:lineTo x="19822" y="8595"/>
                <wp:lineTo x="19822" y="8559"/>
                <wp:lineTo x="19822" y="8523"/>
                <wp:lineTo x="19822" y="8487"/>
                <wp:lineTo x="19822" y="8452"/>
                <wp:lineTo x="19822" y="8417"/>
                <wp:lineTo x="19822" y="8381"/>
                <wp:lineTo x="19822" y="8346"/>
                <wp:lineTo x="19822" y="8310"/>
                <wp:lineTo x="19822" y="8274"/>
                <wp:lineTo x="19822" y="8239"/>
                <wp:lineTo x="19822" y="8204"/>
                <wp:lineTo x="19822" y="8168"/>
                <wp:lineTo x="19822" y="8132"/>
                <wp:lineTo x="19822" y="8097"/>
                <wp:lineTo x="19822" y="8061"/>
                <wp:lineTo x="19822" y="8026"/>
                <wp:lineTo x="19822" y="7991"/>
                <wp:lineTo x="19822" y="7955"/>
                <wp:lineTo x="19822" y="7919"/>
                <wp:lineTo x="19872" y="7883"/>
                <wp:lineTo x="19872" y="7849"/>
                <wp:lineTo x="19872" y="7813"/>
                <wp:lineTo x="19872" y="7777"/>
                <wp:lineTo x="19872" y="7742"/>
                <wp:lineTo x="19872" y="7706"/>
                <wp:lineTo x="19872" y="7671"/>
                <wp:lineTo x="19872" y="7636"/>
                <wp:lineTo x="19872" y="7600"/>
                <wp:lineTo x="19872" y="7564"/>
                <wp:lineTo x="19872" y="7528"/>
                <wp:lineTo x="19872" y="7493"/>
                <wp:lineTo x="19872" y="7458"/>
                <wp:lineTo x="19872" y="7422"/>
                <wp:lineTo x="19872" y="7387"/>
                <wp:lineTo x="19872" y="7351"/>
                <wp:lineTo x="19872" y="7315"/>
                <wp:lineTo x="19872" y="7281"/>
                <wp:lineTo x="19872" y="7245"/>
                <wp:lineTo x="19872" y="7209"/>
                <wp:lineTo x="19872" y="7173"/>
                <wp:lineTo x="19872" y="7138"/>
                <wp:lineTo x="19872" y="7102"/>
                <wp:lineTo x="19872" y="7067"/>
                <wp:lineTo x="19872" y="7032"/>
                <wp:lineTo x="19872" y="6996"/>
                <wp:lineTo x="19872" y="6960"/>
                <wp:lineTo x="19872" y="6924"/>
                <wp:lineTo x="19872" y="6890"/>
                <wp:lineTo x="19872" y="6854"/>
                <wp:lineTo x="19872" y="6818"/>
                <wp:lineTo x="19872" y="6783"/>
                <wp:lineTo x="19872" y="6747"/>
                <wp:lineTo x="19872" y="6712"/>
                <wp:lineTo x="19872" y="6677"/>
                <wp:lineTo x="19872" y="6641"/>
                <wp:lineTo x="19872" y="6605"/>
                <wp:lineTo x="19872" y="6569"/>
                <wp:lineTo x="19872" y="6534"/>
                <wp:lineTo x="19872" y="6499"/>
                <wp:lineTo x="19872" y="6463"/>
                <wp:lineTo x="19872" y="6428"/>
                <wp:lineTo x="19872" y="6392"/>
                <wp:lineTo x="19872" y="6356"/>
                <wp:lineTo x="19872" y="6322"/>
                <wp:lineTo x="19872" y="6286"/>
                <wp:lineTo x="19872" y="6250"/>
                <wp:lineTo x="19872" y="6214"/>
                <wp:lineTo x="19872" y="6179"/>
                <wp:lineTo x="19872" y="6143"/>
                <wp:lineTo x="19872" y="6108"/>
                <wp:lineTo x="19872" y="6073"/>
                <wp:lineTo x="19872" y="6037"/>
                <wp:lineTo x="19872" y="6001"/>
                <wp:lineTo x="19872" y="5966"/>
                <wp:lineTo x="19872" y="5931"/>
                <wp:lineTo x="19872" y="5895"/>
                <wp:lineTo x="19872" y="5859"/>
                <wp:lineTo x="19872" y="5824"/>
                <wp:lineTo x="19872" y="5788"/>
                <wp:lineTo x="19872" y="5753"/>
                <wp:lineTo x="19872" y="5718"/>
                <wp:lineTo x="19872" y="5682"/>
                <wp:lineTo x="19872" y="5646"/>
                <wp:lineTo x="19872" y="5610"/>
                <wp:lineTo x="19872" y="5575"/>
                <wp:lineTo x="19872" y="5540"/>
                <wp:lineTo x="19872" y="5504"/>
                <wp:lineTo x="19872" y="5469"/>
                <wp:lineTo x="19872" y="5433"/>
                <wp:lineTo x="19872" y="5397"/>
                <wp:lineTo x="19872" y="5363"/>
                <wp:lineTo x="19872" y="5327"/>
                <wp:lineTo x="19872" y="5291"/>
                <wp:lineTo x="19872" y="5255"/>
                <wp:lineTo x="19872" y="5220"/>
                <wp:lineTo x="19872" y="5184"/>
                <wp:lineTo x="19872" y="5149"/>
                <wp:lineTo x="19872" y="5114"/>
                <wp:lineTo x="19872" y="5078"/>
                <wp:lineTo x="19872" y="5042"/>
                <wp:lineTo x="19872" y="5007"/>
                <wp:lineTo x="19872" y="4972"/>
                <wp:lineTo x="19872" y="4936"/>
                <wp:lineTo x="19872" y="4900"/>
                <wp:lineTo x="19872" y="4865"/>
                <wp:lineTo x="19872" y="4829"/>
                <wp:lineTo x="19872" y="4794"/>
                <wp:lineTo x="19872" y="4759"/>
                <wp:lineTo x="19872" y="4723"/>
                <wp:lineTo x="19872" y="4687"/>
                <wp:lineTo x="19872" y="4652"/>
                <wp:lineTo x="19921" y="4616"/>
                <wp:lineTo x="19921" y="4581"/>
                <wp:lineTo x="19921" y="4545"/>
                <wp:lineTo x="19921" y="4510"/>
                <wp:lineTo x="19921" y="4474"/>
                <wp:lineTo x="19921" y="4438"/>
                <wp:lineTo x="19921" y="4404"/>
                <wp:lineTo x="19921" y="4368"/>
                <wp:lineTo x="19921" y="4332"/>
                <wp:lineTo x="19921" y="4297"/>
                <wp:lineTo x="19921" y="4261"/>
                <wp:lineTo x="19921" y="4225"/>
                <wp:lineTo x="19921" y="4190"/>
                <wp:lineTo x="19921" y="4155"/>
                <wp:lineTo x="19921" y="4119"/>
                <wp:lineTo x="19921" y="4083"/>
                <wp:lineTo x="19921" y="4048"/>
                <wp:lineTo x="19921" y="4013"/>
                <wp:lineTo x="19921" y="3977"/>
                <wp:lineTo x="19921" y="3941"/>
                <wp:lineTo x="19921" y="3906"/>
                <wp:lineTo x="19921" y="3870"/>
                <wp:lineTo x="19921" y="3835"/>
                <wp:lineTo x="19921" y="3800"/>
                <wp:lineTo x="19921" y="3764"/>
                <wp:lineTo x="19921" y="3728"/>
                <wp:lineTo x="19921" y="3693"/>
                <wp:lineTo x="19921" y="3657"/>
                <wp:lineTo x="19921" y="3622"/>
                <wp:lineTo x="19921" y="3586"/>
                <wp:lineTo x="19921" y="3551"/>
                <wp:lineTo x="19921" y="3515"/>
                <wp:lineTo x="19921" y="3479"/>
                <wp:lineTo x="19921" y="3445"/>
                <wp:lineTo x="19921" y="3409"/>
                <wp:lineTo x="19921" y="3373"/>
                <wp:lineTo x="19921" y="3338"/>
                <wp:lineTo x="19921" y="3302"/>
                <wp:lineTo x="19921" y="3266"/>
                <wp:lineTo x="19921" y="3231"/>
                <wp:lineTo x="19921" y="3196"/>
                <wp:lineTo x="19921" y="3160"/>
                <wp:lineTo x="19921" y="3124"/>
                <wp:lineTo x="19921" y="3089"/>
                <wp:lineTo x="19921" y="3054"/>
                <wp:lineTo x="19921" y="3018"/>
                <wp:lineTo x="19921" y="2983"/>
                <wp:lineTo x="19921" y="2947"/>
                <wp:lineTo x="19921" y="2911"/>
                <wp:lineTo x="19921" y="2876"/>
                <wp:lineTo x="19921" y="2841"/>
                <wp:lineTo x="19921" y="2805"/>
                <wp:lineTo x="19921" y="2769"/>
                <wp:lineTo x="19921" y="2734"/>
                <wp:lineTo x="19921" y="2698"/>
                <wp:lineTo x="19921" y="2663"/>
                <wp:lineTo x="19921" y="2627"/>
                <wp:lineTo x="19921" y="2592"/>
                <wp:lineTo x="19921" y="2556"/>
                <wp:lineTo x="19921" y="2520"/>
                <wp:lineTo x="19921" y="2486"/>
                <wp:lineTo x="19921" y="2450"/>
                <wp:lineTo x="19921" y="2414"/>
                <wp:lineTo x="19921" y="2379"/>
                <wp:lineTo x="19921" y="2343"/>
                <wp:lineTo x="19921" y="2307"/>
                <wp:lineTo x="19921" y="2272"/>
                <wp:lineTo x="19921" y="2237"/>
                <wp:lineTo x="19921" y="2201"/>
                <wp:lineTo x="19921" y="2165"/>
                <wp:lineTo x="19921" y="2130"/>
                <wp:lineTo x="19921" y="2095"/>
                <wp:lineTo x="19921" y="2059"/>
                <wp:lineTo x="19921" y="2024"/>
                <wp:lineTo x="19921" y="1988"/>
                <wp:lineTo x="19921" y="1952"/>
                <wp:lineTo x="19921" y="1917"/>
                <wp:lineTo x="19921" y="1882"/>
                <wp:lineTo x="19921" y="1846"/>
                <wp:lineTo x="19921" y="1810"/>
                <wp:lineTo x="19921" y="1775"/>
                <wp:lineTo x="19921" y="1739"/>
                <wp:lineTo x="19921" y="1704"/>
                <wp:lineTo x="19921" y="1669"/>
                <wp:lineTo x="19921" y="1633"/>
                <wp:lineTo x="19921" y="1597"/>
                <wp:lineTo x="19921" y="1561"/>
                <wp:lineTo x="19921" y="1527"/>
                <wp:lineTo x="19921" y="1491"/>
                <wp:lineTo x="19921" y="1455"/>
                <wp:lineTo x="19971" y="1420"/>
                <wp:lineTo x="19921" y="1384"/>
                <wp:lineTo x="19921" y="1348"/>
                <wp:lineTo x="19921" y="1313"/>
                <wp:lineTo x="19971" y="1278"/>
                <wp:lineTo x="19971" y="1242"/>
                <wp:lineTo x="19971" y="1206"/>
                <wp:lineTo x="19971" y="1171"/>
                <wp:lineTo x="19971" y="1136"/>
                <wp:lineTo x="19971" y="1100"/>
                <wp:lineTo x="19971" y="1065"/>
                <wp:lineTo x="19971" y="1029"/>
                <wp:lineTo x="19971" y="993"/>
                <wp:lineTo x="19971" y="958"/>
                <wp:lineTo x="19921" y="923"/>
                <wp:lineTo x="19921" y="887"/>
                <wp:lineTo x="17454" y="851"/>
                <wp:lineTo x="13507" y="816"/>
                <wp:lineTo x="9411" y="780"/>
                <wp:lineTo x="5365" y="745"/>
                <wp:lineTo x="2403" y="745"/>
              </wp:wrapPolygon>
            </wp:wrapTight>
            <wp:docPr id="21" name="Рисунок 4" descr="C:\Documents and Settings\Admin.MICROSOF-D96E62\Рабочий стол\лицензия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4" descr="C:\Documents and Settings\Admin.MICROSOF-D96E62\Рабочий стол\лицензия 2.tif"/>
                    <pic:cNvPicPr>
                      <a:picLocks noChangeAspect="1" noChangeArrowheads="1"/>
                    </pic:cNvPicPr>
                  </pic:nvPicPr>
                  <pic:blipFill>
                    <a:blip r:embed="rId6"/>
                    <a:stretch>
                      <a:fillRect/>
                    </a:stretch>
                  </pic:blipFill>
                  <pic:spPr bwMode="auto">
                    <a:xfrm>
                      <a:off x="0" y="0"/>
                      <a:ext cx="1828165" cy="2514600"/>
                    </a:xfrm>
                    <a:prstGeom prst="rect">
                      <a:avLst/>
                    </a:prstGeom>
                  </pic:spPr>
                </pic:pic>
              </a:graphicData>
            </a:graphic>
          </wp:anchor>
        </w:drawing>
      </w:r>
    </w:p>
    <w:p>
      <w:pPr>
        <w:pStyle w:val="NoSpacing"/>
        <w:jc w:val="both"/>
        <w:rPr>
          <w:rFonts w:ascii="Times New Roman" w:hAnsi="Times New Roman" w:cs="Times New Roman"/>
          <w:sz w:val="28"/>
          <w:szCs w:val="28"/>
        </w:rPr>
      </w:pPr>
      <w:r>
        <w:rPr>
          <w:rFonts w:cs="Times New Roman" w:ascii="Times New Roman" w:hAnsi="Times New Roman"/>
          <w:sz w:val="28"/>
          <w:szCs w:val="28"/>
        </w:rPr>
      </w:r>
    </w:p>
    <w:p>
      <w:pPr>
        <w:pStyle w:val="NoSpacing"/>
        <w:jc w:val="both"/>
        <w:rPr>
          <w:rFonts w:ascii="Times New Roman" w:hAnsi="Times New Roman" w:cs="Times New Roman"/>
          <w:sz w:val="28"/>
          <w:szCs w:val="28"/>
        </w:rPr>
      </w:pPr>
      <w:r>
        <w:rPr>
          <w:rFonts w:cs="Times New Roman" w:ascii="Times New Roman" w:hAnsi="Times New Roman"/>
          <w:sz w:val="28"/>
          <w:szCs w:val="28"/>
        </w:rPr>
      </w:r>
    </w:p>
    <w:p>
      <w:pPr>
        <w:pStyle w:val="NoSpacing"/>
        <w:jc w:val="both"/>
        <w:rPr>
          <w:rFonts w:ascii="Times New Roman" w:hAnsi="Times New Roman" w:cs="Times New Roman"/>
          <w:sz w:val="28"/>
          <w:szCs w:val="28"/>
        </w:rPr>
      </w:pPr>
      <w:r>
        <w:rPr>
          <w:rFonts w:cs="Times New Roman" w:ascii="Times New Roman" w:hAnsi="Times New Roman"/>
          <w:sz w:val="28"/>
          <w:szCs w:val="28"/>
        </w:rPr>
      </w:r>
    </w:p>
    <w:p>
      <w:pPr>
        <w:pStyle w:val="NoSpacing"/>
        <w:jc w:val="both"/>
        <w:rPr>
          <w:rFonts w:ascii="Times New Roman" w:hAnsi="Times New Roman" w:cs="Times New Roman"/>
          <w:sz w:val="28"/>
          <w:szCs w:val="28"/>
        </w:rPr>
      </w:pPr>
      <w:r>
        <w:rPr>
          <w:rFonts w:cs="Times New Roman" w:ascii="Times New Roman" w:hAnsi="Times New Roman"/>
          <w:sz w:val="28"/>
          <w:szCs w:val="28"/>
        </w:rPr>
      </w:r>
    </w:p>
    <w:p>
      <w:pPr>
        <w:pStyle w:val="NoSpacing"/>
        <w:jc w:val="both"/>
        <w:rPr>
          <w:rFonts w:ascii="Times New Roman" w:hAnsi="Times New Roman" w:cs="Times New Roman"/>
          <w:sz w:val="28"/>
          <w:szCs w:val="28"/>
        </w:rPr>
      </w:pPr>
      <w:r>
        <w:rPr>
          <w:rFonts w:cs="Times New Roman" w:ascii="Times New Roman" w:hAnsi="Times New Roman"/>
          <w:sz w:val="28"/>
          <w:szCs w:val="28"/>
        </w:rPr>
      </w:r>
    </w:p>
    <w:p>
      <w:pPr>
        <w:pStyle w:val="NoSpacing"/>
        <w:jc w:val="both"/>
        <w:rPr>
          <w:rFonts w:ascii="Times New Roman" w:hAnsi="Times New Roman" w:cs="Times New Roman"/>
          <w:sz w:val="28"/>
          <w:szCs w:val="28"/>
        </w:rPr>
      </w:pPr>
      <w:r>
        <w:rPr>
          <w:rFonts w:cs="Times New Roman" w:ascii="Times New Roman" w:hAnsi="Times New Roman"/>
          <w:sz w:val="28"/>
          <w:szCs w:val="28"/>
        </w:rPr>
      </w:r>
    </w:p>
    <w:p>
      <w:pPr>
        <w:pStyle w:val="NoSpacing"/>
        <w:jc w:val="both"/>
        <w:rPr>
          <w:rFonts w:ascii="Times New Roman" w:hAnsi="Times New Roman" w:cs="Times New Roman"/>
          <w:sz w:val="28"/>
          <w:szCs w:val="28"/>
        </w:rPr>
      </w:pPr>
      <w:r>
        <w:rPr>
          <w:rFonts w:cs="Times New Roman" w:ascii="Times New Roman" w:hAnsi="Times New Roman"/>
          <w:sz w:val="28"/>
          <w:szCs w:val="28"/>
        </w:rPr>
      </w:r>
    </w:p>
    <w:p>
      <w:pPr>
        <w:pStyle w:val="NoSpacing"/>
        <w:jc w:val="both"/>
        <w:rPr>
          <w:rFonts w:ascii="Times New Roman" w:hAnsi="Times New Roman" w:cs="Times New Roman"/>
          <w:sz w:val="28"/>
          <w:szCs w:val="28"/>
        </w:rPr>
      </w:pPr>
      <w:r>
        <w:rPr>
          <w:rFonts w:cs="Times New Roman" w:ascii="Times New Roman" w:hAnsi="Times New Roman"/>
          <w:sz w:val="28"/>
          <w:szCs w:val="28"/>
        </w:rPr>
      </w:r>
    </w:p>
    <w:p>
      <w:pPr>
        <w:pStyle w:val="NoSpacing"/>
        <w:jc w:val="both"/>
        <w:rPr>
          <w:rFonts w:ascii="Times New Roman" w:hAnsi="Times New Roman" w:cs="Times New Roman"/>
          <w:sz w:val="28"/>
          <w:szCs w:val="28"/>
        </w:rPr>
      </w:pPr>
      <w:r>
        <w:rPr>
          <w:rFonts w:cs="Times New Roman" w:ascii="Times New Roman" w:hAnsi="Times New Roman"/>
          <w:sz w:val="28"/>
          <w:szCs w:val="28"/>
        </w:rPr>
      </w:r>
    </w:p>
    <w:p>
      <w:pPr>
        <w:pStyle w:val="NoSpacing"/>
        <w:jc w:val="both"/>
        <w:rPr>
          <w:rFonts w:ascii="Times New Roman" w:hAnsi="Times New Roman" w:cs="Times New Roman"/>
          <w:sz w:val="28"/>
          <w:szCs w:val="28"/>
        </w:rPr>
      </w:pPr>
      <w:r>
        <w:rPr>
          <w:rFonts w:cs="Times New Roman" w:ascii="Times New Roman" w:hAnsi="Times New Roman"/>
          <w:sz w:val="28"/>
          <w:szCs w:val="28"/>
        </w:rPr>
      </w:r>
    </w:p>
    <w:p>
      <w:pPr>
        <w:pStyle w:val="NoSpacing"/>
        <w:jc w:val="both"/>
        <w:rPr>
          <w:rFonts w:ascii="Times New Roman" w:hAnsi="Times New Roman" w:cs="Times New Roman"/>
          <w:sz w:val="28"/>
          <w:szCs w:val="28"/>
        </w:rPr>
      </w:pPr>
      <w:r>
        <w:rPr>
          <w:rFonts w:cs="Times New Roman" w:ascii="Times New Roman" w:hAnsi="Times New Roman"/>
          <w:sz w:val="28"/>
          <w:szCs w:val="28"/>
        </w:rPr>
      </w:r>
    </w:p>
    <w:p>
      <w:pPr>
        <w:pStyle w:val="NoSpacing"/>
        <w:jc w:val="both"/>
        <w:rPr>
          <w:rFonts w:ascii="Times New Roman" w:hAnsi="Times New Roman" w:cs="Times New Roman"/>
          <w:sz w:val="28"/>
          <w:szCs w:val="28"/>
        </w:rPr>
      </w:pPr>
      <w:r>
        <w:rPr>
          <w:rFonts w:cs="Times New Roman" w:ascii="Times New Roman" w:hAnsi="Times New Roman"/>
          <w:sz w:val="28"/>
          <w:szCs w:val="28"/>
        </w:rPr>
      </w:r>
    </w:p>
    <w:p>
      <w:pPr>
        <w:pStyle w:val="NoSpacing"/>
        <w:jc w:val="both"/>
        <w:rPr>
          <w:rFonts w:ascii="Times New Roman" w:hAnsi="Times New Roman" w:cs="Times New Roman"/>
          <w:b/>
          <w:b/>
          <w:sz w:val="28"/>
          <w:szCs w:val="28"/>
        </w:rPr>
      </w:pPr>
      <w:r>
        <w:rPr>
          <w:rFonts w:cs="Times New Roman" w:ascii="Times New Roman" w:hAnsi="Times New Roman"/>
          <w:b/>
          <w:sz w:val="28"/>
          <w:szCs w:val="28"/>
        </w:rPr>
        <w:t xml:space="preserve">1.3. Местонахождение, удобство транспортного расположения: </w:t>
      </w:r>
    </w:p>
    <w:p>
      <w:pPr>
        <w:pStyle w:val="NoSpacing"/>
        <w:jc w:val="both"/>
        <w:rPr>
          <w:rFonts w:ascii="Times New Roman" w:hAnsi="Times New Roman" w:cs="Times New Roman"/>
          <w:sz w:val="28"/>
          <w:szCs w:val="28"/>
        </w:rPr>
      </w:pPr>
      <w:r>
        <w:rPr>
          <w:rFonts w:cs="Times New Roman" w:ascii="Times New Roman" w:hAnsi="Times New Roman"/>
          <w:sz w:val="28"/>
          <w:szCs w:val="28"/>
        </w:rPr>
        <w:t xml:space="preserve">МБДОУ «Чечеульский детский сад» расположен в жилом районе села вдали от производящих предприятий по адресу: 663630, Красноярский край, Канский район, село Чечеул, переулок Новый, 3а. К зданию детского сада есть один подъездный путь со стороны улицы переулок Новый. </w:t>
      </w:r>
    </w:p>
    <w:p>
      <w:pPr>
        <w:pStyle w:val="Normal"/>
        <w:jc w:val="both"/>
        <w:rPr>
          <w:rFonts w:ascii="Times New Roman" w:hAnsi="Times New Roman" w:cs="Times New Roman"/>
          <w:sz w:val="28"/>
          <w:szCs w:val="28"/>
        </w:rPr>
      </w:pPr>
      <w:r>
        <w:rPr>
          <w:rFonts w:cs="Times New Roman"/>
          <w:sz w:val="28"/>
          <w:szCs w:val="28"/>
        </w:rPr>
      </w:r>
    </w:p>
    <w:p>
      <w:pPr>
        <w:pStyle w:val="NoSpacing"/>
        <w:jc w:val="both"/>
        <w:rPr/>
      </w:pPr>
      <w:r>
        <w:rPr>
          <w:rFonts w:cs="Times New Roman" w:ascii="Times New Roman" w:hAnsi="Times New Roman"/>
          <w:b/>
          <w:sz w:val="28"/>
          <w:szCs w:val="28"/>
        </w:rPr>
        <w:t xml:space="preserve">1.4. Режим работы: </w:t>
      </w:r>
      <w:r>
        <w:rPr>
          <w:rFonts w:cs="Times New Roman" w:ascii="Times New Roman" w:hAnsi="Times New Roman"/>
          <w:sz w:val="28"/>
          <w:szCs w:val="28"/>
        </w:rPr>
        <w:t>с 7.30 до 18.00 (10.5 часовое пребывание детей), пятидневная рабочая неделя с понедельника по пятницу включительно, выходные дни: суббота, воскресенье, нерабочие праздничные дни.</w:t>
      </w:r>
    </w:p>
    <w:p>
      <w:pPr>
        <w:pStyle w:val="NoSpacing"/>
        <w:jc w:val="both"/>
        <w:rPr>
          <w:rFonts w:ascii="Times New Roman" w:hAnsi="Times New Roman" w:cs="Times New Roman"/>
          <w:b/>
          <w:b/>
          <w:sz w:val="28"/>
          <w:szCs w:val="28"/>
        </w:rPr>
      </w:pPr>
      <w:r>
        <w:rPr>
          <w:rFonts w:cs="Times New Roman" w:ascii="Times New Roman" w:hAnsi="Times New Roman"/>
          <w:b/>
          <w:sz w:val="28"/>
          <w:szCs w:val="28"/>
        </w:rPr>
      </w:r>
    </w:p>
    <w:p>
      <w:pPr>
        <w:pStyle w:val="NoSpacing"/>
        <w:jc w:val="both"/>
        <w:rPr/>
      </w:pPr>
      <w:r>
        <w:rPr>
          <w:rFonts w:cs="Times New Roman" w:ascii="Times New Roman" w:hAnsi="Times New Roman"/>
          <w:b/>
          <w:sz w:val="28"/>
          <w:szCs w:val="28"/>
        </w:rPr>
        <w:t xml:space="preserve">1.5. Структура и количество групп: </w:t>
      </w:r>
      <w:r>
        <w:rPr>
          <w:rFonts w:cs="Times New Roman" w:ascii="Times New Roman" w:hAnsi="Times New Roman"/>
          <w:sz w:val="28"/>
          <w:szCs w:val="28"/>
        </w:rPr>
        <w:t>в 2020-2021 учебном году в детском саду функционировало 7 групп, из них:</w:t>
      </w:r>
    </w:p>
    <w:p>
      <w:pPr>
        <w:pStyle w:val="NoSpacing"/>
        <w:jc w:val="both"/>
        <w:rPr>
          <w:rFonts w:ascii="Times New Roman" w:hAnsi="Times New Roman" w:cs="Times New Roman"/>
          <w:sz w:val="28"/>
          <w:szCs w:val="28"/>
        </w:rPr>
      </w:pPr>
      <w:r>
        <w:rPr>
          <w:rFonts w:cs="Times New Roman" w:ascii="Times New Roman" w:hAnsi="Times New Roman"/>
          <w:sz w:val="28"/>
          <w:szCs w:val="28"/>
        </w:rPr>
      </w:r>
    </w:p>
    <w:tbl>
      <w:tblPr>
        <w:tblW w:w="9570" w:type="dxa"/>
        <w:jc w:val="left"/>
        <w:tblInd w:w="-113" w:type="dxa"/>
        <w:tblLayout w:type="fixed"/>
        <w:tblCellMar>
          <w:top w:w="0" w:type="dxa"/>
          <w:left w:w="108" w:type="dxa"/>
          <w:bottom w:w="0" w:type="dxa"/>
          <w:right w:w="108" w:type="dxa"/>
        </w:tblCellMar>
      </w:tblPr>
      <w:tblGrid>
        <w:gridCol w:w="7878"/>
        <w:gridCol w:w="1691"/>
      </w:tblGrid>
      <w:tr>
        <w:trPr/>
        <w:tc>
          <w:tcPr>
            <w:tcW w:w="7878" w:type="dxa"/>
            <w:tcBorders>
              <w:top w:val="single" w:sz="4" w:space="0" w:color="000000"/>
              <w:left w:val="single" w:sz="4" w:space="0" w:color="000000"/>
              <w:bottom w:val="single" w:sz="4" w:space="0" w:color="000000"/>
              <w:right w:val="single" w:sz="4" w:space="0" w:color="000000"/>
            </w:tcBorders>
            <w:shd w:fill="FFF5CE" w:val="clear"/>
          </w:tcPr>
          <w:p>
            <w:pPr>
              <w:pStyle w:val="NoSpacing"/>
              <w:widowControl w:val="false"/>
              <w:suppressAutoHyphens w:val="true"/>
              <w:spacing w:before="0" w:after="0"/>
              <w:jc w:val="center"/>
              <w:rPr>
                <w:rFonts w:ascii="Times New Roman" w:hAnsi="Times New Roman" w:eastAsia="Calibri" w:cs="Times New Roman"/>
                <w:kern w:val="0"/>
                <w:sz w:val="28"/>
                <w:szCs w:val="28"/>
                <w:lang w:val="ru-RU" w:eastAsia="en-US" w:bidi="ar-SA"/>
              </w:rPr>
            </w:pPr>
            <w:r>
              <w:rPr>
                <w:rFonts w:eastAsia="Calibri" w:cs="Times New Roman" w:ascii="Times New Roman" w:hAnsi="Times New Roman"/>
                <w:kern w:val="0"/>
                <w:sz w:val="28"/>
                <w:szCs w:val="28"/>
                <w:lang w:val="ru-RU" w:eastAsia="en-US" w:bidi="ar-SA"/>
              </w:rPr>
              <w:t>группа</w:t>
            </w:r>
          </w:p>
        </w:tc>
        <w:tc>
          <w:tcPr>
            <w:tcW w:w="1691" w:type="dxa"/>
            <w:tcBorders>
              <w:top w:val="single" w:sz="4" w:space="0" w:color="000000"/>
              <w:left w:val="single" w:sz="4" w:space="0" w:color="000000"/>
              <w:bottom w:val="single" w:sz="4" w:space="0" w:color="000000"/>
              <w:right w:val="single" w:sz="4" w:space="0" w:color="000000"/>
            </w:tcBorders>
            <w:shd w:fill="FFF5CE" w:val="clear"/>
          </w:tcPr>
          <w:p>
            <w:pPr>
              <w:pStyle w:val="NoSpacing"/>
              <w:widowControl w:val="false"/>
              <w:suppressAutoHyphens w:val="true"/>
              <w:spacing w:before="0" w:after="0"/>
              <w:jc w:val="center"/>
              <w:rPr>
                <w:rFonts w:ascii="Times New Roman" w:hAnsi="Times New Roman" w:eastAsia="Calibri" w:cs="Times New Roman"/>
                <w:kern w:val="0"/>
                <w:sz w:val="28"/>
                <w:szCs w:val="28"/>
                <w:lang w:val="ru-RU" w:eastAsia="en-US" w:bidi="ar-SA"/>
              </w:rPr>
            </w:pPr>
            <w:r>
              <w:rPr>
                <w:rFonts w:eastAsia="Calibri" w:cs="Times New Roman" w:ascii="Times New Roman" w:hAnsi="Times New Roman"/>
                <w:kern w:val="0"/>
                <w:sz w:val="28"/>
                <w:szCs w:val="28"/>
                <w:lang w:val="ru-RU" w:eastAsia="en-US" w:bidi="ar-SA"/>
              </w:rPr>
              <w:t>возраст</w:t>
            </w:r>
          </w:p>
        </w:tc>
      </w:tr>
      <w:tr>
        <w:trPr/>
        <w:tc>
          <w:tcPr>
            <w:tcW w:w="7878" w:type="dxa"/>
            <w:tcBorders>
              <w:top w:val="single" w:sz="4" w:space="0" w:color="000000"/>
              <w:left w:val="single" w:sz="4" w:space="0" w:color="000000"/>
              <w:bottom w:val="single" w:sz="4" w:space="0" w:color="000000"/>
              <w:right w:val="single" w:sz="4" w:space="0" w:color="000000"/>
            </w:tcBorders>
            <w:shd w:fill="FFDBB6" w:val="clear"/>
          </w:tcPr>
          <w:p>
            <w:pPr>
              <w:pStyle w:val="NoSpacing"/>
              <w:widowControl w:val="false"/>
              <w:suppressAutoHyphens w:val="true"/>
              <w:spacing w:before="0" w:after="0"/>
              <w:jc w:val="both"/>
              <w:rPr>
                <w:rFonts w:ascii="Times New Roman" w:hAnsi="Times New Roman" w:eastAsia="Calibri" w:cs="Times New Roman"/>
                <w:kern w:val="0"/>
                <w:sz w:val="28"/>
                <w:szCs w:val="28"/>
                <w:lang w:val="ru-RU" w:eastAsia="en-US" w:bidi="ar-SA"/>
              </w:rPr>
            </w:pPr>
            <w:r>
              <w:rPr>
                <w:rFonts w:eastAsia="Calibri" w:cs="Times New Roman" w:ascii="Times New Roman" w:hAnsi="Times New Roman"/>
                <w:kern w:val="0"/>
                <w:sz w:val="28"/>
                <w:szCs w:val="28"/>
                <w:lang w:val="ru-RU" w:eastAsia="en-US" w:bidi="ar-SA"/>
              </w:rPr>
              <w:t>первая младшая группа, общеразвивающей направленности</w:t>
            </w:r>
          </w:p>
        </w:tc>
        <w:tc>
          <w:tcPr>
            <w:tcW w:w="1691" w:type="dxa"/>
            <w:tcBorders>
              <w:top w:val="single" w:sz="4" w:space="0" w:color="000000"/>
              <w:left w:val="single" w:sz="4" w:space="0" w:color="000000"/>
              <w:bottom w:val="single" w:sz="4" w:space="0" w:color="000000"/>
              <w:right w:val="single" w:sz="4" w:space="0" w:color="000000"/>
            </w:tcBorders>
            <w:shd w:fill="FFDBB6" w:val="clear"/>
          </w:tcPr>
          <w:p>
            <w:pPr>
              <w:pStyle w:val="NoSpacing"/>
              <w:widowControl w:val="false"/>
              <w:suppressAutoHyphens w:val="true"/>
              <w:spacing w:before="0" w:after="0"/>
              <w:jc w:val="center"/>
              <w:rPr>
                <w:rFonts w:ascii="Times New Roman" w:hAnsi="Times New Roman" w:eastAsia="Calibri" w:cs="Times New Roman"/>
                <w:kern w:val="0"/>
                <w:sz w:val="28"/>
                <w:szCs w:val="28"/>
                <w:lang w:val="ru-RU" w:eastAsia="en-US" w:bidi="ar-SA"/>
              </w:rPr>
            </w:pPr>
            <w:r>
              <w:rPr>
                <w:rFonts w:eastAsia="Calibri" w:cs="Times New Roman" w:ascii="Times New Roman" w:hAnsi="Times New Roman"/>
                <w:kern w:val="0"/>
                <w:sz w:val="28"/>
                <w:szCs w:val="28"/>
                <w:lang w:val="ru-RU" w:eastAsia="en-US" w:bidi="ar-SA"/>
              </w:rPr>
              <w:t>1.6-3 лет</w:t>
            </w:r>
          </w:p>
        </w:tc>
      </w:tr>
      <w:tr>
        <w:trPr/>
        <w:tc>
          <w:tcPr>
            <w:tcW w:w="7878" w:type="dxa"/>
            <w:tcBorders>
              <w:top w:val="single" w:sz="4" w:space="0" w:color="000000"/>
              <w:left w:val="single" w:sz="4" w:space="0" w:color="000000"/>
              <w:bottom w:val="single" w:sz="4" w:space="0" w:color="000000"/>
              <w:right w:val="single" w:sz="4" w:space="0" w:color="000000"/>
            </w:tcBorders>
            <w:shd w:fill="FFD8CE" w:val="clear"/>
          </w:tcPr>
          <w:p>
            <w:pPr>
              <w:pStyle w:val="NoSpacing"/>
              <w:widowControl w:val="false"/>
              <w:suppressAutoHyphens w:val="true"/>
              <w:spacing w:before="0" w:after="0"/>
              <w:jc w:val="both"/>
              <w:rPr>
                <w:rFonts w:ascii="Times New Roman" w:hAnsi="Times New Roman" w:eastAsia="Calibri" w:cs="Times New Roman"/>
                <w:kern w:val="0"/>
                <w:sz w:val="28"/>
                <w:szCs w:val="28"/>
                <w:lang w:val="ru-RU" w:eastAsia="en-US" w:bidi="ar-SA"/>
              </w:rPr>
            </w:pPr>
            <w:r>
              <w:rPr>
                <w:rFonts w:eastAsia="Calibri" w:cs="Times New Roman" w:ascii="Times New Roman" w:hAnsi="Times New Roman"/>
                <w:kern w:val="0"/>
                <w:sz w:val="28"/>
                <w:szCs w:val="28"/>
                <w:lang w:val="ru-RU" w:eastAsia="en-US" w:bidi="ar-SA"/>
              </w:rPr>
              <w:t>вторая младшая группа, общеразвивающей направленности</w:t>
            </w:r>
          </w:p>
        </w:tc>
        <w:tc>
          <w:tcPr>
            <w:tcW w:w="1691" w:type="dxa"/>
            <w:tcBorders>
              <w:top w:val="single" w:sz="4" w:space="0" w:color="000000"/>
              <w:left w:val="single" w:sz="4" w:space="0" w:color="000000"/>
              <w:bottom w:val="single" w:sz="4" w:space="0" w:color="000000"/>
              <w:right w:val="single" w:sz="4" w:space="0" w:color="000000"/>
            </w:tcBorders>
            <w:shd w:fill="FFD8CE" w:val="clear"/>
          </w:tcPr>
          <w:p>
            <w:pPr>
              <w:pStyle w:val="NoSpacing"/>
              <w:widowControl w:val="false"/>
              <w:suppressAutoHyphens w:val="true"/>
              <w:spacing w:before="0" w:after="0"/>
              <w:jc w:val="center"/>
              <w:rPr>
                <w:rFonts w:ascii="Times New Roman" w:hAnsi="Times New Roman" w:eastAsia="Calibri" w:cs="Times New Roman"/>
                <w:kern w:val="0"/>
                <w:sz w:val="28"/>
                <w:szCs w:val="28"/>
                <w:lang w:val="ru-RU" w:eastAsia="en-US" w:bidi="ar-SA"/>
              </w:rPr>
            </w:pPr>
            <w:r>
              <w:rPr>
                <w:rFonts w:eastAsia="Calibri" w:cs="Times New Roman" w:ascii="Times New Roman" w:hAnsi="Times New Roman"/>
                <w:kern w:val="0"/>
                <w:sz w:val="28"/>
                <w:szCs w:val="28"/>
                <w:lang w:val="ru-RU" w:eastAsia="en-US" w:bidi="ar-SA"/>
              </w:rPr>
              <w:t>3-4 лет</w:t>
            </w:r>
          </w:p>
        </w:tc>
      </w:tr>
      <w:tr>
        <w:trPr/>
        <w:tc>
          <w:tcPr>
            <w:tcW w:w="7878" w:type="dxa"/>
            <w:tcBorders>
              <w:top w:val="single" w:sz="4" w:space="0" w:color="000000"/>
              <w:left w:val="single" w:sz="4" w:space="0" w:color="000000"/>
              <w:bottom w:val="single" w:sz="4" w:space="0" w:color="000000"/>
              <w:right w:val="single" w:sz="4" w:space="0" w:color="000000"/>
            </w:tcBorders>
            <w:shd w:fill="B7B3CA" w:val="clear"/>
          </w:tcPr>
          <w:p>
            <w:pPr>
              <w:pStyle w:val="NoSpacing"/>
              <w:widowControl w:val="false"/>
              <w:suppressAutoHyphens w:val="true"/>
              <w:spacing w:before="0" w:after="0"/>
              <w:jc w:val="both"/>
              <w:rPr>
                <w:rFonts w:ascii="Times New Roman" w:hAnsi="Times New Roman" w:eastAsia="Calibri" w:cs="Times New Roman"/>
                <w:kern w:val="0"/>
                <w:sz w:val="28"/>
                <w:szCs w:val="28"/>
                <w:lang w:val="ru-RU" w:eastAsia="en-US" w:bidi="ar-SA"/>
              </w:rPr>
            </w:pPr>
            <w:r>
              <w:rPr>
                <w:rFonts w:eastAsia="Calibri" w:cs="Times New Roman" w:ascii="Times New Roman" w:hAnsi="Times New Roman"/>
                <w:kern w:val="0"/>
                <w:sz w:val="28"/>
                <w:szCs w:val="28"/>
                <w:lang w:val="ru-RU" w:eastAsia="en-US" w:bidi="ar-SA"/>
              </w:rPr>
              <w:t>средняя группа, общеразвивающей направленности</w:t>
            </w:r>
          </w:p>
        </w:tc>
        <w:tc>
          <w:tcPr>
            <w:tcW w:w="1691" w:type="dxa"/>
            <w:tcBorders>
              <w:top w:val="single" w:sz="4" w:space="0" w:color="000000"/>
              <w:left w:val="single" w:sz="4" w:space="0" w:color="000000"/>
              <w:bottom w:val="single" w:sz="4" w:space="0" w:color="000000"/>
              <w:right w:val="single" w:sz="4" w:space="0" w:color="000000"/>
            </w:tcBorders>
            <w:shd w:fill="B7B3CA" w:val="clear"/>
          </w:tcPr>
          <w:p>
            <w:pPr>
              <w:pStyle w:val="NoSpacing"/>
              <w:widowControl w:val="false"/>
              <w:suppressAutoHyphens w:val="true"/>
              <w:spacing w:before="0" w:after="0"/>
              <w:jc w:val="center"/>
              <w:rPr>
                <w:rFonts w:ascii="Times New Roman" w:hAnsi="Times New Roman" w:eastAsia="Calibri" w:cs="Times New Roman"/>
                <w:kern w:val="0"/>
                <w:sz w:val="28"/>
                <w:szCs w:val="28"/>
                <w:lang w:val="ru-RU" w:eastAsia="en-US" w:bidi="ar-SA"/>
              </w:rPr>
            </w:pPr>
            <w:r>
              <w:rPr>
                <w:rFonts w:eastAsia="Calibri" w:cs="Times New Roman" w:ascii="Times New Roman" w:hAnsi="Times New Roman"/>
                <w:kern w:val="0"/>
                <w:sz w:val="28"/>
                <w:szCs w:val="28"/>
                <w:lang w:val="ru-RU" w:eastAsia="en-US" w:bidi="ar-SA"/>
              </w:rPr>
              <w:t>4-5 лет</w:t>
            </w:r>
          </w:p>
        </w:tc>
      </w:tr>
      <w:tr>
        <w:trPr/>
        <w:tc>
          <w:tcPr>
            <w:tcW w:w="7878" w:type="dxa"/>
            <w:tcBorders>
              <w:top w:val="single" w:sz="4" w:space="0" w:color="000000"/>
              <w:left w:val="single" w:sz="4" w:space="0" w:color="000000"/>
              <w:bottom w:val="single" w:sz="4" w:space="0" w:color="000000"/>
              <w:right w:val="single" w:sz="4" w:space="0" w:color="000000"/>
            </w:tcBorders>
            <w:shd w:fill="B4C7DC" w:val="clear"/>
          </w:tcPr>
          <w:p>
            <w:pPr>
              <w:pStyle w:val="NoSpacing"/>
              <w:widowControl w:val="false"/>
              <w:suppressAutoHyphens w:val="true"/>
              <w:spacing w:before="0" w:after="0"/>
              <w:jc w:val="both"/>
              <w:rPr>
                <w:rFonts w:ascii="Times New Roman" w:hAnsi="Times New Roman" w:eastAsia="Calibri" w:cs="Times New Roman"/>
                <w:kern w:val="0"/>
                <w:sz w:val="28"/>
                <w:szCs w:val="28"/>
                <w:lang w:val="ru-RU" w:eastAsia="en-US" w:bidi="ar-SA"/>
              </w:rPr>
            </w:pPr>
            <w:r>
              <w:rPr>
                <w:rFonts w:eastAsia="Calibri" w:cs="Times New Roman" w:ascii="Times New Roman" w:hAnsi="Times New Roman"/>
                <w:kern w:val="0"/>
                <w:sz w:val="28"/>
                <w:szCs w:val="28"/>
                <w:lang w:val="ru-RU" w:eastAsia="en-US" w:bidi="ar-SA"/>
              </w:rPr>
              <w:t>старшая группа, общеразвивающей направленности</w:t>
            </w:r>
          </w:p>
        </w:tc>
        <w:tc>
          <w:tcPr>
            <w:tcW w:w="1691" w:type="dxa"/>
            <w:tcBorders>
              <w:top w:val="single" w:sz="4" w:space="0" w:color="000000"/>
              <w:left w:val="single" w:sz="4" w:space="0" w:color="000000"/>
              <w:bottom w:val="single" w:sz="4" w:space="0" w:color="000000"/>
              <w:right w:val="single" w:sz="4" w:space="0" w:color="000000"/>
            </w:tcBorders>
            <w:shd w:fill="B4C7DC" w:val="clear"/>
          </w:tcPr>
          <w:p>
            <w:pPr>
              <w:pStyle w:val="NoSpacing"/>
              <w:widowControl w:val="false"/>
              <w:suppressAutoHyphens w:val="true"/>
              <w:spacing w:before="0" w:after="0"/>
              <w:jc w:val="center"/>
              <w:rPr>
                <w:rFonts w:ascii="Times New Roman" w:hAnsi="Times New Roman" w:eastAsia="Calibri" w:cs="Times New Roman"/>
                <w:kern w:val="0"/>
                <w:sz w:val="28"/>
                <w:szCs w:val="28"/>
                <w:lang w:val="ru-RU" w:eastAsia="en-US" w:bidi="ar-SA"/>
              </w:rPr>
            </w:pPr>
            <w:r>
              <w:rPr>
                <w:rFonts w:eastAsia="Calibri" w:cs="Times New Roman" w:ascii="Times New Roman" w:hAnsi="Times New Roman"/>
                <w:kern w:val="0"/>
                <w:sz w:val="28"/>
                <w:szCs w:val="28"/>
                <w:lang w:val="ru-RU" w:eastAsia="en-US" w:bidi="ar-SA"/>
              </w:rPr>
              <w:t>5-6 лет</w:t>
            </w:r>
          </w:p>
        </w:tc>
      </w:tr>
      <w:tr>
        <w:trPr/>
        <w:tc>
          <w:tcPr>
            <w:tcW w:w="7878" w:type="dxa"/>
            <w:tcBorders>
              <w:top w:val="single" w:sz="4" w:space="0" w:color="000000"/>
              <w:left w:val="single" w:sz="4" w:space="0" w:color="000000"/>
              <w:bottom w:val="single" w:sz="4" w:space="0" w:color="000000"/>
              <w:right w:val="single" w:sz="4" w:space="0" w:color="000000"/>
            </w:tcBorders>
            <w:shd w:fill="B3CAC7" w:val="clear"/>
          </w:tcPr>
          <w:p>
            <w:pPr>
              <w:pStyle w:val="NoSpacing"/>
              <w:widowControl w:val="false"/>
              <w:suppressAutoHyphens w:val="true"/>
              <w:spacing w:before="0" w:after="0"/>
              <w:jc w:val="both"/>
              <w:rPr>
                <w:rFonts w:ascii="Times New Roman" w:hAnsi="Times New Roman" w:eastAsia="Calibri" w:cs="Times New Roman"/>
                <w:kern w:val="0"/>
                <w:sz w:val="28"/>
                <w:szCs w:val="28"/>
                <w:lang w:val="ru-RU" w:eastAsia="en-US" w:bidi="ar-SA"/>
              </w:rPr>
            </w:pPr>
            <w:r>
              <w:rPr>
                <w:rFonts w:eastAsia="Calibri" w:cs="Times New Roman" w:ascii="Times New Roman" w:hAnsi="Times New Roman"/>
                <w:kern w:val="0"/>
                <w:sz w:val="28"/>
                <w:szCs w:val="28"/>
                <w:lang w:val="ru-RU" w:eastAsia="en-US" w:bidi="ar-SA"/>
              </w:rPr>
              <w:t>первая разновозрастная группа, общеразвивающей направленности</w:t>
            </w:r>
          </w:p>
        </w:tc>
        <w:tc>
          <w:tcPr>
            <w:tcW w:w="1691" w:type="dxa"/>
            <w:tcBorders>
              <w:top w:val="single" w:sz="4" w:space="0" w:color="000000"/>
              <w:left w:val="single" w:sz="4" w:space="0" w:color="000000"/>
              <w:bottom w:val="single" w:sz="4" w:space="0" w:color="000000"/>
              <w:right w:val="single" w:sz="4" w:space="0" w:color="000000"/>
            </w:tcBorders>
            <w:shd w:fill="B3CAC7" w:val="clear"/>
          </w:tcPr>
          <w:p>
            <w:pPr>
              <w:pStyle w:val="NoSpacing"/>
              <w:widowControl w:val="false"/>
              <w:suppressAutoHyphens w:val="true"/>
              <w:spacing w:before="0" w:after="0"/>
              <w:jc w:val="center"/>
              <w:rPr>
                <w:rFonts w:ascii="Times New Roman" w:hAnsi="Times New Roman" w:eastAsia="Calibri" w:cs="Times New Roman"/>
                <w:kern w:val="0"/>
                <w:sz w:val="28"/>
                <w:szCs w:val="28"/>
                <w:lang w:val="ru-RU" w:eastAsia="en-US" w:bidi="ar-SA"/>
              </w:rPr>
            </w:pPr>
            <w:r>
              <w:rPr>
                <w:rFonts w:eastAsia="Calibri" w:cs="Times New Roman" w:ascii="Times New Roman" w:hAnsi="Times New Roman"/>
                <w:kern w:val="0"/>
                <w:sz w:val="28"/>
                <w:szCs w:val="28"/>
                <w:lang w:val="ru-RU" w:eastAsia="en-US" w:bidi="ar-SA"/>
              </w:rPr>
              <w:t>5-7 лет</w:t>
            </w:r>
          </w:p>
        </w:tc>
      </w:tr>
      <w:tr>
        <w:trPr/>
        <w:tc>
          <w:tcPr>
            <w:tcW w:w="7878" w:type="dxa"/>
            <w:tcBorders>
              <w:top w:val="single" w:sz="4" w:space="0" w:color="000000"/>
              <w:left w:val="single" w:sz="4" w:space="0" w:color="000000"/>
              <w:bottom w:val="single" w:sz="4" w:space="0" w:color="000000"/>
              <w:right w:val="single" w:sz="4" w:space="0" w:color="000000"/>
            </w:tcBorders>
            <w:shd w:fill="E8F2A1" w:val="clear"/>
          </w:tcPr>
          <w:p>
            <w:pPr>
              <w:pStyle w:val="NoSpacing"/>
              <w:widowControl w:val="false"/>
              <w:suppressAutoHyphens w:val="true"/>
              <w:spacing w:before="0" w:after="0"/>
              <w:jc w:val="both"/>
              <w:rPr>
                <w:rFonts w:ascii="Times New Roman" w:hAnsi="Times New Roman" w:eastAsia="Calibri" w:cs="Times New Roman"/>
                <w:kern w:val="0"/>
                <w:sz w:val="28"/>
                <w:szCs w:val="28"/>
                <w:lang w:val="ru-RU" w:eastAsia="en-US" w:bidi="ar-SA"/>
              </w:rPr>
            </w:pPr>
            <w:r>
              <w:rPr>
                <w:rFonts w:eastAsia="Calibri" w:cs="Times New Roman" w:ascii="Times New Roman" w:hAnsi="Times New Roman"/>
                <w:kern w:val="0"/>
                <w:sz w:val="28"/>
                <w:szCs w:val="28"/>
                <w:lang w:val="ru-RU" w:eastAsia="en-US" w:bidi="ar-SA"/>
              </w:rPr>
              <w:t>вторая разновозрастная группа, общеразвивающей направленности</w:t>
            </w:r>
          </w:p>
        </w:tc>
        <w:tc>
          <w:tcPr>
            <w:tcW w:w="1691" w:type="dxa"/>
            <w:tcBorders>
              <w:top w:val="single" w:sz="4" w:space="0" w:color="000000"/>
              <w:left w:val="single" w:sz="4" w:space="0" w:color="000000"/>
              <w:bottom w:val="single" w:sz="4" w:space="0" w:color="000000"/>
              <w:right w:val="single" w:sz="4" w:space="0" w:color="000000"/>
            </w:tcBorders>
            <w:shd w:fill="E8F2A1" w:val="clear"/>
          </w:tcPr>
          <w:p>
            <w:pPr>
              <w:pStyle w:val="NoSpacing"/>
              <w:widowControl w:val="false"/>
              <w:suppressAutoHyphens w:val="true"/>
              <w:spacing w:before="0" w:after="0"/>
              <w:jc w:val="center"/>
              <w:rPr>
                <w:rFonts w:ascii="Times New Roman" w:hAnsi="Times New Roman" w:eastAsia="Calibri" w:cs="Times New Roman"/>
                <w:kern w:val="0"/>
                <w:sz w:val="28"/>
                <w:szCs w:val="28"/>
                <w:lang w:val="ru-RU" w:eastAsia="en-US" w:bidi="ar-SA"/>
              </w:rPr>
            </w:pPr>
            <w:r>
              <w:rPr>
                <w:rFonts w:eastAsia="Calibri" w:cs="Times New Roman" w:ascii="Times New Roman" w:hAnsi="Times New Roman"/>
                <w:kern w:val="0"/>
                <w:sz w:val="28"/>
                <w:szCs w:val="28"/>
                <w:lang w:val="ru-RU" w:eastAsia="en-US" w:bidi="ar-SA"/>
              </w:rPr>
              <w:t>3-7 лет</w:t>
            </w:r>
          </w:p>
        </w:tc>
      </w:tr>
      <w:tr>
        <w:trPr/>
        <w:tc>
          <w:tcPr>
            <w:tcW w:w="7878" w:type="dxa"/>
            <w:tcBorders>
              <w:top w:val="single" w:sz="4" w:space="0" w:color="000000"/>
              <w:left w:val="single" w:sz="4" w:space="0" w:color="000000"/>
              <w:bottom w:val="single" w:sz="4" w:space="0" w:color="000000"/>
              <w:right w:val="single" w:sz="4" w:space="0" w:color="000000"/>
            </w:tcBorders>
            <w:shd w:fill="FFDE59" w:val="clear"/>
          </w:tcPr>
          <w:p>
            <w:pPr>
              <w:pStyle w:val="NoSpacing"/>
              <w:widowControl w:val="false"/>
              <w:suppressAutoHyphens w:val="true"/>
              <w:spacing w:before="0" w:after="0"/>
              <w:jc w:val="both"/>
              <w:rPr>
                <w:rFonts w:ascii="Times New Roman" w:hAnsi="Times New Roman" w:eastAsia="Calibri" w:cs="Times New Roman"/>
                <w:kern w:val="0"/>
                <w:sz w:val="28"/>
                <w:szCs w:val="28"/>
                <w:lang w:val="ru-RU" w:eastAsia="en-US" w:bidi="ar-SA"/>
              </w:rPr>
            </w:pPr>
            <w:r>
              <w:rPr>
                <w:rFonts w:eastAsia="Calibri" w:cs="Times New Roman" w:ascii="Times New Roman" w:hAnsi="Times New Roman"/>
                <w:kern w:val="0"/>
                <w:sz w:val="28"/>
                <w:szCs w:val="28"/>
                <w:lang w:val="ru-RU" w:eastAsia="en-US" w:bidi="ar-SA"/>
              </w:rPr>
              <w:t>подготовительная группа, общеразвивающей направленности</w:t>
            </w:r>
          </w:p>
        </w:tc>
        <w:tc>
          <w:tcPr>
            <w:tcW w:w="1691" w:type="dxa"/>
            <w:tcBorders>
              <w:top w:val="single" w:sz="4" w:space="0" w:color="000000"/>
              <w:left w:val="single" w:sz="4" w:space="0" w:color="000000"/>
              <w:bottom w:val="single" w:sz="4" w:space="0" w:color="000000"/>
              <w:right w:val="single" w:sz="4" w:space="0" w:color="000000"/>
            </w:tcBorders>
            <w:shd w:fill="FFDE59" w:val="clear"/>
          </w:tcPr>
          <w:p>
            <w:pPr>
              <w:pStyle w:val="NoSpacing"/>
              <w:widowControl w:val="false"/>
              <w:suppressAutoHyphens w:val="true"/>
              <w:spacing w:before="0" w:after="0"/>
              <w:jc w:val="center"/>
              <w:rPr>
                <w:rFonts w:ascii="Times New Roman" w:hAnsi="Times New Roman" w:eastAsia="Calibri" w:cs="Times New Roman"/>
                <w:kern w:val="0"/>
                <w:sz w:val="28"/>
                <w:szCs w:val="28"/>
                <w:lang w:val="ru-RU" w:eastAsia="en-US" w:bidi="ar-SA"/>
              </w:rPr>
            </w:pPr>
            <w:r>
              <w:rPr>
                <w:rFonts w:eastAsia="Calibri" w:cs="Times New Roman" w:ascii="Times New Roman" w:hAnsi="Times New Roman"/>
                <w:kern w:val="0"/>
                <w:sz w:val="28"/>
                <w:szCs w:val="28"/>
                <w:lang w:val="ru-RU" w:eastAsia="en-US" w:bidi="ar-SA"/>
              </w:rPr>
              <w:t>6-7 лет</w:t>
            </w:r>
          </w:p>
        </w:tc>
      </w:tr>
    </w:tbl>
    <w:p>
      <w:pPr>
        <w:pStyle w:val="NoSpacing"/>
        <w:jc w:val="both"/>
        <w:rPr>
          <w:rFonts w:ascii="Times New Roman" w:hAnsi="Times New Roman" w:cs="Times New Roman"/>
          <w:sz w:val="28"/>
          <w:szCs w:val="28"/>
        </w:rPr>
      </w:pPr>
      <w:r>
        <w:rPr>
          <w:rFonts w:cs="Times New Roman" w:ascii="Times New Roman" w:hAnsi="Times New Roman"/>
          <w:sz w:val="28"/>
          <w:szCs w:val="28"/>
        </w:rPr>
      </w:r>
    </w:p>
    <w:p>
      <w:pPr>
        <w:pStyle w:val="NoSpacing"/>
        <w:jc w:val="both"/>
        <w:rPr/>
      </w:pPr>
      <w:r>
        <w:rPr>
          <w:rFonts w:cs="Times New Roman" w:ascii="Times New Roman" w:hAnsi="Times New Roman"/>
          <w:b/>
          <w:color w:val="111111"/>
          <w:sz w:val="28"/>
          <w:szCs w:val="28"/>
        </w:rPr>
        <w:t xml:space="preserve">Количество мест и воспитанников. </w:t>
      </w:r>
      <w:r>
        <w:rPr>
          <w:rFonts w:cs="Times New Roman" w:ascii="Times New Roman" w:hAnsi="Times New Roman"/>
          <w:color w:val="111111"/>
          <w:sz w:val="28"/>
          <w:szCs w:val="28"/>
        </w:rPr>
        <w:t>Здание детского сада рассчитано на 140 мест. Фактическая наполняемость на конец 2020 — 2021 учебного года составляет 142 ребенка.</w:t>
      </w:r>
    </w:p>
    <w:p>
      <w:pPr>
        <w:pStyle w:val="NoSpacing"/>
        <w:jc w:val="both"/>
        <w:rPr>
          <w:rFonts w:ascii="Times New Roman" w:hAnsi="Times New Roman" w:cs="Times New Roman"/>
          <w:color w:val="111111"/>
          <w:sz w:val="28"/>
          <w:szCs w:val="28"/>
        </w:rPr>
      </w:pPr>
      <w:r>
        <w:rPr>
          <w:rFonts w:cs="Times New Roman" w:ascii="Times New Roman" w:hAnsi="Times New Roman"/>
          <w:color w:val="111111"/>
          <w:sz w:val="28"/>
          <w:szCs w:val="28"/>
        </w:rPr>
      </w:r>
    </w:p>
    <w:p>
      <w:pPr>
        <w:pStyle w:val="NoSpacing"/>
        <w:jc w:val="both"/>
        <w:rPr/>
      </w:pPr>
      <w:r>
        <w:rPr>
          <w:rFonts w:cs="Times New Roman" w:ascii="Times New Roman" w:hAnsi="Times New Roman"/>
          <w:b/>
          <w:color w:val="111111"/>
          <w:sz w:val="28"/>
          <w:szCs w:val="28"/>
        </w:rPr>
        <w:t>1.6. Наполняемость групп.</w:t>
      </w:r>
      <w:r>
        <w:rPr>
          <w:rFonts w:cs="Times New Roman" w:ascii="Times New Roman" w:hAnsi="Times New Roman"/>
          <w:color w:val="111111"/>
          <w:sz w:val="28"/>
          <w:szCs w:val="28"/>
        </w:rPr>
        <w:t xml:space="preserve"> Количество детей в группах определено в зависимости от площади групповых и физико-психических особенностей детей. За отчетный год отмечено повышение числа воспитанников в группах.</w:t>
      </w:r>
    </w:p>
    <w:p>
      <w:pPr>
        <w:pStyle w:val="NoSpacing"/>
        <w:jc w:val="both"/>
        <w:rPr>
          <w:rFonts w:ascii="Times New Roman" w:hAnsi="Times New Roman" w:cs="Times New Roman"/>
          <w:sz w:val="28"/>
          <w:szCs w:val="28"/>
        </w:rPr>
      </w:pPr>
      <w:r>
        <w:rPr>
          <w:rFonts w:cs="Times New Roman" w:ascii="Times New Roman" w:hAnsi="Times New Roman"/>
          <w:sz w:val="28"/>
          <w:szCs w:val="28"/>
        </w:rPr>
      </w:r>
    </w:p>
    <w:p>
      <w:pPr>
        <w:pStyle w:val="NoSpacing"/>
        <w:jc w:val="both"/>
        <w:rPr/>
      </w:pPr>
      <w:r>
        <w:rPr>
          <w:rFonts w:cs="Times New Roman" w:ascii="Times New Roman" w:hAnsi="Times New Roman"/>
          <w:b/>
          <w:sz w:val="28"/>
          <w:szCs w:val="28"/>
        </w:rPr>
        <w:t xml:space="preserve">1.7. Наличие групп кратковременного прибывания, инновационных форм дошкольного образования, консультационных пунктов для родителей. </w:t>
      </w:r>
      <w:r>
        <w:rPr>
          <w:rFonts w:cs="Times New Roman" w:ascii="Times New Roman" w:hAnsi="Times New Roman"/>
          <w:sz w:val="28"/>
          <w:szCs w:val="28"/>
        </w:rPr>
        <w:t xml:space="preserve"> Групп кратковременного пребывания – нет.</w:t>
      </w:r>
    </w:p>
    <w:p>
      <w:pPr>
        <w:pStyle w:val="NoSpacing"/>
        <w:jc w:val="both"/>
        <w:rPr>
          <w:rFonts w:ascii="Times New Roman" w:hAnsi="Times New Roman" w:cs="Times New Roman"/>
          <w:sz w:val="28"/>
          <w:szCs w:val="28"/>
        </w:rPr>
      </w:pPr>
      <w:r>
        <w:rPr>
          <w:rFonts w:cs="Times New Roman" w:ascii="Times New Roman" w:hAnsi="Times New Roman"/>
          <w:sz w:val="28"/>
          <w:szCs w:val="28"/>
        </w:rPr>
        <w:t>На базе МБДОУ «Чечеульский детский сад» функционирует консультативный пункт – оказание родителям (законным представителям) ранней помощи в воспитании и образовании детей.</w:t>
      </w:r>
    </w:p>
    <w:p>
      <w:pPr>
        <w:pStyle w:val="NoSpacing"/>
        <w:jc w:val="both"/>
        <w:rPr>
          <w:rFonts w:ascii="Times New Roman" w:hAnsi="Times New Roman" w:cs="Times New Roman"/>
          <w:sz w:val="28"/>
          <w:szCs w:val="28"/>
        </w:rPr>
      </w:pPr>
      <w:r>
        <w:rPr>
          <w:rFonts w:cs="Times New Roman" w:ascii="Times New Roman" w:hAnsi="Times New Roman"/>
          <w:sz w:val="28"/>
          <w:szCs w:val="28"/>
        </w:rPr>
        <w:t>Прием детей в дошкольное учреждение осуществляется в соответствии с положением «Правила приема на обучение по образовательным программам дошкольного образования и отчисления воспитанников в МБДОУ «Чечеульский детский сад», по личному заявлению родителя (законного представителя) ребенка. Отношения между образовательным учреждением и родителями (законными представителями) воспитанников строятся на договорной основе.</w:t>
      </w:r>
    </w:p>
    <w:p>
      <w:pPr>
        <w:pStyle w:val="NoSpacing"/>
        <w:jc w:val="both"/>
        <w:rPr>
          <w:rFonts w:ascii="Times New Roman" w:hAnsi="Times New Roman" w:cs="Times New Roman"/>
          <w:sz w:val="28"/>
          <w:szCs w:val="28"/>
        </w:rPr>
      </w:pPr>
      <w:r>
        <w:rPr>
          <w:rFonts w:cs="Times New Roman" w:ascii="Times New Roman" w:hAnsi="Times New Roman"/>
          <w:sz w:val="28"/>
          <w:szCs w:val="28"/>
        </w:rPr>
      </w:r>
    </w:p>
    <w:p>
      <w:pPr>
        <w:pStyle w:val="NoSpacing"/>
        <w:jc w:val="both"/>
        <w:rPr>
          <w:rFonts w:ascii="Times New Roman" w:hAnsi="Times New Roman" w:cs="Times New Roman"/>
          <w:b/>
          <w:b/>
          <w:sz w:val="28"/>
          <w:szCs w:val="28"/>
        </w:rPr>
      </w:pPr>
      <w:r>
        <w:rPr>
          <w:rFonts w:cs="Times New Roman" w:ascii="Times New Roman" w:hAnsi="Times New Roman"/>
          <w:b/>
          <w:sz w:val="28"/>
          <w:szCs w:val="28"/>
        </w:rPr>
        <w:t>1.8. Структура управления, включая контактную информацию ответственных лиц</w:t>
      </w:r>
    </w:p>
    <w:p>
      <w:pPr>
        <w:pStyle w:val="NoSpacing"/>
        <w:jc w:val="both"/>
        <w:rPr>
          <w:rFonts w:ascii="Times New Roman" w:hAnsi="Times New Roman" w:cs="Times New Roman"/>
          <w:sz w:val="28"/>
          <w:szCs w:val="28"/>
        </w:rPr>
      </w:pPr>
      <w:r>
        <w:rPr>
          <w:rFonts w:cs="Times New Roman" w:ascii="Times New Roman" w:hAnsi="Times New Roman"/>
          <w:sz w:val="28"/>
          <w:szCs w:val="28"/>
        </w:rPr>
        <w:t>Управление образовательной организацией осуществляется на принципах единоначалия и самоуправления, в соответствии с законодательством российской Федерации с учетом особенностей установленных Федеральным законом от 29.12.2012г. №273-ФЗ «Об образовании в Российской Федерации».</w:t>
      </w:r>
    </w:p>
    <w:p>
      <w:pPr>
        <w:pStyle w:val="NoSpacing"/>
        <w:jc w:val="both"/>
        <w:rPr>
          <w:rFonts w:ascii="Times New Roman" w:hAnsi="Times New Roman" w:cs="Times New Roman"/>
          <w:sz w:val="28"/>
          <w:szCs w:val="28"/>
        </w:rPr>
      </w:pPr>
      <w:r>
        <w:rPr>
          <w:rFonts w:cs="Times New Roman" w:ascii="Times New Roman" w:hAnsi="Times New Roman"/>
          <w:sz w:val="28"/>
          <w:szCs w:val="28"/>
        </w:rPr>
        <w:t>Единоличный исполнительный орган: заведующий Сергиенко Нелли Ивановна.</w:t>
      </w:r>
    </w:p>
    <w:p>
      <w:pPr>
        <w:pStyle w:val="NoSpacing"/>
        <w:jc w:val="both"/>
        <w:rPr>
          <w:rFonts w:ascii="Times New Roman" w:hAnsi="Times New Roman" w:cs="Times New Roman"/>
          <w:sz w:val="28"/>
          <w:szCs w:val="28"/>
        </w:rPr>
      </w:pPr>
      <w:r>
        <w:rPr>
          <w:rFonts w:cs="Times New Roman" w:ascii="Times New Roman" w:hAnsi="Times New Roman"/>
          <w:sz w:val="28"/>
          <w:szCs w:val="28"/>
        </w:rPr>
        <w:t>Телефон: 8 (39161)78-1-23, 8-983-291-09-55.</w:t>
      </w:r>
    </w:p>
    <w:p>
      <w:pPr>
        <w:pStyle w:val="NoSpacing"/>
        <w:jc w:val="both"/>
        <w:rPr>
          <w:rFonts w:ascii="Times New Roman" w:hAnsi="Times New Roman" w:cs="Times New Roman"/>
          <w:sz w:val="28"/>
          <w:szCs w:val="28"/>
        </w:rPr>
      </w:pPr>
      <w:r>
        <w:rPr>
          <w:rFonts w:cs="Times New Roman" w:ascii="Times New Roman" w:hAnsi="Times New Roman"/>
          <w:sz w:val="28"/>
          <w:szCs w:val="28"/>
        </w:rPr>
      </w:r>
    </w:p>
    <w:p>
      <w:pPr>
        <w:pStyle w:val="NoSpacing"/>
        <w:jc w:val="both"/>
        <w:rPr>
          <w:rFonts w:ascii="Times New Roman" w:hAnsi="Times New Roman" w:cs="Times New Roman"/>
          <w:sz w:val="28"/>
          <w:szCs w:val="28"/>
        </w:rPr>
      </w:pPr>
      <w:r>
        <w:rPr>
          <w:rFonts w:cs="Times New Roman" w:ascii="Times New Roman" w:hAnsi="Times New Roman"/>
          <w:sz w:val="28"/>
          <w:szCs w:val="28"/>
        </w:rPr>
        <w:t>Коллегиальные органы управления:</w:t>
      </w:r>
    </w:p>
    <w:p>
      <w:pPr>
        <w:pStyle w:val="Normal"/>
        <w:spacing w:lineRule="atLeast" w:line="357"/>
        <w:textAlignment w:val="baseline"/>
        <w:rPr>
          <w:rFonts w:eastAsia="Times New Roman"/>
          <w:sz w:val="28"/>
          <w:lang w:eastAsia="ru-RU"/>
        </w:rPr>
      </w:pPr>
      <w:r>
        <w:rPr>
          <w:rFonts w:eastAsia="Times New Roman"/>
          <w:sz w:val="28"/>
          <w:lang w:eastAsia="ru-RU"/>
        </w:rPr>
        <w:t>- Управляющего совета учреждения</w:t>
      </w:r>
    </w:p>
    <w:p>
      <w:pPr>
        <w:pStyle w:val="Normal"/>
        <w:spacing w:lineRule="atLeast" w:line="357"/>
        <w:textAlignment w:val="baseline"/>
        <w:rPr>
          <w:rFonts w:eastAsia="Times New Roman"/>
          <w:sz w:val="28"/>
          <w:lang w:eastAsia="ru-RU"/>
        </w:rPr>
      </w:pPr>
      <w:r>
        <w:rPr>
          <w:rFonts w:eastAsia="Times New Roman"/>
          <w:sz w:val="28"/>
          <w:lang w:eastAsia="ru-RU"/>
        </w:rPr>
        <w:t>- Педагогического совета: председатель Яковлева О.А., секретарь Челазнова О.Б.</w:t>
      </w:r>
    </w:p>
    <w:p>
      <w:pPr>
        <w:pStyle w:val="Normal"/>
        <w:spacing w:lineRule="atLeast" w:line="357"/>
        <w:textAlignment w:val="baseline"/>
        <w:rPr>
          <w:rFonts w:eastAsia="Times New Roman"/>
          <w:sz w:val="28"/>
          <w:lang w:eastAsia="ru-RU"/>
        </w:rPr>
      </w:pPr>
      <w:r>
        <w:rPr>
          <w:rFonts w:eastAsia="Times New Roman"/>
          <w:sz w:val="28"/>
          <w:lang w:eastAsia="ru-RU"/>
        </w:rPr>
        <w:t>Общественные органы управления:</w:t>
      </w:r>
    </w:p>
    <w:p>
      <w:pPr>
        <w:pStyle w:val="Normal"/>
        <w:spacing w:lineRule="atLeast" w:line="357"/>
        <w:textAlignment w:val="baseline"/>
        <w:rPr>
          <w:rFonts w:eastAsia="Times New Roman"/>
          <w:sz w:val="28"/>
          <w:lang w:eastAsia="ru-RU"/>
        </w:rPr>
      </w:pPr>
      <w:r>
        <w:rPr>
          <w:rFonts w:eastAsia="Times New Roman"/>
          <w:sz w:val="28"/>
          <w:lang w:eastAsia="ru-RU"/>
        </w:rPr>
        <w:t>- Общего собрания трудового коллектива учреждения</w:t>
      </w:r>
    </w:p>
    <w:p>
      <w:pPr>
        <w:pStyle w:val="Normal"/>
        <w:spacing w:lineRule="atLeast" w:line="357"/>
        <w:textAlignment w:val="baseline"/>
        <w:rPr>
          <w:rFonts w:eastAsia="Times New Roman"/>
          <w:sz w:val="28"/>
          <w:lang w:eastAsia="ru-RU"/>
        </w:rPr>
      </w:pPr>
      <w:r>
        <w:rPr>
          <w:rFonts w:eastAsia="Times New Roman"/>
          <w:sz w:val="28"/>
          <w:lang w:eastAsia="ru-RU"/>
        </w:rPr>
        <w:t>- Профсоюзного комитета</w:t>
      </w:r>
    </w:p>
    <w:p>
      <w:pPr>
        <w:pStyle w:val="Normal"/>
        <w:spacing w:lineRule="atLeast" w:line="357"/>
        <w:textAlignment w:val="baseline"/>
        <w:rPr>
          <w:rFonts w:eastAsia="Times New Roman"/>
          <w:sz w:val="28"/>
          <w:lang w:eastAsia="ru-RU"/>
        </w:rPr>
      </w:pPr>
      <w:r>
        <w:rPr>
          <w:rFonts w:eastAsia="Times New Roman"/>
          <w:sz w:val="28"/>
          <w:lang w:eastAsia="ru-RU"/>
        </w:rPr>
        <w:t>- Родительского совета: председатель Подмаркова Е.С., секретарь Яковлева О.А.</w:t>
      </w:r>
    </w:p>
    <w:p>
      <w:pPr>
        <w:pStyle w:val="Normal"/>
        <w:spacing w:lineRule="atLeast" w:line="357"/>
        <w:textAlignment w:val="baseline"/>
        <w:rPr>
          <w:rFonts w:eastAsia="Times New Roman"/>
          <w:sz w:val="28"/>
          <w:lang w:eastAsia="ru-RU"/>
        </w:rPr>
      </w:pPr>
      <w:r>
        <w:rPr>
          <w:rFonts w:eastAsia="Times New Roman"/>
          <w:sz w:val="28"/>
          <w:lang w:eastAsia="ru-RU"/>
        </w:rPr>
      </w:r>
    </w:p>
    <w:p>
      <w:pPr>
        <w:pStyle w:val="NoSpacing"/>
        <w:jc w:val="both"/>
        <w:rPr>
          <w:rFonts w:ascii="Times New Roman" w:hAnsi="Times New Roman" w:cs="Times New Roman"/>
          <w:sz w:val="28"/>
          <w:szCs w:val="28"/>
        </w:rPr>
      </w:pPr>
      <w:r>
        <w:rPr>
          <w:rFonts w:cs="Times New Roman" w:ascii="Times New Roman" w:hAnsi="Times New Roman"/>
          <w:sz w:val="28"/>
          <w:szCs w:val="28"/>
        </w:rPr>
        <mc:AlternateContent>
          <mc:Choice Requires="wps">
            <w:drawing>
              <wp:anchor behindDoc="0" distT="0" distB="0" distL="0" distR="0" simplePos="0" locked="0" layoutInCell="0" allowOverlap="1" relativeHeight="6">
                <wp:simplePos x="0" y="0"/>
                <wp:positionH relativeFrom="column">
                  <wp:posOffset>692150</wp:posOffset>
                </wp:positionH>
                <wp:positionV relativeFrom="paragraph">
                  <wp:posOffset>21590</wp:posOffset>
                </wp:positionV>
                <wp:extent cx="3940175" cy="788670"/>
                <wp:effectExtent l="0" t="0" r="0" b="0"/>
                <wp:wrapNone/>
                <wp:docPr id="22" name="Изображение1"/>
                <a:graphic xmlns:a="http://schemas.openxmlformats.org/drawingml/2006/main">
                  <a:graphicData uri="http://schemas.microsoft.com/office/word/2010/wordprocessingShape">
                    <wps:wsp>
                      <wps:cNvSpPr/>
                      <wps:spPr>
                        <a:xfrm>
                          <a:off x="0" y="0"/>
                          <a:ext cx="3939480" cy="788040"/>
                        </a:xfrm>
                        <a:prstGeom prst="rect">
                          <a:avLst/>
                        </a:prstGeom>
                        <a:solidFill>
                          <a:srgbClr val="b8cce4"/>
                        </a:solidFill>
                        <a:ln w="720">
                          <a:solidFill>
                            <a:srgbClr val="000000"/>
                          </a:solidFill>
                          <a:round/>
                        </a:ln>
                        <a:effectLst>
                          <a:outerShdw dir="2700000" dist="106914">
                            <a:srgbClr val="808080"/>
                          </a:outerShdw>
                        </a:effectLst>
                      </wps:spPr>
                      <wps:style>
                        <a:lnRef idx="0"/>
                        <a:fillRef idx="0"/>
                        <a:effectRef idx="0"/>
                        <a:fontRef idx="minor"/>
                      </wps:style>
                      <wps:txbx>
                        <w:txbxContent>
                          <w:p>
                            <w:pPr>
                              <w:pStyle w:val="NoSpacing"/>
                              <w:jc w:val="center"/>
                              <w:rPr>
                                <w:rFonts w:ascii="Times New Roman" w:hAnsi="Times New Roman" w:cs="Times New Roman"/>
                                <w:b/>
                                <w:b/>
                                <w:color w:val="000000"/>
                                <w:sz w:val="28"/>
                                <w:szCs w:val="28"/>
                                <w:u w:val="single"/>
                              </w:rPr>
                            </w:pPr>
                            <w:r>
                              <w:rPr>
                                <w:rFonts w:cs="Times New Roman" w:ascii="Times New Roman" w:hAnsi="Times New Roman"/>
                                <w:b/>
                                <w:color w:val="000000"/>
                                <w:sz w:val="28"/>
                                <w:szCs w:val="28"/>
                                <w:u w:val="single"/>
                              </w:rPr>
                              <w:t>Учредитель</w:t>
                            </w:r>
                          </w:p>
                          <w:p>
                            <w:pPr>
                              <w:pStyle w:val="NoSpacing"/>
                              <w:jc w:val="center"/>
                              <w:rPr/>
                            </w:pPr>
                            <w:r>
                              <w:rPr>
                                <w:rFonts w:cs="Times New Roman" w:ascii="Times New Roman" w:hAnsi="Times New Roman"/>
                                <w:color w:val="000000"/>
                                <w:sz w:val="28"/>
                                <w:szCs w:val="28"/>
                              </w:rPr>
                              <w:t>Администрация Канского района, Краснеоярского края</w:t>
                            </w:r>
                          </w:p>
                        </w:txbxContent>
                      </wps:txbx>
                      <wps:bodyPr>
                        <a:noAutofit/>
                      </wps:bodyPr>
                    </wps:wsp>
                  </a:graphicData>
                </a:graphic>
              </wp:anchor>
            </w:drawing>
          </mc:Choice>
          <mc:Fallback>
            <w:pict>
              <v:rect id="shape_0" ID="Изображение1" fillcolor="#b8cce4" stroked="t" style="position:absolute;margin-left:54.5pt;margin-top:1.7pt;width:310.15pt;height:62pt;mso-wrap-style:square;v-text-anchor:top">
                <v:fill o:detectmouseclick="t" type="solid" color2="#47331b"/>
                <v:stroke color="black" weight="720" joinstyle="round" endcap="flat"/>
                <v:shadow on="t" obscured="f" color="gray"/>
                <v:textbox>
                  <w:txbxContent>
                    <w:p>
                      <w:pPr>
                        <w:pStyle w:val="NoSpacing"/>
                        <w:jc w:val="center"/>
                        <w:rPr>
                          <w:rFonts w:ascii="Times New Roman" w:hAnsi="Times New Roman" w:cs="Times New Roman"/>
                          <w:b/>
                          <w:b/>
                          <w:color w:val="000000"/>
                          <w:sz w:val="28"/>
                          <w:szCs w:val="28"/>
                          <w:u w:val="single"/>
                        </w:rPr>
                      </w:pPr>
                      <w:r>
                        <w:rPr>
                          <w:rFonts w:cs="Times New Roman" w:ascii="Times New Roman" w:hAnsi="Times New Roman"/>
                          <w:b/>
                          <w:color w:val="000000"/>
                          <w:sz w:val="28"/>
                          <w:szCs w:val="28"/>
                          <w:u w:val="single"/>
                        </w:rPr>
                        <w:t>Учредитель</w:t>
                      </w:r>
                    </w:p>
                    <w:p>
                      <w:pPr>
                        <w:pStyle w:val="NoSpacing"/>
                        <w:jc w:val="center"/>
                        <w:rPr/>
                      </w:pPr>
                      <w:r>
                        <w:rPr>
                          <w:rFonts w:cs="Times New Roman" w:ascii="Times New Roman" w:hAnsi="Times New Roman"/>
                          <w:color w:val="000000"/>
                          <w:sz w:val="28"/>
                          <w:szCs w:val="28"/>
                        </w:rPr>
                        <w:t>Администрация Канского района, Краснеоярского края</w:t>
                      </w:r>
                    </w:p>
                  </w:txbxContent>
                </v:textbox>
                <w10:wrap type="none"/>
              </v:rect>
            </w:pict>
          </mc:Fallback>
        </mc:AlternateContent>
      </w:r>
    </w:p>
    <w:p>
      <w:pPr>
        <w:pStyle w:val="NoSpacing"/>
        <w:jc w:val="both"/>
        <w:rPr>
          <w:rFonts w:ascii="Times New Roman" w:hAnsi="Times New Roman" w:cs="Times New Roman"/>
          <w:sz w:val="28"/>
          <w:szCs w:val="28"/>
        </w:rPr>
      </w:pPr>
      <w:r>
        <w:rPr>
          <w:rFonts w:cs="Times New Roman" w:ascii="Times New Roman" w:hAnsi="Times New Roman"/>
          <w:sz w:val="28"/>
          <w:szCs w:val="28"/>
        </w:rPr>
      </w:r>
    </w:p>
    <w:p>
      <w:pPr>
        <w:pStyle w:val="NoSpacing"/>
        <w:jc w:val="both"/>
        <w:rPr>
          <w:rFonts w:ascii="Times New Roman" w:hAnsi="Times New Roman" w:cs="Times New Roman"/>
          <w:sz w:val="28"/>
          <w:szCs w:val="28"/>
        </w:rPr>
      </w:pPr>
      <w:r>
        <w:rPr>
          <w:rFonts w:cs="Times New Roman" w:ascii="Times New Roman" w:hAnsi="Times New Roman"/>
          <w:sz w:val="28"/>
          <w:szCs w:val="28"/>
        </w:rPr>
      </w:r>
    </w:p>
    <w:p>
      <w:pPr>
        <w:pStyle w:val="NoSpacing"/>
        <w:jc w:val="both"/>
        <w:rPr>
          <w:rFonts w:ascii="Times New Roman" w:hAnsi="Times New Roman" w:cs="Times New Roman"/>
          <w:sz w:val="28"/>
          <w:szCs w:val="28"/>
        </w:rPr>
      </w:pPr>
      <w:r>
        <w:rPr>
          <w:rFonts w:cs="Times New Roman" w:ascii="Times New Roman" w:hAnsi="Times New Roman"/>
          <w:sz w:val="28"/>
          <w:szCs w:val="28"/>
        </w:rPr>
        <mc:AlternateContent>
          <mc:Choice Requires="wps">
            <w:drawing>
              <wp:anchor behindDoc="0" distT="0" distB="0" distL="0" distR="0" simplePos="0" locked="0" layoutInCell="0" allowOverlap="1" relativeHeight="11">
                <wp:simplePos x="0" y="0"/>
                <wp:positionH relativeFrom="column">
                  <wp:posOffset>-949325</wp:posOffset>
                </wp:positionH>
                <wp:positionV relativeFrom="paragraph">
                  <wp:posOffset>134620</wp:posOffset>
                </wp:positionV>
                <wp:extent cx="1539875" cy="4381500"/>
                <wp:effectExtent l="0" t="0" r="0" b="0"/>
                <wp:wrapNone/>
                <wp:docPr id="24" name="Изображение2"/>
                <a:graphic xmlns:a="http://schemas.openxmlformats.org/drawingml/2006/main">
                  <a:graphicData uri="http://schemas.microsoft.com/office/word/2010/wordprocessingShape">
                    <wps:wsp>
                      <wps:cNvSpPr/>
                      <wps:spPr>
                        <a:xfrm>
                          <a:off x="0" y="0"/>
                          <a:ext cx="1539360" cy="4380840"/>
                        </a:xfrm>
                        <a:prstGeom prst="rect">
                          <a:avLst/>
                        </a:prstGeom>
                        <a:solidFill>
                          <a:srgbClr val="b8cce4"/>
                        </a:solidFill>
                        <a:ln w="720">
                          <a:solidFill>
                            <a:srgbClr val="000000"/>
                          </a:solidFill>
                          <a:round/>
                        </a:ln>
                        <a:effectLst>
                          <a:outerShdw dir="2700000" dist="106914">
                            <a:srgbClr val="808080"/>
                          </a:outerShdw>
                        </a:effectLst>
                      </wps:spPr>
                      <wps:style>
                        <a:lnRef idx="0"/>
                        <a:fillRef idx="0"/>
                        <a:effectRef idx="0"/>
                        <a:fontRef idx="minor"/>
                      </wps:style>
                      <wps:txbx>
                        <w:txbxContent>
                          <w:p>
                            <w:pPr>
                              <w:pStyle w:val="NoSpacing"/>
                              <w:jc w:val="center"/>
                              <w:rPr>
                                <w:rFonts w:ascii="Times New Roman" w:hAnsi="Times New Roman" w:cs="Times New Roman"/>
                                <w:b/>
                                <w:b/>
                                <w:color w:val="000000"/>
                                <w:sz w:val="24"/>
                                <w:szCs w:val="24"/>
                              </w:rPr>
                            </w:pPr>
                            <w:r>
                              <w:rPr>
                                <w:rFonts w:cs="Times New Roman" w:ascii="Times New Roman" w:hAnsi="Times New Roman"/>
                                <w:b/>
                                <w:color w:val="000000"/>
                                <w:sz w:val="24"/>
                                <w:szCs w:val="24"/>
                              </w:rPr>
                              <w:t>Коллективные органы</w:t>
                            </w:r>
                          </w:p>
                          <w:p>
                            <w:pPr>
                              <w:pStyle w:val="NoSpacing"/>
                              <w:jc w:val="center"/>
                              <w:rPr>
                                <w:rFonts w:ascii="Times New Roman" w:hAnsi="Times New Roman" w:cs="Times New Roman"/>
                                <w:b/>
                                <w:b/>
                                <w:color w:val="000000"/>
                                <w:sz w:val="24"/>
                                <w:szCs w:val="24"/>
                                <w:u w:val="single"/>
                              </w:rPr>
                            </w:pPr>
                            <w:r>
                              <w:rPr>
                                <w:rFonts w:cs="Times New Roman" w:ascii="Times New Roman" w:hAnsi="Times New Roman"/>
                                <w:b/>
                                <w:color w:val="000000"/>
                                <w:sz w:val="24"/>
                                <w:szCs w:val="24"/>
                                <w:u w:val="single"/>
                              </w:rPr>
                              <w:t>Управляющий совет учреждения</w:t>
                            </w:r>
                          </w:p>
                          <w:p>
                            <w:pPr>
                              <w:pStyle w:val="NoSpacing"/>
                              <w:jc w:val="center"/>
                              <w:rPr>
                                <w:rFonts w:ascii="Times New Roman" w:hAnsi="Times New Roman" w:cs="Times New Roman"/>
                                <w:color w:val="000000"/>
                                <w:sz w:val="24"/>
                                <w:szCs w:val="24"/>
                              </w:rPr>
                            </w:pPr>
                            <w:r>
                              <w:rPr>
                                <w:rFonts w:cs="Times New Roman" w:ascii="Times New Roman" w:hAnsi="Times New Roman"/>
                                <w:color w:val="000000"/>
                                <w:sz w:val="24"/>
                                <w:szCs w:val="24"/>
                              </w:rPr>
                              <w:t>Рассматривает вопросы развития образовательной организации, финансово – хозяйственной деятельности, материально - технического обеспечения</w:t>
                            </w:r>
                          </w:p>
                          <w:p>
                            <w:pPr>
                              <w:pStyle w:val="NoSpacing"/>
                              <w:jc w:val="center"/>
                              <w:rPr>
                                <w:rFonts w:ascii="Times New Roman" w:hAnsi="Times New Roman" w:cs="Times New Roman"/>
                                <w:b/>
                                <w:b/>
                                <w:color w:val="000000"/>
                                <w:sz w:val="24"/>
                                <w:szCs w:val="24"/>
                                <w:u w:val="single"/>
                              </w:rPr>
                            </w:pPr>
                            <w:r>
                              <w:rPr>
                                <w:rFonts w:cs="Times New Roman" w:ascii="Times New Roman" w:hAnsi="Times New Roman"/>
                                <w:b/>
                                <w:color w:val="000000"/>
                                <w:sz w:val="24"/>
                                <w:szCs w:val="24"/>
                                <w:u w:val="single"/>
                              </w:rPr>
                              <w:t>Педагогический совет</w:t>
                            </w:r>
                          </w:p>
                          <w:p>
                            <w:pPr>
                              <w:pStyle w:val="NoSpacing"/>
                              <w:jc w:val="center"/>
                              <w:rPr/>
                            </w:pPr>
                            <w:r>
                              <w:rPr>
                                <w:rFonts w:cs="Times New Roman" w:ascii="Times New Roman" w:hAnsi="Times New Roman"/>
                                <w:color w:val="000000"/>
                                <w:sz w:val="24"/>
                                <w:szCs w:val="24"/>
                              </w:rPr>
                              <w:t>Развитие и совершенствование образовательного процесса, повышение профессионального мастерства педагогов</w:t>
                            </w:r>
                          </w:p>
                        </w:txbxContent>
                      </wps:txbx>
                      <wps:bodyPr>
                        <a:noAutofit/>
                      </wps:bodyPr>
                    </wps:wsp>
                  </a:graphicData>
                </a:graphic>
              </wp:anchor>
            </w:drawing>
          </mc:Choice>
          <mc:Fallback>
            <w:pict>
              <v:rect id="shape_0" ID="Изображение2" fillcolor="#b8cce4" stroked="t" style="position:absolute;margin-left:-74.75pt;margin-top:10.6pt;width:121.15pt;height:344.9pt;mso-wrap-style:square;v-text-anchor:top">
                <v:fill o:detectmouseclick="t" type="solid" color2="#47331b"/>
                <v:stroke color="black" weight="720" joinstyle="round" endcap="flat"/>
                <v:shadow on="t" obscured="f" color="gray"/>
                <v:textbox>
                  <w:txbxContent>
                    <w:p>
                      <w:pPr>
                        <w:pStyle w:val="NoSpacing"/>
                        <w:jc w:val="center"/>
                        <w:rPr>
                          <w:rFonts w:ascii="Times New Roman" w:hAnsi="Times New Roman" w:cs="Times New Roman"/>
                          <w:b/>
                          <w:b/>
                          <w:color w:val="000000"/>
                          <w:sz w:val="24"/>
                          <w:szCs w:val="24"/>
                        </w:rPr>
                      </w:pPr>
                      <w:r>
                        <w:rPr>
                          <w:rFonts w:cs="Times New Roman" w:ascii="Times New Roman" w:hAnsi="Times New Roman"/>
                          <w:b/>
                          <w:color w:val="000000"/>
                          <w:sz w:val="24"/>
                          <w:szCs w:val="24"/>
                        </w:rPr>
                        <w:t>Коллективные органы</w:t>
                      </w:r>
                    </w:p>
                    <w:p>
                      <w:pPr>
                        <w:pStyle w:val="NoSpacing"/>
                        <w:jc w:val="center"/>
                        <w:rPr>
                          <w:rFonts w:ascii="Times New Roman" w:hAnsi="Times New Roman" w:cs="Times New Roman"/>
                          <w:b/>
                          <w:b/>
                          <w:color w:val="000000"/>
                          <w:sz w:val="24"/>
                          <w:szCs w:val="24"/>
                          <w:u w:val="single"/>
                        </w:rPr>
                      </w:pPr>
                      <w:r>
                        <w:rPr>
                          <w:rFonts w:cs="Times New Roman" w:ascii="Times New Roman" w:hAnsi="Times New Roman"/>
                          <w:b/>
                          <w:color w:val="000000"/>
                          <w:sz w:val="24"/>
                          <w:szCs w:val="24"/>
                          <w:u w:val="single"/>
                        </w:rPr>
                        <w:t>Управляющий совет учреждения</w:t>
                      </w:r>
                    </w:p>
                    <w:p>
                      <w:pPr>
                        <w:pStyle w:val="NoSpacing"/>
                        <w:jc w:val="center"/>
                        <w:rPr>
                          <w:rFonts w:ascii="Times New Roman" w:hAnsi="Times New Roman" w:cs="Times New Roman"/>
                          <w:color w:val="000000"/>
                          <w:sz w:val="24"/>
                          <w:szCs w:val="24"/>
                        </w:rPr>
                      </w:pPr>
                      <w:r>
                        <w:rPr>
                          <w:rFonts w:cs="Times New Roman" w:ascii="Times New Roman" w:hAnsi="Times New Roman"/>
                          <w:color w:val="000000"/>
                          <w:sz w:val="24"/>
                          <w:szCs w:val="24"/>
                        </w:rPr>
                        <w:t>Рассматривает вопросы развития образовательной организации, финансово – хозяйственной деятельности, материально - технического обеспечения</w:t>
                      </w:r>
                    </w:p>
                    <w:p>
                      <w:pPr>
                        <w:pStyle w:val="NoSpacing"/>
                        <w:jc w:val="center"/>
                        <w:rPr>
                          <w:rFonts w:ascii="Times New Roman" w:hAnsi="Times New Roman" w:cs="Times New Roman"/>
                          <w:b/>
                          <w:b/>
                          <w:color w:val="000000"/>
                          <w:sz w:val="24"/>
                          <w:szCs w:val="24"/>
                          <w:u w:val="single"/>
                        </w:rPr>
                      </w:pPr>
                      <w:r>
                        <w:rPr>
                          <w:rFonts w:cs="Times New Roman" w:ascii="Times New Roman" w:hAnsi="Times New Roman"/>
                          <w:b/>
                          <w:color w:val="000000"/>
                          <w:sz w:val="24"/>
                          <w:szCs w:val="24"/>
                          <w:u w:val="single"/>
                        </w:rPr>
                        <w:t>Педагогический совет</w:t>
                      </w:r>
                    </w:p>
                    <w:p>
                      <w:pPr>
                        <w:pStyle w:val="NoSpacing"/>
                        <w:jc w:val="center"/>
                        <w:rPr/>
                      </w:pPr>
                      <w:r>
                        <w:rPr>
                          <w:rFonts w:cs="Times New Roman" w:ascii="Times New Roman" w:hAnsi="Times New Roman"/>
                          <w:color w:val="000000"/>
                          <w:sz w:val="24"/>
                          <w:szCs w:val="24"/>
                        </w:rPr>
                        <w:t>Развитие и совершенствование образовательного процесса, повышение профессионального мастерства педагогов</w:t>
                      </w:r>
                    </w:p>
                  </w:txbxContent>
                </v:textbox>
                <w10:wrap type="none"/>
              </v:rect>
            </w:pict>
          </mc:Fallback>
        </mc:AlternateContent>
      </w:r>
    </w:p>
    <w:p>
      <w:pPr>
        <w:pStyle w:val="NoSpacing"/>
        <w:jc w:val="both"/>
        <w:rPr>
          <w:rFonts w:ascii="Times New Roman" w:hAnsi="Times New Roman" w:cs="Times New Roman"/>
          <w:sz w:val="28"/>
          <w:szCs w:val="28"/>
        </w:rPr>
      </w:pPr>
      <w:r>
        <w:rPr>
          <w:rFonts w:cs="Times New Roman" w:ascii="Times New Roman" w:hAnsi="Times New Roman"/>
          <w:sz w:val="28"/>
          <w:szCs w:val="28"/>
        </w:rPr>
        <mc:AlternateContent>
          <mc:Choice Requires="wps">
            <w:drawing>
              <wp:anchor behindDoc="0" distT="0" distB="0" distL="0" distR="0" simplePos="0" locked="0" layoutInCell="0" allowOverlap="1" relativeHeight="7">
                <wp:simplePos x="0" y="0"/>
                <wp:positionH relativeFrom="column">
                  <wp:posOffset>2477135</wp:posOffset>
                </wp:positionH>
                <wp:positionV relativeFrom="paragraph">
                  <wp:posOffset>2540</wp:posOffset>
                </wp:positionV>
                <wp:extent cx="492760" cy="397510"/>
                <wp:effectExtent l="0" t="0" r="0" b="0"/>
                <wp:wrapNone/>
                <wp:docPr id="26" name="Изображение3"/>
                <a:graphic xmlns:a="http://schemas.openxmlformats.org/drawingml/2006/main">
                  <a:graphicData uri="http://schemas.microsoft.com/office/word/2010/wordprocessingShape">
                    <wps:wsp>
                      <wps:cNvSpPr/>
                      <wps:spPr>
                        <a:xfrm>
                          <a:off x="0" y="0"/>
                          <a:ext cx="492120" cy="396720"/>
                        </a:xfrm>
                        <a:custGeom>
                          <a:avLst/>
                          <a:gdLst/>
                          <a:ahLst/>
                          <a:rect l="l" t="t" r="r" b="b"/>
                          <a:pathLst>
                            <a:path w="766" h="617">
                              <a:moveTo>
                                <a:pt x="191" y="0"/>
                              </a:moveTo>
                              <a:lnTo>
                                <a:pt x="191" y="462"/>
                              </a:lnTo>
                              <a:lnTo>
                                <a:pt x="0" y="462"/>
                              </a:lnTo>
                              <a:lnTo>
                                <a:pt x="382" y="616"/>
                              </a:lnTo>
                              <a:lnTo>
                                <a:pt x="765" y="462"/>
                              </a:lnTo>
                              <a:lnTo>
                                <a:pt x="574" y="462"/>
                              </a:lnTo>
                              <a:lnTo>
                                <a:pt x="574" y="0"/>
                              </a:lnTo>
                              <a:lnTo>
                                <a:pt x="191" y="0"/>
                              </a:lnTo>
                            </a:path>
                          </a:pathLst>
                        </a:custGeom>
                        <a:solidFill>
                          <a:srgbClr val="9bbb59"/>
                        </a:solidFill>
                        <a:ln w="38160">
                          <a:solidFill>
                            <a:srgbClr val="9bbb59"/>
                          </a:solidFill>
                          <a:miter/>
                        </a:ln>
                      </wps:spPr>
                      <wps:style>
                        <a:lnRef idx="0"/>
                        <a:fillRef idx="0"/>
                        <a:effectRef idx="0"/>
                        <a:fontRef idx="minor"/>
                      </wps:style>
                      <wps:bodyPr/>
                    </wps:wsp>
                  </a:graphicData>
                </a:graphic>
              </wp:anchor>
            </w:drawing>
          </mc:Choice>
          <mc:Fallback>
            <w:pict/>
          </mc:Fallback>
        </mc:AlternateContent>
      </w:r>
    </w:p>
    <w:p>
      <w:pPr>
        <w:pStyle w:val="NoSpacing"/>
        <w:jc w:val="both"/>
        <w:rPr>
          <w:rFonts w:ascii="Times New Roman" w:hAnsi="Times New Roman" w:cs="Times New Roman"/>
          <w:sz w:val="28"/>
          <w:szCs w:val="28"/>
        </w:rPr>
      </w:pPr>
      <w:r>
        <w:rPr>
          <w:rFonts w:cs="Times New Roman" w:ascii="Times New Roman" w:hAnsi="Times New Roman"/>
          <w:sz w:val="28"/>
          <w:szCs w:val="28"/>
        </w:rPr>
      </w:r>
    </w:p>
    <w:p>
      <w:pPr>
        <w:pStyle w:val="NoSpacing"/>
        <w:jc w:val="both"/>
        <w:rPr>
          <w:rFonts w:ascii="Times New Roman" w:hAnsi="Times New Roman" w:cs="Times New Roman"/>
          <w:sz w:val="28"/>
          <w:szCs w:val="28"/>
        </w:rPr>
      </w:pPr>
      <w:r>
        <w:rPr>
          <w:rFonts w:cs="Times New Roman" w:ascii="Times New Roman" w:hAnsi="Times New Roman"/>
          <w:sz w:val="28"/>
          <w:szCs w:val="28"/>
        </w:rPr>
        <mc:AlternateContent>
          <mc:Choice Requires="wps">
            <w:drawing>
              <wp:anchor behindDoc="0" distT="0" distB="0" distL="0" distR="0" simplePos="0" locked="0" layoutInCell="0" allowOverlap="1" relativeHeight="8">
                <wp:simplePos x="0" y="0"/>
                <wp:positionH relativeFrom="column">
                  <wp:posOffset>758825</wp:posOffset>
                </wp:positionH>
                <wp:positionV relativeFrom="paragraph">
                  <wp:posOffset>61595</wp:posOffset>
                </wp:positionV>
                <wp:extent cx="4005580" cy="1197610"/>
                <wp:effectExtent l="0" t="0" r="0" b="0"/>
                <wp:wrapNone/>
                <wp:docPr id="27" name="Изображение4"/>
                <a:graphic xmlns:a="http://schemas.openxmlformats.org/drawingml/2006/main">
                  <a:graphicData uri="http://schemas.microsoft.com/office/word/2010/wordprocessingShape">
                    <wps:wsp>
                      <wps:cNvSpPr/>
                      <wps:spPr>
                        <a:xfrm>
                          <a:off x="0" y="0"/>
                          <a:ext cx="4005000" cy="1197000"/>
                        </a:xfrm>
                        <a:prstGeom prst="rect">
                          <a:avLst/>
                        </a:prstGeom>
                        <a:solidFill>
                          <a:srgbClr val="b8cce4"/>
                        </a:solidFill>
                        <a:ln w="720">
                          <a:solidFill>
                            <a:srgbClr val="000000"/>
                          </a:solidFill>
                          <a:round/>
                        </a:ln>
                        <a:effectLst>
                          <a:outerShdw dir="2700000" dist="106914">
                            <a:srgbClr val="808080"/>
                          </a:outerShdw>
                        </a:effectLst>
                      </wps:spPr>
                      <wps:style>
                        <a:lnRef idx="0"/>
                        <a:fillRef idx="0"/>
                        <a:effectRef idx="0"/>
                        <a:fontRef idx="minor"/>
                      </wps:style>
                      <wps:txbx>
                        <w:txbxContent>
                          <w:p>
                            <w:pPr>
                              <w:pStyle w:val="NoSpacing"/>
                              <w:jc w:val="center"/>
                              <w:rPr/>
                            </w:pPr>
                            <w:r>
                              <w:rPr>
                                <w:rFonts w:cs="Times New Roman" w:ascii="Times New Roman" w:hAnsi="Times New Roman"/>
                                <w:b/>
                                <w:color w:val="000000"/>
                                <w:sz w:val="28"/>
                                <w:szCs w:val="28"/>
                                <w:u w:val="single"/>
                              </w:rPr>
                              <w:t xml:space="preserve">Муниципальное бюджетное дошкольное образовательное учреждение </w:t>
                            </w:r>
                            <w:r>
                              <w:rPr>
                                <w:rFonts w:cs="Times New Roman" w:ascii="Times New Roman" w:hAnsi="Times New Roman"/>
                                <w:color w:val="000000"/>
                                <w:sz w:val="28"/>
                                <w:szCs w:val="28"/>
                              </w:rPr>
                              <w:t>«Чечеульский детский сад общеразвивающего вида с приоритетным осуществлением деятельности по физическому развитию детей»</w:t>
                            </w:r>
                          </w:p>
                        </w:txbxContent>
                      </wps:txbx>
                      <wps:bodyPr>
                        <a:noAutofit/>
                      </wps:bodyPr>
                    </wps:wsp>
                  </a:graphicData>
                </a:graphic>
              </wp:anchor>
            </w:drawing>
          </mc:Choice>
          <mc:Fallback>
            <w:pict>
              <v:rect id="shape_0" ID="Изображение4" fillcolor="#b8cce4" stroked="t" style="position:absolute;margin-left:59.75pt;margin-top:4.85pt;width:315.3pt;height:94.2pt;mso-wrap-style:square;v-text-anchor:top">
                <v:fill o:detectmouseclick="t" type="solid" color2="#47331b"/>
                <v:stroke color="black" weight="720" joinstyle="round" endcap="flat"/>
                <v:shadow on="t" obscured="f" color="gray"/>
                <v:textbox>
                  <w:txbxContent>
                    <w:p>
                      <w:pPr>
                        <w:pStyle w:val="NoSpacing"/>
                        <w:jc w:val="center"/>
                        <w:rPr/>
                      </w:pPr>
                      <w:r>
                        <w:rPr>
                          <w:rFonts w:cs="Times New Roman" w:ascii="Times New Roman" w:hAnsi="Times New Roman"/>
                          <w:b/>
                          <w:color w:val="000000"/>
                          <w:sz w:val="28"/>
                          <w:szCs w:val="28"/>
                          <w:u w:val="single"/>
                        </w:rPr>
                        <w:t xml:space="preserve">Муниципальное бюджетное дошкольное образовательное учреждение </w:t>
                      </w:r>
                      <w:r>
                        <w:rPr>
                          <w:rFonts w:cs="Times New Roman" w:ascii="Times New Roman" w:hAnsi="Times New Roman"/>
                          <w:color w:val="000000"/>
                          <w:sz w:val="28"/>
                          <w:szCs w:val="28"/>
                        </w:rPr>
                        <w:t>«Чечеульский детский сад общеразвивающего вида с приоритетным осуществлением деятельности по физическому развитию детей»</w:t>
                      </w:r>
                    </w:p>
                  </w:txbxContent>
                </v:textbox>
                <w10:wrap type="none"/>
              </v:rect>
            </w:pict>
          </mc:Fallback>
        </mc:AlternateContent>
      </w:r>
    </w:p>
    <w:p>
      <w:pPr>
        <w:pStyle w:val="NoSpacing"/>
        <w:jc w:val="both"/>
        <w:rPr>
          <w:rFonts w:ascii="Times New Roman" w:hAnsi="Times New Roman" w:cs="Times New Roman"/>
          <w:sz w:val="28"/>
          <w:szCs w:val="28"/>
        </w:rPr>
      </w:pPr>
      <w:r>
        <w:rPr>
          <w:rFonts w:cs="Times New Roman" w:ascii="Times New Roman" w:hAnsi="Times New Roman"/>
          <w:sz w:val="28"/>
          <w:szCs w:val="28"/>
        </w:rPr>
      </w:r>
    </w:p>
    <w:p>
      <w:pPr>
        <w:pStyle w:val="NoSpacing"/>
        <w:jc w:val="both"/>
        <w:rPr>
          <w:rFonts w:ascii="Times New Roman" w:hAnsi="Times New Roman" w:cs="Times New Roman"/>
          <w:sz w:val="28"/>
          <w:szCs w:val="28"/>
        </w:rPr>
      </w:pPr>
      <w:r>
        <w:rPr>
          <w:rFonts w:cs="Times New Roman" w:ascii="Times New Roman" w:hAnsi="Times New Roman"/>
          <w:sz w:val="28"/>
          <w:szCs w:val="28"/>
        </w:rPr>
      </w:r>
    </w:p>
    <w:p>
      <w:pPr>
        <w:pStyle w:val="NoSpacing"/>
        <w:jc w:val="both"/>
        <w:rPr>
          <w:rFonts w:ascii="Times New Roman" w:hAnsi="Times New Roman" w:cs="Times New Roman"/>
          <w:sz w:val="28"/>
          <w:szCs w:val="28"/>
        </w:rPr>
      </w:pPr>
      <w:r>
        <w:rPr>
          <w:rFonts w:cs="Times New Roman" w:ascii="Times New Roman" w:hAnsi="Times New Roman"/>
          <w:sz w:val="28"/>
          <w:szCs w:val="28"/>
        </w:rPr>
      </w:r>
    </w:p>
    <w:p>
      <w:pPr>
        <w:pStyle w:val="NoSpacing"/>
        <w:jc w:val="both"/>
        <w:rPr>
          <w:rFonts w:ascii="Times New Roman" w:hAnsi="Times New Roman" w:cs="Times New Roman"/>
          <w:sz w:val="28"/>
          <w:szCs w:val="28"/>
        </w:rPr>
      </w:pPr>
      <w:r>
        <w:rPr>
          <w:rFonts w:cs="Times New Roman" w:ascii="Times New Roman" w:hAnsi="Times New Roman"/>
          <w:sz w:val="28"/>
          <w:szCs w:val="28"/>
        </w:rPr>
      </w:r>
    </w:p>
    <w:p>
      <w:pPr>
        <w:pStyle w:val="NoSpacing"/>
        <w:jc w:val="both"/>
        <w:rPr>
          <w:rFonts w:ascii="Times New Roman" w:hAnsi="Times New Roman" w:cs="Times New Roman"/>
          <w:sz w:val="28"/>
          <w:szCs w:val="28"/>
        </w:rPr>
      </w:pPr>
      <w:r>
        <w:rPr>
          <w:rFonts w:cs="Times New Roman" w:ascii="Times New Roman" w:hAnsi="Times New Roman"/>
          <w:sz w:val="28"/>
          <w:szCs w:val="28"/>
        </w:rPr>
      </w:r>
    </w:p>
    <w:p>
      <w:pPr>
        <w:pStyle w:val="NoSpacing"/>
        <w:jc w:val="both"/>
        <w:rPr>
          <w:rFonts w:ascii="Times New Roman" w:hAnsi="Times New Roman" w:cs="Times New Roman"/>
          <w:sz w:val="28"/>
          <w:szCs w:val="28"/>
        </w:rPr>
      </w:pPr>
      <w:r>
        <w:rPr>
          <w:rFonts w:cs="Times New Roman" w:ascii="Times New Roman" w:hAnsi="Times New Roman"/>
          <w:sz w:val="28"/>
          <w:szCs w:val="28"/>
        </w:rPr>
        <mc:AlternateContent>
          <mc:Choice Requires="wps">
            <w:drawing>
              <wp:anchor behindDoc="0" distT="0" distB="0" distL="0" distR="0" simplePos="0" locked="0" layoutInCell="0" allowOverlap="1" relativeHeight="9">
                <wp:simplePos x="0" y="0"/>
                <wp:positionH relativeFrom="column">
                  <wp:posOffset>2477135</wp:posOffset>
                </wp:positionH>
                <wp:positionV relativeFrom="paragraph">
                  <wp:posOffset>53340</wp:posOffset>
                </wp:positionV>
                <wp:extent cx="281305" cy="154305"/>
                <wp:effectExtent l="0" t="0" r="0" b="0"/>
                <wp:wrapNone/>
                <wp:docPr id="29" name="Изображение5"/>
                <a:graphic xmlns:a="http://schemas.openxmlformats.org/drawingml/2006/main">
                  <a:graphicData uri="http://schemas.microsoft.com/office/word/2010/wordprocessingShape">
                    <wps:wsp>
                      <wps:cNvSpPr/>
                      <wps:spPr>
                        <a:xfrm>
                          <a:off x="0" y="0"/>
                          <a:ext cx="280800" cy="153720"/>
                        </a:xfrm>
                        <a:custGeom>
                          <a:avLst/>
                          <a:gdLst/>
                          <a:ahLst/>
                          <a:rect l="l" t="t" r="r" b="b"/>
                          <a:pathLst>
                            <a:path w="433" h="234">
                              <a:moveTo>
                                <a:pt x="108" y="0"/>
                              </a:moveTo>
                              <a:lnTo>
                                <a:pt x="108" y="174"/>
                              </a:lnTo>
                              <a:lnTo>
                                <a:pt x="0" y="174"/>
                              </a:lnTo>
                              <a:lnTo>
                                <a:pt x="216" y="233"/>
                              </a:lnTo>
                              <a:lnTo>
                                <a:pt x="432" y="174"/>
                              </a:lnTo>
                              <a:lnTo>
                                <a:pt x="324" y="174"/>
                              </a:lnTo>
                              <a:lnTo>
                                <a:pt x="324" y="0"/>
                              </a:lnTo>
                              <a:lnTo>
                                <a:pt x="108" y="0"/>
                              </a:lnTo>
                            </a:path>
                          </a:pathLst>
                        </a:custGeom>
                        <a:solidFill>
                          <a:srgbClr val="9bbb59"/>
                        </a:solidFill>
                        <a:ln w="38160">
                          <a:solidFill>
                            <a:srgbClr val="9bbb59"/>
                          </a:solidFill>
                          <a:miter/>
                        </a:ln>
                      </wps:spPr>
                      <wps:style>
                        <a:lnRef idx="0"/>
                        <a:fillRef idx="0"/>
                        <a:effectRef idx="0"/>
                        <a:fontRef idx="minor"/>
                      </wps:style>
                      <wps:bodyPr/>
                    </wps:wsp>
                  </a:graphicData>
                </a:graphic>
              </wp:anchor>
            </w:drawing>
          </mc:Choice>
          <mc:Fallback>
            <w:pict/>
          </mc:Fallback>
        </mc:AlternateContent>
        <mc:AlternateContent>
          <mc:Choice Requires="wps">
            <w:drawing>
              <wp:anchor behindDoc="0" distT="0" distB="0" distL="0" distR="0" simplePos="0" locked="0" layoutInCell="0" allowOverlap="1" relativeHeight="10">
                <wp:simplePos x="0" y="0"/>
                <wp:positionH relativeFrom="column">
                  <wp:posOffset>1659255</wp:posOffset>
                </wp:positionH>
                <wp:positionV relativeFrom="paragraph">
                  <wp:posOffset>200660</wp:posOffset>
                </wp:positionV>
                <wp:extent cx="2299970" cy="1197610"/>
                <wp:effectExtent l="0" t="0" r="0" b="0"/>
                <wp:wrapNone/>
                <wp:docPr id="30" name="Изображение6"/>
                <a:graphic xmlns:a="http://schemas.openxmlformats.org/drawingml/2006/main">
                  <a:graphicData uri="http://schemas.microsoft.com/office/word/2010/wordprocessingShape">
                    <wps:wsp>
                      <wps:cNvSpPr/>
                      <wps:spPr>
                        <a:xfrm>
                          <a:off x="0" y="0"/>
                          <a:ext cx="2299320" cy="1197000"/>
                        </a:xfrm>
                        <a:prstGeom prst="rect">
                          <a:avLst/>
                        </a:prstGeom>
                        <a:solidFill>
                          <a:srgbClr val="b8cce4"/>
                        </a:solidFill>
                        <a:ln w="720">
                          <a:solidFill>
                            <a:srgbClr val="000000"/>
                          </a:solidFill>
                          <a:round/>
                        </a:ln>
                        <a:effectLst>
                          <a:outerShdw dir="2700000" dist="106914">
                            <a:srgbClr val="808080"/>
                          </a:outerShdw>
                        </a:effectLst>
                      </wps:spPr>
                      <wps:style>
                        <a:lnRef idx="0"/>
                        <a:fillRef idx="0"/>
                        <a:effectRef idx="0"/>
                        <a:fontRef idx="minor"/>
                      </wps:style>
                      <wps:txbx>
                        <w:txbxContent>
                          <w:p>
                            <w:pPr>
                              <w:pStyle w:val="NoSpacing"/>
                              <w:jc w:val="center"/>
                              <w:rPr>
                                <w:rFonts w:ascii="Times New Roman" w:hAnsi="Times New Roman" w:cs="Times New Roman"/>
                                <w:b/>
                                <w:b/>
                                <w:color w:val="000000"/>
                                <w:sz w:val="28"/>
                                <w:szCs w:val="28"/>
                                <w:u w:val="single"/>
                              </w:rPr>
                            </w:pPr>
                            <w:r>
                              <w:rPr>
                                <w:rFonts w:cs="Times New Roman" w:ascii="Times New Roman" w:hAnsi="Times New Roman"/>
                                <w:b/>
                                <w:color w:val="000000"/>
                                <w:sz w:val="28"/>
                                <w:szCs w:val="28"/>
                                <w:u w:val="single"/>
                              </w:rPr>
                              <w:t>Заведующий МБДОУ «Чечеульский детский сад»</w:t>
                            </w:r>
                          </w:p>
                          <w:p>
                            <w:pPr>
                              <w:pStyle w:val="NoSpacing"/>
                              <w:jc w:val="center"/>
                              <w:rPr/>
                            </w:pPr>
                            <w:r>
                              <w:rPr>
                                <w:rFonts w:cs="Times New Roman" w:ascii="Times New Roman" w:hAnsi="Times New Roman"/>
                                <w:color w:val="000000"/>
                                <w:sz w:val="28"/>
                                <w:szCs w:val="28"/>
                              </w:rPr>
                              <w:t>Сергиенко Нелли Ивановна</w:t>
                            </w:r>
                          </w:p>
                        </w:txbxContent>
                      </wps:txbx>
                      <wps:bodyPr>
                        <a:noAutofit/>
                      </wps:bodyPr>
                    </wps:wsp>
                  </a:graphicData>
                </a:graphic>
              </wp:anchor>
            </w:drawing>
          </mc:Choice>
          <mc:Fallback>
            <w:pict>
              <v:rect id="shape_0" ID="Изображение6" fillcolor="#b8cce4" stroked="t" style="position:absolute;margin-left:130.65pt;margin-top:15.8pt;width:181pt;height:94.2pt;mso-wrap-style:square;v-text-anchor:top">
                <v:fill o:detectmouseclick="t" type="solid" color2="#47331b"/>
                <v:stroke color="black" weight="720" joinstyle="round" endcap="flat"/>
                <v:shadow on="t" obscured="f" color="gray"/>
                <v:textbox>
                  <w:txbxContent>
                    <w:p>
                      <w:pPr>
                        <w:pStyle w:val="NoSpacing"/>
                        <w:jc w:val="center"/>
                        <w:rPr>
                          <w:rFonts w:ascii="Times New Roman" w:hAnsi="Times New Roman" w:cs="Times New Roman"/>
                          <w:b/>
                          <w:b/>
                          <w:color w:val="000000"/>
                          <w:sz w:val="28"/>
                          <w:szCs w:val="28"/>
                          <w:u w:val="single"/>
                        </w:rPr>
                      </w:pPr>
                      <w:r>
                        <w:rPr>
                          <w:rFonts w:cs="Times New Roman" w:ascii="Times New Roman" w:hAnsi="Times New Roman"/>
                          <w:b/>
                          <w:color w:val="000000"/>
                          <w:sz w:val="28"/>
                          <w:szCs w:val="28"/>
                          <w:u w:val="single"/>
                        </w:rPr>
                        <w:t>Заведующий МБДОУ «Чечеульский детский сад»</w:t>
                      </w:r>
                    </w:p>
                    <w:p>
                      <w:pPr>
                        <w:pStyle w:val="NoSpacing"/>
                        <w:jc w:val="center"/>
                        <w:rPr/>
                      </w:pPr>
                      <w:r>
                        <w:rPr>
                          <w:rFonts w:cs="Times New Roman" w:ascii="Times New Roman" w:hAnsi="Times New Roman"/>
                          <w:color w:val="000000"/>
                          <w:sz w:val="28"/>
                          <w:szCs w:val="28"/>
                        </w:rPr>
                        <w:t>Сергиенко Нелли Ивановна</w:t>
                      </w:r>
                    </w:p>
                  </w:txbxContent>
                </v:textbox>
                <w10:wrap type="none"/>
              </v:rect>
            </w:pict>
          </mc:Fallback>
        </mc:AlternateContent>
      </w:r>
    </w:p>
    <w:p>
      <w:pPr>
        <w:pStyle w:val="NoSpacing"/>
        <w:jc w:val="both"/>
        <w:rPr>
          <w:rFonts w:ascii="Times New Roman" w:hAnsi="Times New Roman" w:cs="Times New Roman"/>
          <w:sz w:val="28"/>
          <w:szCs w:val="28"/>
        </w:rPr>
      </w:pPr>
      <w:r>
        <w:rPr>
          <w:rFonts w:cs="Times New Roman" w:ascii="Times New Roman" w:hAnsi="Times New Roman"/>
          <w:sz w:val="28"/>
          <w:szCs w:val="28"/>
        </w:rPr>
      </w:r>
    </w:p>
    <w:p>
      <w:pPr>
        <w:pStyle w:val="NoSpacing"/>
        <w:jc w:val="both"/>
        <w:rPr>
          <w:rFonts w:ascii="Times New Roman" w:hAnsi="Times New Roman" w:cs="Times New Roman"/>
          <w:sz w:val="28"/>
          <w:szCs w:val="28"/>
        </w:rPr>
      </w:pPr>
      <w:r>
        <w:rPr>
          <w:rFonts w:cs="Times New Roman" w:ascii="Times New Roman" w:hAnsi="Times New Roman"/>
          <w:sz w:val="28"/>
          <w:szCs w:val="28"/>
        </w:rPr>
        <mc:AlternateContent>
          <mc:Choice Requires="wps">
            <w:drawing>
              <wp:anchor behindDoc="0" distT="0" distB="0" distL="0" distR="0" simplePos="0" locked="0" layoutInCell="0" allowOverlap="1" relativeHeight="12">
                <wp:simplePos x="0" y="0"/>
                <wp:positionH relativeFrom="column">
                  <wp:posOffset>889000</wp:posOffset>
                </wp:positionH>
                <wp:positionV relativeFrom="paragraph">
                  <wp:posOffset>-188595</wp:posOffset>
                </wp:positionV>
                <wp:extent cx="492760" cy="915035"/>
                <wp:effectExtent l="0" t="0" r="0" b="0"/>
                <wp:wrapNone/>
                <wp:docPr id="32" name="Изображение7"/>
                <a:graphic xmlns:a="http://schemas.openxmlformats.org/drawingml/2006/main">
                  <a:graphicData uri="http://schemas.microsoft.com/office/word/2010/wordprocessingShape">
                    <wps:wsp>
                      <wps:cNvSpPr/>
                      <wps:spPr>
                        <a:xfrm rot="5400000">
                          <a:off x="0" y="0"/>
                          <a:ext cx="492120" cy="914400"/>
                        </a:xfrm>
                        <a:custGeom>
                          <a:avLst/>
                          <a:gdLst/>
                          <a:ahLst/>
                          <a:rect l="l" t="t" r="r" b="b"/>
                          <a:pathLst>
                            <a:path w="766" h="1432">
                              <a:moveTo>
                                <a:pt x="191" y="0"/>
                              </a:moveTo>
                              <a:lnTo>
                                <a:pt x="191" y="1073"/>
                              </a:lnTo>
                              <a:lnTo>
                                <a:pt x="0" y="1073"/>
                              </a:lnTo>
                              <a:lnTo>
                                <a:pt x="382" y="1431"/>
                              </a:lnTo>
                              <a:lnTo>
                                <a:pt x="765" y="1073"/>
                              </a:lnTo>
                              <a:lnTo>
                                <a:pt x="574" y="1073"/>
                              </a:lnTo>
                              <a:lnTo>
                                <a:pt x="574" y="0"/>
                              </a:lnTo>
                              <a:lnTo>
                                <a:pt x="191" y="0"/>
                              </a:lnTo>
                            </a:path>
                          </a:pathLst>
                        </a:custGeom>
                        <a:solidFill>
                          <a:srgbClr val="9bbb59"/>
                        </a:solidFill>
                        <a:ln w="38160">
                          <a:solidFill>
                            <a:srgbClr val="9bbb59"/>
                          </a:solidFill>
                          <a:miter/>
                        </a:ln>
                      </wps:spPr>
                      <wps:style>
                        <a:lnRef idx="0"/>
                        <a:fillRef idx="0"/>
                        <a:effectRef idx="0"/>
                        <a:fontRef idx="minor"/>
                      </wps:style>
                      <wps:bodyPr/>
                    </wps:wsp>
                  </a:graphicData>
                </a:graphic>
              </wp:anchor>
            </w:drawing>
          </mc:Choice>
          <mc:Fallback>
            <w:pict/>
          </mc:Fallback>
        </mc:AlternateContent>
        <mc:AlternateContent>
          <mc:Choice Requires="wps">
            <w:drawing>
              <wp:anchor behindDoc="0" distT="0" distB="0" distL="0" distR="0" simplePos="0" locked="0" layoutInCell="0" allowOverlap="1" relativeHeight="15">
                <wp:simplePos x="0" y="0"/>
                <wp:positionH relativeFrom="column">
                  <wp:posOffset>4763770</wp:posOffset>
                </wp:positionH>
                <wp:positionV relativeFrom="paragraph">
                  <wp:posOffset>107950</wp:posOffset>
                </wp:positionV>
                <wp:extent cx="1427480" cy="4206240"/>
                <wp:effectExtent l="0" t="0" r="0" b="0"/>
                <wp:wrapNone/>
                <wp:docPr id="33" name="Изображение8"/>
                <a:graphic xmlns:a="http://schemas.openxmlformats.org/drawingml/2006/main">
                  <a:graphicData uri="http://schemas.microsoft.com/office/word/2010/wordprocessingShape">
                    <wps:wsp>
                      <wps:cNvSpPr/>
                      <wps:spPr>
                        <a:xfrm>
                          <a:off x="0" y="0"/>
                          <a:ext cx="1426680" cy="4205520"/>
                        </a:xfrm>
                        <a:prstGeom prst="rect">
                          <a:avLst/>
                        </a:prstGeom>
                        <a:solidFill>
                          <a:srgbClr val="b8cce4"/>
                        </a:solidFill>
                        <a:ln w="720">
                          <a:solidFill>
                            <a:srgbClr val="000000"/>
                          </a:solidFill>
                          <a:round/>
                        </a:ln>
                        <a:effectLst>
                          <a:outerShdw dir="2700000" dist="106914">
                            <a:srgbClr val="808080"/>
                          </a:outerShdw>
                        </a:effectLst>
                      </wps:spPr>
                      <wps:style>
                        <a:lnRef idx="0"/>
                        <a:fillRef idx="0"/>
                        <a:effectRef idx="0"/>
                        <a:fontRef idx="minor"/>
                      </wps:style>
                      <wps:txbx>
                        <w:txbxContent>
                          <w:p>
                            <w:pPr>
                              <w:pStyle w:val="NoSpacing"/>
                              <w:jc w:val="center"/>
                              <w:rPr>
                                <w:rFonts w:ascii="Times New Roman" w:hAnsi="Times New Roman" w:cs="Times New Roman"/>
                                <w:b/>
                                <w:b/>
                                <w:color w:val="000000"/>
                                <w:sz w:val="24"/>
                                <w:szCs w:val="24"/>
                              </w:rPr>
                            </w:pPr>
                            <w:r>
                              <w:rPr>
                                <w:rFonts w:cs="Times New Roman" w:ascii="Times New Roman" w:hAnsi="Times New Roman"/>
                                <w:b/>
                                <w:color w:val="000000"/>
                                <w:sz w:val="24"/>
                                <w:szCs w:val="24"/>
                              </w:rPr>
                              <w:t>Общественные органы</w:t>
                            </w:r>
                          </w:p>
                          <w:p>
                            <w:pPr>
                              <w:pStyle w:val="NoSpacing"/>
                              <w:jc w:val="center"/>
                              <w:rPr>
                                <w:rFonts w:ascii="Times New Roman" w:hAnsi="Times New Roman" w:cs="Times New Roman"/>
                                <w:b/>
                                <w:b/>
                                <w:color w:val="000000"/>
                                <w:sz w:val="24"/>
                                <w:szCs w:val="24"/>
                                <w:u w:val="single"/>
                              </w:rPr>
                            </w:pPr>
                            <w:r>
                              <w:rPr>
                                <w:rFonts w:cs="Times New Roman" w:ascii="Times New Roman" w:hAnsi="Times New Roman"/>
                                <w:b/>
                                <w:color w:val="000000"/>
                                <w:sz w:val="24"/>
                                <w:szCs w:val="24"/>
                                <w:u w:val="single"/>
                              </w:rPr>
                              <w:t>Общее собрание</w:t>
                            </w:r>
                          </w:p>
                          <w:p>
                            <w:pPr>
                              <w:pStyle w:val="NoSpacing"/>
                              <w:jc w:val="center"/>
                              <w:rPr>
                                <w:rFonts w:ascii="Times New Roman" w:hAnsi="Times New Roman" w:cs="Times New Roman"/>
                                <w:color w:val="000000"/>
                                <w:sz w:val="24"/>
                                <w:szCs w:val="24"/>
                              </w:rPr>
                            </w:pPr>
                            <w:r>
                              <w:rPr>
                                <w:rFonts w:cs="Times New Roman" w:ascii="Times New Roman" w:hAnsi="Times New Roman"/>
                                <w:color w:val="000000"/>
                                <w:sz w:val="24"/>
                                <w:szCs w:val="24"/>
                              </w:rPr>
                              <w:t>Реализует право работников участвовать в управлении образовательной организацией, решать конфликтные ситуации.</w:t>
                            </w:r>
                          </w:p>
                          <w:p>
                            <w:pPr>
                              <w:pStyle w:val="NoSpacing"/>
                              <w:jc w:val="center"/>
                              <w:rPr>
                                <w:rFonts w:ascii="Times New Roman" w:hAnsi="Times New Roman" w:cs="Times New Roman"/>
                                <w:b/>
                                <w:b/>
                                <w:color w:val="000000"/>
                                <w:sz w:val="24"/>
                                <w:szCs w:val="24"/>
                                <w:u w:val="single"/>
                              </w:rPr>
                            </w:pPr>
                            <w:r>
                              <w:rPr>
                                <w:rFonts w:cs="Times New Roman" w:ascii="Times New Roman" w:hAnsi="Times New Roman"/>
                                <w:b/>
                                <w:color w:val="000000"/>
                                <w:sz w:val="24"/>
                                <w:szCs w:val="24"/>
                                <w:u w:val="single"/>
                              </w:rPr>
                              <w:t>Родительский совет</w:t>
                            </w:r>
                          </w:p>
                          <w:p>
                            <w:pPr>
                              <w:pStyle w:val="NoSpacing"/>
                              <w:jc w:val="center"/>
                              <w:rPr/>
                            </w:pPr>
                            <w:r>
                              <w:rPr>
                                <w:rFonts w:cs="Times New Roman" w:ascii="Times New Roman" w:hAnsi="Times New Roman"/>
                                <w:color w:val="000000"/>
                                <w:sz w:val="24"/>
                                <w:szCs w:val="24"/>
                              </w:rPr>
                              <w:t>Обеспечивает постоянную и систематическую связь детского сада с родителями (законными представителями).</w:t>
                            </w:r>
                          </w:p>
                        </w:txbxContent>
                      </wps:txbx>
                      <wps:bodyPr>
                        <a:noAutofit/>
                      </wps:bodyPr>
                    </wps:wsp>
                  </a:graphicData>
                </a:graphic>
              </wp:anchor>
            </w:drawing>
          </mc:Choice>
          <mc:Fallback>
            <w:pict>
              <v:rect id="shape_0" ID="Изображение8" fillcolor="#b8cce4" stroked="t" style="position:absolute;margin-left:375.1pt;margin-top:8.5pt;width:112.3pt;height:331.1pt;mso-wrap-style:square;v-text-anchor:top">
                <v:fill o:detectmouseclick="t" type="solid" color2="#47331b"/>
                <v:stroke color="black" weight="720" joinstyle="round" endcap="flat"/>
                <v:shadow on="t" obscured="f" color="gray"/>
                <v:textbox>
                  <w:txbxContent>
                    <w:p>
                      <w:pPr>
                        <w:pStyle w:val="NoSpacing"/>
                        <w:jc w:val="center"/>
                        <w:rPr>
                          <w:rFonts w:ascii="Times New Roman" w:hAnsi="Times New Roman" w:cs="Times New Roman"/>
                          <w:b/>
                          <w:b/>
                          <w:color w:val="000000"/>
                          <w:sz w:val="24"/>
                          <w:szCs w:val="24"/>
                        </w:rPr>
                      </w:pPr>
                      <w:r>
                        <w:rPr>
                          <w:rFonts w:cs="Times New Roman" w:ascii="Times New Roman" w:hAnsi="Times New Roman"/>
                          <w:b/>
                          <w:color w:val="000000"/>
                          <w:sz w:val="24"/>
                          <w:szCs w:val="24"/>
                        </w:rPr>
                        <w:t>Общественные органы</w:t>
                      </w:r>
                    </w:p>
                    <w:p>
                      <w:pPr>
                        <w:pStyle w:val="NoSpacing"/>
                        <w:jc w:val="center"/>
                        <w:rPr>
                          <w:rFonts w:ascii="Times New Roman" w:hAnsi="Times New Roman" w:cs="Times New Roman"/>
                          <w:b/>
                          <w:b/>
                          <w:color w:val="000000"/>
                          <w:sz w:val="24"/>
                          <w:szCs w:val="24"/>
                          <w:u w:val="single"/>
                        </w:rPr>
                      </w:pPr>
                      <w:r>
                        <w:rPr>
                          <w:rFonts w:cs="Times New Roman" w:ascii="Times New Roman" w:hAnsi="Times New Roman"/>
                          <w:b/>
                          <w:color w:val="000000"/>
                          <w:sz w:val="24"/>
                          <w:szCs w:val="24"/>
                          <w:u w:val="single"/>
                        </w:rPr>
                        <w:t>Общее собрание</w:t>
                      </w:r>
                    </w:p>
                    <w:p>
                      <w:pPr>
                        <w:pStyle w:val="NoSpacing"/>
                        <w:jc w:val="center"/>
                        <w:rPr>
                          <w:rFonts w:ascii="Times New Roman" w:hAnsi="Times New Roman" w:cs="Times New Roman"/>
                          <w:color w:val="000000"/>
                          <w:sz w:val="24"/>
                          <w:szCs w:val="24"/>
                        </w:rPr>
                      </w:pPr>
                      <w:r>
                        <w:rPr>
                          <w:rFonts w:cs="Times New Roman" w:ascii="Times New Roman" w:hAnsi="Times New Roman"/>
                          <w:color w:val="000000"/>
                          <w:sz w:val="24"/>
                          <w:szCs w:val="24"/>
                        </w:rPr>
                        <w:t>Реализует право работников участвовать в управлении образовательной организацией, решать конфликтные ситуации.</w:t>
                      </w:r>
                    </w:p>
                    <w:p>
                      <w:pPr>
                        <w:pStyle w:val="NoSpacing"/>
                        <w:jc w:val="center"/>
                        <w:rPr>
                          <w:rFonts w:ascii="Times New Roman" w:hAnsi="Times New Roman" w:cs="Times New Roman"/>
                          <w:b/>
                          <w:b/>
                          <w:color w:val="000000"/>
                          <w:sz w:val="24"/>
                          <w:szCs w:val="24"/>
                          <w:u w:val="single"/>
                        </w:rPr>
                      </w:pPr>
                      <w:r>
                        <w:rPr>
                          <w:rFonts w:cs="Times New Roman" w:ascii="Times New Roman" w:hAnsi="Times New Roman"/>
                          <w:b/>
                          <w:color w:val="000000"/>
                          <w:sz w:val="24"/>
                          <w:szCs w:val="24"/>
                          <w:u w:val="single"/>
                        </w:rPr>
                        <w:t>Родительский совет</w:t>
                      </w:r>
                    </w:p>
                    <w:p>
                      <w:pPr>
                        <w:pStyle w:val="NoSpacing"/>
                        <w:jc w:val="center"/>
                        <w:rPr/>
                      </w:pPr>
                      <w:r>
                        <w:rPr>
                          <w:rFonts w:cs="Times New Roman" w:ascii="Times New Roman" w:hAnsi="Times New Roman"/>
                          <w:color w:val="000000"/>
                          <w:sz w:val="24"/>
                          <w:szCs w:val="24"/>
                        </w:rPr>
                        <w:t>Обеспечивает постоянную и систематическую связь детского сада с родителями (законными представителями).</w:t>
                      </w:r>
                    </w:p>
                  </w:txbxContent>
                </v:textbox>
                <w10:wrap type="none"/>
              </v:rect>
            </w:pict>
          </mc:Fallback>
        </mc:AlternateContent>
      </w:r>
    </w:p>
    <w:p>
      <w:pPr>
        <w:pStyle w:val="NoSpacing"/>
        <w:jc w:val="both"/>
        <w:rPr>
          <w:rFonts w:ascii="Times New Roman" w:hAnsi="Times New Roman" w:cs="Times New Roman"/>
          <w:sz w:val="28"/>
          <w:szCs w:val="28"/>
        </w:rPr>
      </w:pPr>
      <w:r>
        <w:rPr>
          <w:rFonts w:cs="Times New Roman" w:ascii="Times New Roman" w:hAnsi="Times New Roman"/>
          <w:sz w:val="28"/>
          <w:szCs w:val="28"/>
        </w:rPr>
        <mc:AlternateContent>
          <mc:Choice Requires="wps">
            <w:drawing>
              <wp:anchor behindDoc="0" distT="0" distB="0" distL="0" distR="0" simplePos="0" locked="0" layoutInCell="0" allowOverlap="1" relativeHeight="16">
                <wp:simplePos x="0" y="0"/>
                <wp:positionH relativeFrom="column">
                  <wp:posOffset>4195445</wp:posOffset>
                </wp:positionH>
                <wp:positionV relativeFrom="paragraph">
                  <wp:posOffset>-119380</wp:posOffset>
                </wp:positionV>
                <wp:extent cx="342265" cy="644525"/>
                <wp:effectExtent l="0" t="0" r="0" b="0"/>
                <wp:wrapNone/>
                <wp:docPr id="35" name="Изображение9"/>
                <a:graphic xmlns:a="http://schemas.openxmlformats.org/drawingml/2006/main">
                  <a:graphicData uri="http://schemas.microsoft.com/office/word/2010/wordprocessingShape">
                    <wps:wsp>
                      <wps:cNvSpPr/>
                      <wps:spPr>
                        <a:xfrm rot="16200000">
                          <a:off x="0" y="0"/>
                          <a:ext cx="341640" cy="644040"/>
                        </a:xfrm>
                        <a:custGeom>
                          <a:avLst/>
                          <a:gdLst/>
                          <a:ahLst/>
                          <a:rect l="l" t="t" r="r" b="b"/>
                          <a:pathLst>
                            <a:path w="530" h="1006">
                              <a:moveTo>
                                <a:pt x="132" y="0"/>
                              </a:moveTo>
                              <a:lnTo>
                                <a:pt x="132" y="753"/>
                              </a:lnTo>
                              <a:lnTo>
                                <a:pt x="0" y="753"/>
                              </a:lnTo>
                              <a:lnTo>
                                <a:pt x="264" y="1005"/>
                              </a:lnTo>
                              <a:lnTo>
                                <a:pt x="529" y="753"/>
                              </a:lnTo>
                              <a:lnTo>
                                <a:pt x="396" y="753"/>
                              </a:lnTo>
                              <a:lnTo>
                                <a:pt x="396" y="0"/>
                              </a:lnTo>
                              <a:lnTo>
                                <a:pt x="132" y="0"/>
                              </a:lnTo>
                            </a:path>
                          </a:pathLst>
                        </a:custGeom>
                        <a:solidFill>
                          <a:srgbClr val="9bbb59"/>
                        </a:solidFill>
                        <a:ln w="38160">
                          <a:solidFill>
                            <a:srgbClr val="9bbb59"/>
                          </a:solidFill>
                          <a:miter/>
                        </a:ln>
                      </wps:spPr>
                      <wps:style>
                        <a:lnRef idx="0"/>
                        <a:fillRef idx="0"/>
                        <a:effectRef idx="0"/>
                        <a:fontRef idx="minor"/>
                      </wps:style>
                      <wps:bodyPr/>
                    </wps:wsp>
                  </a:graphicData>
                </a:graphic>
              </wp:anchor>
            </w:drawing>
          </mc:Choice>
          <mc:Fallback>
            <w:pict/>
          </mc:Fallback>
        </mc:AlternateContent>
      </w:r>
    </w:p>
    <w:p>
      <w:pPr>
        <w:pStyle w:val="NoSpacing"/>
        <w:jc w:val="both"/>
        <w:rPr>
          <w:rFonts w:ascii="Times New Roman" w:hAnsi="Times New Roman" w:cs="Times New Roman"/>
          <w:sz w:val="28"/>
          <w:szCs w:val="28"/>
        </w:rPr>
      </w:pPr>
      <w:r>
        <w:rPr>
          <w:rFonts w:cs="Times New Roman" w:ascii="Times New Roman" w:hAnsi="Times New Roman"/>
          <w:sz w:val="28"/>
          <w:szCs w:val="28"/>
        </w:rPr>
      </w:r>
    </w:p>
    <w:p>
      <w:pPr>
        <w:pStyle w:val="NoSpacing"/>
        <w:jc w:val="both"/>
        <w:rPr>
          <w:rFonts w:ascii="Times New Roman" w:hAnsi="Times New Roman" w:cs="Times New Roman"/>
          <w:sz w:val="28"/>
          <w:szCs w:val="28"/>
        </w:rPr>
      </w:pPr>
      <w:r>
        <w:rPr>
          <w:rFonts w:cs="Times New Roman" w:ascii="Times New Roman" w:hAnsi="Times New Roman"/>
          <w:sz w:val="28"/>
          <w:szCs w:val="28"/>
        </w:rPr>
      </w:r>
    </w:p>
    <w:p>
      <w:pPr>
        <w:pStyle w:val="NoSpacing"/>
        <w:jc w:val="both"/>
        <w:rPr>
          <w:rFonts w:ascii="Times New Roman" w:hAnsi="Times New Roman" w:cs="Times New Roman"/>
          <w:sz w:val="28"/>
          <w:szCs w:val="28"/>
        </w:rPr>
      </w:pPr>
      <w:r>
        <w:rPr>
          <w:rFonts w:cs="Times New Roman" w:ascii="Times New Roman" w:hAnsi="Times New Roman"/>
          <w:sz w:val="28"/>
          <w:szCs w:val="28"/>
        </w:rPr>
        <mc:AlternateContent>
          <mc:Choice Requires="wps">
            <w:drawing>
              <wp:anchor behindDoc="0" distT="0" distB="0" distL="0" distR="0" simplePos="0" locked="0" layoutInCell="0" allowOverlap="1" relativeHeight="5">
                <wp:simplePos x="0" y="0"/>
                <wp:positionH relativeFrom="column">
                  <wp:posOffset>3291840</wp:posOffset>
                </wp:positionH>
                <wp:positionV relativeFrom="paragraph">
                  <wp:posOffset>40640</wp:posOffset>
                </wp:positionV>
                <wp:extent cx="382270" cy="292735"/>
                <wp:effectExtent l="0" t="0" r="0" b="0"/>
                <wp:wrapNone/>
                <wp:docPr id="36" name="Изображение10"/>
                <a:graphic xmlns:a="http://schemas.openxmlformats.org/drawingml/2006/main">
                  <a:graphicData uri="http://schemas.microsoft.com/office/word/2010/wordprocessingShape">
                    <wps:wsp>
                      <wps:cNvSpPr/>
                      <wps:spPr>
                        <a:xfrm>
                          <a:off x="0" y="0"/>
                          <a:ext cx="381600" cy="291960"/>
                        </a:xfrm>
                        <a:custGeom>
                          <a:avLst/>
                          <a:gdLst/>
                          <a:ahLst/>
                          <a:rect l="l" t="t" r="r" b="b"/>
                          <a:pathLst>
                            <a:path w="593" h="452">
                              <a:moveTo>
                                <a:pt x="148" y="0"/>
                              </a:moveTo>
                              <a:lnTo>
                                <a:pt x="148" y="338"/>
                              </a:lnTo>
                              <a:lnTo>
                                <a:pt x="0" y="338"/>
                              </a:lnTo>
                              <a:lnTo>
                                <a:pt x="296" y="451"/>
                              </a:lnTo>
                              <a:lnTo>
                                <a:pt x="592" y="338"/>
                              </a:lnTo>
                              <a:lnTo>
                                <a:pt x="444" y="338"/>
                              </a:lnTo>
                              <a:lnTo>
                                <a:pt x="444" y="0"/>
                              </a:lnTo>
                              <a:lnTo>
                                <a:pt x="148" y="0"/>
                              </a:lnTo>
                            </a:path>
                          </a:pathLst>
                        </a:custGeom>
                        <a:solidFill>
                          <a:srgbClr val="9bbb59"/>
                        </a:solidFill>
                        <a:ln w="38160">
                          <a:solidFill>
                            <a:srgbClr val="9bbb59"/>
                          </a:solidFill>
                          <a:miter/>
                        </a:ln>
                      </wps:spPr>
                      <wps:style>
                        <a:lnRef idx="0"/>
                        <a:fillRef idx="0"/>
                        <a:effectRef idx="0"/>
                        <a:fontRef idx="minor"/>
                      </wps:style>
                      <wps:bodyPr/>
                    </wps:wsp>
                  </a:graphicData>
                </a:graphic>
              </wp:anchor>
            </w:drawing>
          </mc:Choice>
          <mc:Fallback>
            <w:pict/>
          </mc:Fallback>
        </mc:AlternateContent>
        <mc:AlternateContent>
          <mc:Choice Requires="wps">
            <w:drawing>
              <wp:anchor behindDoc="0" distT="0" distB="0" distL="0" distR="0" simplePos="0" locked="0" layoutInCell="0" allowOverlap="1" relativeHeight="14">
                <wp:simplePos x="0" y="0"/>
                <wp:positionH relativeFrom="column">
                  <wp:posOffset>1945005</wp:posOffset>
                </wp:positionH>
                <wp:positionV relativeFrom="paragraph">
                  <wp:posOffset>33655</wp:posOffset>
                </wp:positionV>
                <wp:extent cx="325120" cy="240030"/>
                <wp:effectExtent l="0" t="0" r="0" b="0"/>
                <wp:wrapNone/>
                <wp:docPr id="37" name="Изображение11"/>
                <a:graphic xmlns:a="http://schemas.openxmlformats.org/drawingml/2006/main">
                  <a:graphicData uri="http://schemas.microsoft.com/office/word/2010/wordprocessingShape">
                    <wps:wsp>
                      <wps:cNvSpPr/>
                      <wps:spPr>
                        <a:xfrm>
                          <a:off x="0" y="0"/>
                          <a:ext cx="324360" cy="239400"/>
                        </a:xfrm>
                        <a:custGeom>
                          <a:avLst/>
                          <a:gdLst/>
                          <a:ahLst/>
                          <a:rect l="l" t="t" r="r" b="b"/>
                          <a:pathLst>
                            <a:path w="503" h="369">
                              <a:moveTo>
                                <a:pt x="125" y="0"/>
                              </a:moveTo>
                              <a:lnTo>
                                <a:pt x="125" y="276"/>
                              </a:lnTo>
                              <a:lnTo>
                                <a:pt x="0" y="276"/>
                              </a:lnTo>
                              <a:lnTo>
                                <a:pt x="251" y="368"/>
                              </a:lnTo>
                              <a:lnTo>
                                <a:pt x="502" y="276"/>
                              </a:lnTo>
                              <a:lnTo>
                                <a:pt x="376" y="276"/>
                              </a:lnTo>
                              <a:lnTo>
                                <a:pt x="376" y="0"/>
                              </a:lnTo>
                              <a:lnTo>
                                <a:pt x="125" y="0"/>
                              </a:lnTo>
                            </a:path>
                          </a:pathLst>
                        </a:custGeom>
                        <a:solidFill>
                          <a:srgbClr val="9bbb59"/>
                        </a:solidFill>
                        <a:ln w="38160">
                          <a:solidFill>
                            <a:srgbClr val="9bbb59"/>
                          </a:solidFill>
                          <a:miter/>
                        </a:ln>
                      </wps:spPr>
                      <wps:style>
                        <a:lnRef idx="0"/>
                        <a:fillRef idx="0"/>
                        <a:effectRef idx="0"/>
                        <a:fontRef idx="minor"/>
                      </wps:style>
                      <wps:bodyPr/>
                    </wps:wsp>
                  </a:graphicData>
                </a:graphic>
              </wp:anchor>
            </w:drawing>
          </mc:Choice>
          <mc:Fallback>
            <w:pict/>
          </mc:Fallback>
        </mc:AlternateContent>
      </w:r>
    </w:p>
    <w:p>
      <w:pPr>
        <w:pStyle w:val="NoSpacing"/>
        <w:jc w:val="both"/>
        <w:rPr>
          <w:rFonts w:ascii="Times New Roman" w:hAnsi="Times New Roman" w:cs="Times New Roman"/>
          <w:sz w:val="28"/>
          <w:szCs w:val="28"/>
        </w:rPr>
      </w:pPr>
      <w:r>
        <w:rPr>
          <w:rFonts w:cs="Times New Roman" w:ascii="Times New Roman" w:hAnsi="Times New Roman"/>
          <w:sz w:val="28"/>
          <w:szCs w:val="28"/>
        </w:rPr>
        <mc:AlternateContent>
          <mc:Choice Requires="wps">
            <w:drawing>
              <wp:anchor behindDoc="0" distT="0" distB="0" distL="0" distR="0" simplePos="0" locked="0" layoutInCell="0" allowOverlap="1" relativeHeight="13">
                <wp:simplePos x="0" y="0"/>
                <wp:positionH relativeFrom="column">
                  <wp:posOffset>1149350</wp:posOffset>
                </wp:positionH>
                <wp:positionV relativeFrom="paragraph">
                  <wp:posOffset>114935</wp:posOffset>
                </wp:positionV>
                <wp:extent cx="1601470" cy="3329940"/>
                <wp:effectExtent l="0" t="0" r="0" b="0"/>
                <wp:wrapNone/>
                <wp:docPr id="38" name="Изображение12"/>
                <a:graphic xmlns:a="http://schemas.openxmlformats.org/drawingml/2006/main">
                  <a:graphicData uri="http://schemas.microsoft.com/office/word/2010/wordprocessingShape">
                    <wps:wsp>
                      <wps:cNvSpPr/>
                      <wps:spPr>
                        <a:xfrm>
                          <a:off x="0" y="0"/>
                          <a:ext cx="1600920" cy="3329280"/>
                        </a:xfrm>
                        <a:prstGeom prst="rect">
                          <a:avLst/>
                        </a:prstGeom>
                        <a:solidFill>
                          <a:srgbClr val="b8cce4"/>
                        </a:solidFill>
                        <a:ln w="720">
                          <a:solidFill>
                            <a:srgbClr val="000000"/>
                          </a:solidFill>
                          <a:round/>
                        </a:ln>
                        <a:effectLst>
                          <a:outerShdw dir="2700000" dist="106914">
                            <a:srgbClr val="808080"/>
                          </a:outerShdw>
                        </a:effectLst>
                      </wps:spPr>
                      <wps:style>
                        <a:lnRef idx="0"/>
                        <a:fillRef idx="0"/>
                        <a:effectRef idx="0"/>
                        <a:fontRef idx="minor"/>
                      </wps:style>
                      <wps:txbx>
                        <w:txbxContent>
                          <w:p>
                            <w:pPr>
                              <w:pStyle w:val="NoSpacing"/>
                              <w:jc w:val="center"/>
                              <w:rPr>
                                <w:rFonts w:ascii="Times New Roman" w:hAnsi="Times New Roman" w:cs="Times New Roman"/>
                                <w:b/>
                                <w:b/>
                                <w:color w:val="000000"/>
                                <w:sz w:val="24"/>
                                <w:szCs w:val="24"/>
                              </w:rPr>
                            </w:pPr>
                            <w:r>
                              <w:rPr>
                                <w:rFonts w:cs="Times New Roman" w:ascii="Times New Roman" w:hAnsi="Times New Roman"/>
                                <w:b/>
                                <w:color w:val="000000"/>
                                <w:sz w:val="24"/>
                                <w:szCs w:val="24"/>
                              </w:rPr>
                              <w:t>Старший воспитатель</w:t>
                            </w:r>
                          </w:p>
                          <w:p>
                            <w:pPr>
                              <w:pStyle w:val="NoSpacing"/>
                              <w:jc w:val="center"/>
                              <w:rPr>
                                <w:rFonts w:ascii="Times New Roman" w:hAnsi="Times New Roman" w:cs="Times New Roman"/>
                                <w:b/>
                                <w:b/>
                                <w:color w:val="000000"/>
                                <w:sz w:val="24"/>
                                <w:szCs w:val="24"/>
                                <w:u w:val="single"/>
                              </w:rPr>
                            </w:pPr>
                            <w:r>
                              <w:rPr>
                                <w:rFonts w:cs="Times New Roman" w:ascii="Times New Roman" w:hAnsi="Times New Roman"/>
                                <w:b/>
                                <w:color w:val="000000"/>
                                <w:sz w:val="24"/>
                                <w:szCs w:val="24"/>
                                <w:u w:val="single"/>
                              </w:rPr>
                              <w:t>по воспитательной и методической работе</w:t>
                            </w:r>
                          </w:p>
                          <w:p>
                            <w:pPr>
                              <w:pStyle w:val="NoSpacing"/>
                              <w:jc w:val="center"/>
                              <w:rPr/>
                            </w:pPr>
                            <w:r>
                              <w:rPr>
                                <w:rFonts w:cs="Times New Roman" w:ascii="Times New Roman" w:hAnsi="Times New Roman"/>
                                <w:color w:val="000000"/>
                                <w:sz w:val="24"/>
                                <w:szCs w:val="24"/>
                              </w:rPr>
                              <w:t>осуществляет научно – методическое сопровождение образовательного процесса и личностно – профессионального развития педагогов, контроль за выполнением образовательной программы</w:t>
                            </w:r>
                          </w:p>
                        </w:txbxContent>
                      </wps:txbx>
                      <wps:bodyPr>
                        <a:noAutofit/>
                      </wps:bodyPr>
                    </wps:wsp>
                  </a:graphicData>
                </a:graphic>
              </wp:anchor>
            </w:drawing>
          </mc:Choice>
          <mc:Fallback>
            <w:pict>
              <v:rect id="shape_0" ID="Изображение12" fillcolor="#b8cce4" stroked="t" style="position:absolute;margin-left:90.5pt;margin-top:9.05pt;width:126pt;height:262.1pt;mso-wrap-style:square;v-text-anchor:top">
                <v:fill o:detectmouseclick="t" type="solid" color2="#47331b"/>
                <v:stroke color="black" weight="720" joinstyle="round" endcap="flat"/>
                <v:shadow on="t" obscured="f" color="gray"/>
                <v:textbox>
                  <w:txbxContent>
                    <w:p>
                      <w:pPr>
                        <w:pStyle w:val="NoSpacing"/>
                        <w:jc w:val="center"/>
                        <w:rPr>
                          <w:rFonts w:ascii="Times New Roman" w:hAnsi="Times New Roman" w:cs="Times New Roman"/>
                          <w:b/>
                          <w:b/>
                          <w:color w:val="000000"/>
                          <w:sz w:val="24"/>
                          <w:szCs w:val="24"/>
                        </w:rPr>
                      </w:pPr>
                      <w:r>
                        <w:rPr>
                          <w:rFonts w:cs="Times New Roman" w:ascii="Times New Roman" w:hAnsi="Times New Roman"/>
                          <w:b/>
                          <w:color w:val="000000"/>
                          <w:sz w:val="24"/>
                          <w:szCs w:val="24"/>
                        </w:rPr>
                        <w:t>Старший воспитатель</w:t>
                      </w:r>
                    </w:p>
                    <w:p>
                      <w:pPr>
                        <w:pStyle w:val="NoSpacing"/>
                        <w:jc w:val="center"/>
                        <w:rPr>
                          <w:rFonts w:ascii="Times New Roman" w:hAnsi="Times New Roman" w:cs="Times New Roman"/>
                          <w:b/>
                          <w:b/>
                          <w:color w:val="000000"/>
                          <w:sz w:val="24"/>
                          <w:szCs w:val="24"/>
                          <w:u w:val="single"/>
                        </w:rPr>
                      </w:pPr>
                      <w:r>
                        <w:rPr>
                          <w:rFonts w:cs="Times New Roman" w:ascii="Times New Roman" w:hAnsi="Times New Roman"/>
                          <w:b/>
                          <w:color w:val="000000"/>
                          <w:sz w:val="24"/>
                          <w:szCs w:val="24"/>
                          <w:u w:val="single"/>
                        </w:rPr>
                        <w:t>по воспитательной и методической работе</w:t>
                      </w:r>
                    </w:p>
                    <w:p>
                      <w:pPr>
                        <w:pStyle w:val="NoSpacing"/>
                        <w:jc w:val="center"/>
                        <w:rPr/>
                      </w:pPr>
                      <w:r>
                        <w:rPr>
                          <w:rFonts w:cs="Times New Roman" w:ascii="Times New Roman" w:hAnsi="Times New Roman"/>
                          <w:color w:val="000000"/>
                          <w:sz w:val="24"/>
                          <w:szCs w:val="24"/>
                        </w:rPr>
                        <w:t>осуществляет научно – методическое сопровождение образовательного процесса и личностно – профессионального развития педагогов, контроль за выполнением образовательной программы</w:t>
                      </w:r>
                    </w:p>
                  </w:txbxContent>
                </v:textbox>
                <w10:wrap type="none"/>
              </v:rect>
            </w:pict>
          </mc:Fallback>
        </mc:AlternateContent>
      </w:r>
    </w:p>
    <w:p>
      <w:pPr>
        <w:pStyle w:val="NoSpacing"/>
        <w:jc w:val="both"/>
        <w:rPr>
          <w:rFonts w:ascii="Times New Roman" w:hAnsi="Times New Roman" w:cs="Times New Roman"/>
          <w:sz w:val="28"/>
          <w:szCs w:val="28"/>
        </w:rPr>
      </w:pPr>
      <w:r>
        <w:rPr>
          <w:rFonts w:cs="Times New Roman" w:ascii="Times New Roman" w:hAnsi="Times New Roman"/>
          <w:sz w:val="28"/>
          <w:szCs w:val="28"/>
        </w:rPr>
        <mc:AlternateContent>
          <mc:Choice Requires="wps">
            <w:drawing>
              <wp:anchor behindDoc="1" distT="0" distB="0" distL="0" distR="0" simplePos="0" locked="0" layoutInCell="0" allowOverlap="1" relativeHeight="2">
                <wp:simplePos x="0" y="0"/>
                <wp:positionH relativeFrom="column">
                  <wp:posOffset>2962910</wp:posOffset>
                </wp:positionH>
                <wp:positionV relativeFrom="paragraph">
                  <wp:posOffset>95885</wp:posOffset>
                </wp:positionV>
                <wp:extent cx="1574800" cy="2979420"/>
                <wp:effectExtent l="0" t="0" r="0" b="0"/>
                <wp:wrapNone/>
                <wp:docPr id="40" name="Изображение13"/>
                <a:graphic xmlns:a="http://schemas.openxmlformats.org/drawingml/2006/main">
                  <a:graphicData uri="http://schemas.microsoft.com/office/word/2010/wordprocessingShape">
                    <wps:wsp>
                      <wps:cNvSpPr/>
                      <wps:spPr>
                        <a:xfrm>
                          <a:off x="0" y="0"/>
                          <a:ext cx="1574280" cy="2978640"/>
                        </a:xfrm>
                        <a:prstGeom prst="rect">
                          <a:avLst/>
                        </a:prstGeom>
                        <a:solidFill>
                          <a:srgbClr val="b8cce4"/>
                        </a:solidFill>
                        <a:ln w="720">
                          <a:solidFill>
                            <a:srgbClr val="000000"/>
                          </a:solidFill>
                          <a:round/>
                        </a:ln>
                        <a:effectLst>
                          <a:outerShdw dir="2700000" dist="106914">
                            <a:srgbClr val="808080"/>
                          </a:outerShdw>
                        </a:effectLst>
                      </wps:spPr>
                      <wps:style>
                        <a:lnRef idx="0"/>
                        <a:fillRef idx="0"/>
                        <a:effectRef idx="0"/>
                        <a:fontRef idx="minor"/>
                      </wps:style>
                      <wps:txbx>
                        <w:txbxContent>
                          <w:p>
                            <w:pPr>
                              <w:pStyle w:val="NoSpacing"/>
                              <w:jc w:val="center"/>
                              <w:rPr>
                                <w:rFonts w:ascii="Times New Roman" w:hAnsi="Times New Roman" w:cs="Times New Roman"/>
                                <w:b/>
                                <w:b/>
                                <w:color w:val="000000"/>
                                <w:sz w:val="24"/>
                                <w:szCs w:val="24"/>
                              </w:rPr>
                            </w:pPr>
                            <w:r>
                              <w:rPr>
                                <w:rFonts w:cs="Times New Roman" w:ascii="Times New Roman" w:hAnsi="Times New Roman"/>
                                <w:b/>
                                <w:color w:val="000000"/>
                                <w:sz w:val="24"/>
                                <w:szCs w:val="24"/>
                              </w:rPr>
                              <w:t>Заместитель</w:t>
                            </w:r>
                          </w:p>
                          <w:p>
                            <w:pPr>
                              <w:pStyle w:val="NoSpacing"/>
                              <w:jc w:val="center"/>
                              <w:rPr>
                                <w:rFonts w:ascii="Times New Roman" w:hAnsi="Times New Roman" w:cs="Times New Roman"/>
                                <w:b/>
                                <w:b/>
                                <w:color w:val="000000"/>
                                <w:sz w:val="24"/>
                                <w:szCs w:val="24"/>
                                <w:u w:val="single"/>
                              </w:rPr>
                            </w:pPr>
                            <w:r>
                              <w:rPr>
                                <w:rFonts w:cs="Times New Roman" w:ascii="Times New Roman" w:hAnsi="Times New Roman"/>
                                <w:b/>
                                <w:color w:val="000000"/>
                                <w:sz w:val="24"/>
                                <w:szCs w:val="24"/>
                                <w:u w:val="single"/>
                              </w:rPr>
                              <w:t>по административно – хозяйственной части</w:t>
                            </w:r>
                          </w:p>
                          <w:p>
                            <w:pPr>
                              <w:pStyle w:val="NoSpacing"/>
                              <w:jc w:val="center"/>
                              <w:rPr/>
                            </w:pPr>
                            <w:r>
                              <w:rPr>
                                <w:rFonts w:cs="Times New Roman" w:ascii="Times New Roman" w:hAnsi="Times New Roman"/>
                                <w:color w:val="000000"/>
                                <w:sz w:val="24"/>
                                <w:szCs w:val="24"/>
                              </w:rPr>
                              <w:t>обеспечевает хозяйственное обслуживание и создает условия для нормального функционирования ДОУ; создает здоровые и безопасные условия пребывания детей и работников ДОУ</w:t>
                            </w:r>
                          </w:p>
                        </w:txbxContent>
                      </wps:txbx>
                      <wps:bodyPr>
                        <a:noAutofit/>
                      </wps:bodyPr>
                    </wps:wsp>
                  </a:graphicData>
                </a:graphic>
              </wp:anchor>
            </w:drawing>
          </mc:Choice>
          <mc:Fallback>
            <w:pict>
              <v:rect id="shape_0" ID="Изображение13" fillcolor="#b8cce4" stroked="t" style="position:absolute;margin-left:233.3pt;margin-top:7.55pt;width:123.9pt;height:234.5pt;mso-wrap-style:square;v-text-anchor:top">
                <v:fill o:detectmouseclick="t" type="solid" color2="#47331b"/>
                <v:stroke color="black" weight="720" joinstyle="round" endcap="flat"/>
                <v:shadow on="t" obscured="f" color="gray"/>
                <v:textbox>
                  <w:txbxContent>
                    <w:p>
                      <w:pPr>
                        <w:pStyle w:val="NoSpacing"/>
                        <w:jc w:val="center"/>
                        <w:rPr>
                          <w:rFonts w:ascii="Times New Roman" w:hAnsi="Times New Roman" w:cs="Times New Roman"/>
                          <w:b/>
                          <w:b/>
                          <w:color w:val="000000"/>
                          <w:sz w:val="24"/>
                          <w:szCs w:val="24"/>
                        </w:rPr>
                      </w:pPr>
                      <w:r>
                        <w:rPr>
                          <w:rFonts w:cs="Times New Roman" w:ascii="Times New Roman" w:hAnsi="Times New Roman"/>
                          <w:b/>
                          <w:color w:val="000000"/>
                          <w:sz w:val="24"/>
                          <w:szCs w:val="24"/>
                        </w:rPr>
                        <w:t>Заместитель</w:t>
                      </w:r>
                    </w:p>
                    <w:p>
                      <w:pPr>
                        <w:pStyle w:val="NoSpacing"/>
                        <w:jc w:val="center"/>
                        <w:rPr>
                          <w:rFonts w:ascii="Times New Roman" w:hAnsi="Times New Roman" w:cs="Times New Roman"/>
                          <w:b/>
                          <w:b/>
                          <w:color w:val="000000"/>
                          <w:sz w:val="24"/>
                          <w:szCs w:val="24"/>
                          <w:u w:val="single"/>
                        </w:rPr>
                      </w:pPr>
                      <w:r>
                        <w:rPr>
                          <w:rFonts w:cs="Times New Roman" w:ascii="Times New Roman" w:hAnsi="Times New Roman"/>
                          <w:b/>
                          <w:color w:val="000000"/>
                          <w:sz w:val="24"/>
                          <w:szCs w:val="24"/>
                          <w:u w:val="single"/>
                        </w:rPr>
                        <w:t>по административно – хозяйственной части</w:t>
                      </w:r>
                    </w:p>
                    <w:p>
                      <w:pPr>
                        <w:pStyle w:val="NoSpacing"/>
                        <w:jc w:val="center"/>
                        <w:rPr/>
                      </w:pPr>
                      <w:r>
                        <w:rPr>
                          <w:rFonts w:cs="Times New Roman" w:ascii="Times New Roman" w:hAnsi="Times New Roman"/>
                          <w:color w:val="000000"/>
                          <w:sz w:val="24"/>
                          <w:szCs w:val="24"/>
                        </w:rPr>
                        <w:t>обеспечевает хозяйственное обслуживание и создает условия для нормального функционирования ДОУ; создает здоровые и безопасные условия пребывания детей и работников ДОУ</w:t>
                      </w:r>
                    </w:p>
                  </w:txbxContent>
                </v:textbox>
                <w10:wrap type="none"/>
              </v:rect>
            </w:pict>
          </mc:Fallback>
        </mc:AlternateContent>
      </w:r>
    </w:p>
    <w:p>
      <w:pPr>
        <w:pStyle w:val="NoSpacing"/>
        <w:jc w:val="both"/>
        <w:rPr>
          <w:rFonts w:ascii="Times New Roman" w:hAnsi="Times New Roman" w:cs="Times New Roman"/>
          <w:sz w:val="28"/>
          <w:szCs w:val="28"/>
        </w:rPr>
      </w:pPr>
      <w:r>
        <w:rPr>
          <w:rFonts w:cs="Times New Roman" w:ascii="Times New Roman" w:hAnsi="Times New Roman"/>
          <w:sz w:val="28"/>
          <w:szCs w:val="28"/>
        </w:rPr>
      </w:r>
    </w:p>
    <w:p>
      <w:pPr>
        <w:pStyle w:val="NoSpacing"/>
        <w:jc w:val="both"/>
        <w:rPr>
          <w:rFonts w:ascii="Times New Roman" w:hAnsi="Times New Roman" w:cs="Times New Roman"/>
          <w:sz w:val="28"/>
          <w:szCs w:val="28"/>
        </w:rPr>
      </w:pPr>
      <w:r>
        <w:rPr>
          <w:rFonts w:cs="Times New Roman" w:ascii="Times New Roman" w:hAnsi="Times New Roman"/>
          <w:sz w:val="28"/>
          <w:szCs w:val="28"/>
        </w:rPr>
      </w:r>
    </w:p>
    <w:p>
      <w:pPr>
        <w:pStyle w:val="NoSpacing"/>
        <w:jc w:val="both"/>
        <w:rPr>
          <w:rFonts w:ascii="Times New Roman" w:hAnsi="Times New Roman" w:cs="Times New Roman"/>
          <w:sz w:val="28"/>
          <w:szCs w:val="28"/>
        </w:rPr>
      </w:pPr>
      <w:r>
        <w:rPr>
          <w:rFonts w:cs="Times New Roman" w:ascii="Times New Roman" w:hAnsi="Times New Roman"/>
          <w:sz w:val="28"/>
          <w:szCs w:val="28"/>
        </w:rPr>
      </w:r>
    </w:p>
    <w:p>
      <w:pPr>
        <w:pStyle w:val="NoSpacing"/>
        <w:jc w:val="both"/>
        <w:rPr>
          <w:rFonts w:ascii="Times New Roman" w:hAnsi="Times New Roman" w:cs="Times New Roman"/>
          <w:sz w:val="28"/>
          <w:szCs w:val="28"/>
        </w:rPr>
      </w:pPr>
      <w:r>
        <w:rPr>
          <w:rFonts w:cs="Times New Roman" w:ascii="Times New Roman" w:hAnsi="Times New Roman"/>
          <w:sz w:val="28"/>
          <w:szCs w:val="28"/>
        </w:rPr>
      </w:r>
    </w:p>
    <w:p>
      <w:pPr>
        <w:pStyle w:val="NoSpacing"/>
        <w:jc w:val="both"/>
        <w:rPr>
          <w:rFonts w:ascii="Times New Roman" w:hAnsi="Times New Roman" w:cs="Times New Roman"/>
          <w:sz w:val="28"/>
          <w:szCs w:val="28"/>
        </w:rPr>
      </w:pPr>
      <w:r>
        <w:rPr>
          <w:rFonts w:cs="Times New Roman" w:ascii="Times New Roman" w:hAnsi="Times New Roman"/>
          <w:sz w:val="28"/>
          <w:szCs w:val="28"/>
        </w:rPr>
      </w:r>
    </w:p>
    <w:p>
      <w:pPr>
        <w:pStyle w:val="NoSpacing"/>
        <w:jc w:val="both"/>
        <w:rPr>
          <w:rFonts w:ascii="Times New Roman" w:hAnsi="Times New Roman" w:cs="Times New Roman"/>
          <w:sz w:val="28"/>
          <w:szCs w:val="28"/>
        </w:rPr>
      </w:pPr>
      <w:r>
        <w:rPr>
          <w:rFonts w:cs="Times New Roman" w:ascii="Times New Roman" w:hAnsi="Times New Roman"/>
          <w:sz w:val="28"/>
          <w:szCs w:val="28"/>
        </w:rPr>
      </w:r>
    </w:p>
    <w:p>
      <w:pPr>
        <w:pStyle w:val="NoSpacing"/>
        <w:jc w:val="both"/>
        <w:rPr>
          <w:rFonts w:ascii="Times New Roman" w:hAnsi="Times New Roman" w:cs="Times New Roman"/>
          <w:sz w:val="28"/>
          <w:szCs w:val="28"/>
        </w:rPr>
      </w:pPr>
      <w:r>
        <w:rPr>
          <w:rFonts w:cs="Times New Roman" w:ascii="Times New Roman" w:hAnsi="Times New Roman"/>
          <w:sz w:val="28"/>
          <w:szCs w:val="28"/>
        </w:rPr>
      </w:r>
    </w:p>
    <w:p>
      <w:pPr>
        <w:pStyle w:val="NoSpacing"/>
        <w:jc w:val="both"/>
        <w:rPr>
          <w:rFonts w:ascii="Times New Roman" w:hAnsi="Times New Roman" w:cs="Times New Roman"/>
          <w:sz w:val="28"/>
          <w:szCs w:val="28"/>
        </w:rPr>
      </w:pPr>
      <w:r>
        <w:rPr>
          <w:rFonts w:cs="Times New Roman" w:ascii="Times New Roman" w:hAnsi="Times New Roman"/>
          <w:sz w:val="28"/>
          <w:szCs w:val="28"/>
        </w:rPr>
      </w:r>
    </w:p>
    <w:p>
      <w:pPr>
        <w:pStyle w:val="NoSpacing"/>
        <w:jc w:val="both"/>
        <w:rPr>
          <w:rFonts w:ascii="Times New Roman" w:hAnsi="Times New Roman" w:cs="Times New Roman"/>
          <w:sz w:val="28"/>
          <w:szCs w:val="28"/>
        </w:rPr>
      </w:pPr>
      <w:r>
        <w:rPr>
          <w:rFonts w:cs="Times New Roman" w:ascii="Times New Roman" w:hAnsi="Times New Roman"/>
          <w:sz w:val="28"/>
          <w:szCs w:val="28"/>
        </w:rPr>
      </w:r>
    </w:p>
    <w:p>
      <w:pPr>
        <w:pStyle w:val="NoSpacing"/>
        <w:jc w:val="both"/>
        <w:rPr>
          <w:rFonts w:ascii="Times New Roman" w:hAnsi="Times New Roman" w:cs="Times New Roman"/>
          <w:sz w:val="28"/>
          <w:szCs w:val="28"/>
        </w:rPr>
      </w:pPr>
      <w:r>
        <w:rPr>
          <w:rFonts w:cs="Times New Roman" w:ascii="Times New Roman" w:hAnsi="Times New Roman"/>
          <w:sz w:val="28"/>
          <w:szCs w:val="28"/>
        </w:rPr>
      </w:r>
    </w:p>
    <w:p>
      <w:pPr>
        <w:pStyle w:val="NoSpacing"/>
        <w:jc w:val="both"/>
        <w:rPr>
          <w:rFonts w:ascii="Times New Roman" w:hAnsi="Times New Roman" w:cs="Times New Roman"/>
          <w:sz w:val="28"/>
          <w:szCs w:val="28"/>
        </w:rPr>
      </w:pPr>
      <w:r>
        <w:rPr>
          <w:rFonts w:cs="Times New Roman" w:ascii="Times New Roman" w:hAnsi="Times New Roman"/>
          <w:sz w:val="28"/>
          <w:szCs w:val="28"/>
        </w:rPr>
      </w:r>
    </w:p>
    <w:p>
      <w:pPr>
        <w:pStyle w:val="NoSpacing"/>
        <w:jc w:val="both"/>
        <w:rPr>
          <w:rFonts w:ascii="Times New Roman" w:hAnsi="Times New Roman" w:cs="Times New Roman"/>
          <w:sz w:val="28"/>
          <w:szCs w:val="28"/>
        </w:rPr>
      </w:pPr>
      <w:r>
        <w:rPr>
          <w:rFonts w:cs="Times New Roman" w:ascii="Times New Roman" w:hAnsi="Times New Roman"/>
          <w:sz w:val="28"/>
          <w:szCs w:val="28"/>
        </w:rPr>
      </w:r>
    </w:p>
    <w:p>
      <w:pPr>
        <w:pStyle w:val="NoSpacing"/>
        <w:jc w:val="both"/>
        <w:rPr>
          <w:rFonts w:ascii="Times New Roman" w:hAnsi="Times New Roman" w:cs="Times New Roman"/>
          <w:sz w:val="28"/>
          <w:szCs w:val="28"/>
        </w:rPr>
      </w:pPr>
      <w:r>
        <w:rPr>
          <w:rFonts w:cs="Times New Roman" w:ascii="Times New Roman" w:hAnsi="Times New Roman"/>
          <w:sz w:val="28"/>
          <w:szCs w:val="28"/>
        </w:rPr>
      </w:r>
    </w:p>
    <w:p>
      <w:pPr>
        <w:pStyle w:val="NoSpacing"/>
        <w:jc w:val="both"/>
        <w:rPr>
          <w:rFonts w:ascii="Times New Roman" w:hAnsi="Times New Roman" w:cs="Times New Roman"/>
          <w:sz w:val="28"/>
          <w:szCs w:val="28"/>
        </w:rPr>
      </w:pPr>
      <w:r>
        <w:rPr>
          <w:rFonts w:cs="Times New Roman" w:ascii="Times New Roman" w:hAnsi="Times New Roman"/>
          <w:sz w:val="28"/>
          <w:szCs w:val="28"/>
        </w:rPr>
      </w:r>
    </w:p>
    <w:p>
      <w:pPr>
        <w:pStyle w:val="NoSpacing"/>
        <w:jc w:val="both"/>
        <w:rPr>
          <w:rFonts w:ascii="Times New Roman" w:hAnsi="Times New Roman" w:cs="Times New Roman"/>
          <w:sz w:val="28"/>
          <w:szCs w:val="28"/>
        </w:rPr>
      </w:pPr>
      <w:r>
        <w:rPr>
          <w:rFonts w:cs="Times New Roman" w:ascii="Times New Roman" w:hAnsi="Times New Roman"/>
          <w:sz w:val="28"/>
          <w:szCs w:val="28"/>
        </w:rPr>
      </w:r>
    </w:p>
    <w:p>
      <w:pPr>
        <w:pStyle w:val="NoSpacing"/>
        <w:jc w:val="both"/>
        <w:rPr>
          <w:rFonts w:ascii="Times New Roman" w:hAnsi="Times New Roman" w:cs="Times New Roman"/>
          <w:sz w:val="28"/>
          <w:szCs w:val="28"/>
        </w:rPr>
      </w:pPr>
      <w:r>
        <w:rPr>
          <w:rFonts w:cs="Times New Roman" w:ascii="Times New Roman" w:hAnsi="Times New Roman"/>
          <w:sz w:val="28"/>
          <w:szCs w:val="28"/>
        </w:rPr>
      </w:r>
    </w:p>
    <w:p>
      <w:pPr>
        <w:pStyle w:val="NoSpacing"/>
        <w:jc w:val="both"/>
        <w:rPr>
          <w:rFonts w:ascii="Times New Roman" w:hAnsi="Times New Roman" w:cs="Times New Roman"/>
          <w:b/>
          <w:b/>
          <w:sz w:val="28"/>
          <w:szCs w:val="28"/>
        </w:rPr>
      </w:pPr>
      <w:r>
        <w:rPr>
          <w:rFonts w:cs="Times New Roman" w:ascii="Times New Roman" w:hAnsi="Times New Roman"/>
          <w:b/>
          <w:sz w:val="28"/>
          <w:szCs w:val="28"/>
        </w:rPr>
        <w:t xml:space="preserve">1.9. План развития и приоритетные задачи: </w:t>
      </w:r>
    </w:p>
    <w:p>
      <w:pPr>
        <w:pStyle w:val="Style21"/>
        <w:jc w:val="both"/>
        <w:rPr/>
      </w:pPr>
      <w:r>
        <w:rPr>
          <w:sz w:val="28"/>
        </w:rPr>
        <w:t xml:space="preserve">- сформирована современная предметно — пространственная среда, </w:t>
      </w:r>
      <w:r>
        <w:rPr>
          <w:rFonts w:eastAsia="Times New Roman"/>
          <w:sz w:val="28"/>
          <w:lang w:eastAsia="ru-RU"/>
        </w:rPr>
        <w:t>обеспечивающую развитие и воспитание детей; высокое качество образования, его доступность, открытость и привлекательность для детей и их родителей (законных представителей); гарантирующую охрану и укрепление физического и психологического здоровья воспитанников;</w:t>
      </w:r>
    </w:p>
    <w:p>
      <w:pPr>
        <w:pStyle w:val="Style21"/>
        <w:jc w:val="both"/>
        <w:rPr>
          <w:sz w:val="28"/>
        </w:rPr>
      </w:pPr>
      <w:r>
        <w:rPr>
          <w:sz w:val="28"/>
        </w:rPr>
        <w:t>- организовано развитие кадрового потенциала через: использование активных форм методической работы с применением дистанционных образовательных технологий (мастер-классы, обучающие семинары, открытые просмотры, участие педагогов в конкурсах профессионального мастерства, повышение квалификации на курсах, прохождение процедуры аттестации);</w:t>
      </w:r>
    </w:p>
    <w:p>
      <w:pPr>
        <w:pStyle w:val="Style21"/>
        <w:jc w:val="both"/>
        <w:rPr>
          <w:sz w:val="28"/>
        </w:rPr>
      </w:pPr>
      <w:r>
        <w:rPr>
          <w:sz w:val="28"/>
        </w:rPr>
        <w:t>- обеспечено сотрудничество с родителями (законными представителями) детей через организацию новых форм взаимодействия семьи и дошкольного учреждения, с применением дистанционных образовательных технологий, способствующих вовлечению семьи в воспитательно-образовательный процесс.</w:t>
      </w:r>
    </w:p>
    <w:p>
      <w:pPr>
        <w:pStyle w:val="NoSpacing"/>
        <w:jc w:val="both"/>
        <w:rPr/>
      </w:pPr>
      <w:r>
        <w:rPr>
          <w:rFonts w:cs="Times New Roman" w:ascii="Times New Roman" w:hAnsi="Times New Roman"/>
          <w:b/>
          <w:sz w:val="28"/>
          <w:szCs w:val="28"/>
        </w:rPr>
        <w:t xml:space="preserve">1.10. Сайт учреждения </w:t>
      </w:r>
      <w:hyperlink r:id="rId7">
        <w:r>
          <w:rPr>
            <w:rFonts w:cs="Times New Roman" w:ascii="Times New Roman" w:hAnsi="Times New Roman"/>
            <w:b/>
            <w:color w:val="0070C0"/>
            <w:sz w:val="28"/>
            <w:szCs w:val="28"/>
          </w:rPr>
          <w:t>http://чечеульский-дс.рф</w:t>
        </w:r>
      </w:hyperlink>
    </w:p>
    <w:p>
      <w:pPr>
        <w:pStyle w:val="NoSpacing"/>
        <w:jc w:val="both"/>
        <w:rPr>
          <w:rFonts w:ascii="Times New Roman" w:hAnsi="Times New Roman" w:cs="Times New Roman"/>
          <w:b/>
          <w:b/>
          <w:sz w:val="28"/>
          <w:szCs w:val="28"/>
        </w:rPr>
      </w:pPr>
      <w:r>
        <w:rPr>
          <w:rFonts w:cs="Times New Roman" w:ascii="Times New Roman" w:hAnsi="Times New Roman"/>
          <w:b/>
          <w:sz w:val="28"/>
          <w:szCs w:val="28"/>
        </w:rPr>
      </w:r>
    </w:p>
    <w:p>
      <w:pPr>
        <w:pStyle w:val="NoSpacing"/>
        <w:jc w:val="both"/>
        <w:rPr>
          <w:rFonts w:ascii="Times New Roman" w:hAnsi="Times New Roman" w:cs="Times New Roman"/>
          <w:b/>
          <w:b/>
          <w:sz w:val="28"/>
          <w:szCs w:val="28"/>
        </w:rPr>
      </w:pPr>
      <w:r>
        <w:rPr>
          <w:rFonts w:cs="Times New Roman" w:ascii="Times New Roman" w:hAnsi="Times New Roman"/>
          <w:b/>
          <w:sz w:val="28"/>
          <w:szCs w:val="28"/>
        </w:rPr>
        <w:t>1.11 Контактная информация</w:t>
      </w:r>
    </w:p>
    <w:p>
      <w:pPr>
        <w:pStyle w:val="NoSpacing"/>
        <w:jc w:val="both"/>
        <w:rPr>
          <w:rFonts w:ascii="Times New Roman" w:hAnsi="Times New Roman" w:cs="Times New Roman"/>
          <w:sz w:val="28"/>
          <w:szCs w:val="28"/>
        </w:rPr>
      </w:pPr>
      <w:r>
        <w:rPr>
          <w:rFonts w:cs="Times New Roman" w:ascii="Times New Roman" w:hAnsi="Times New Roman"/>
          <w:sz w:val="28"/>
          <w:szCs w:val="28"/>
        </w:rPr>
      </w:r>
    </w:p>
    <w:p>
      <w:pPr>
        <w:pStyle w:val="NoSpacing"/>
        <w:rPr>
          <w:rFonts w:ascii="Times New Roman" w:hAnsi="Times New Roman" w:cs="Times New Roman"/>
          <w:sz w:val="28"/>
          <w:szCs w:val="28"/>
        </w:rPr>
      </w:pPr>
      <w:r>
        <w:rPr>
          <w:rFonts w:cs="Times New Roman" w:ascii="Times New Roman" w:hAnsi="Times New Roman"/>
          <w:sz w:val="28"/>
          <w:szCs w:val="28"/>
        </w:rPr>
        <w:t>Заведующий МБДОУ «Чечеульский детский сад» Нелли Ивановна Сергиенко - 8-983-291-09-55.</w:t>
      </w:r>
    </w:p>
    <w:p>
      <w:pPr>
        <w:pStyle w:val="NoSpacing"/>
        <w:rPr>
          <w:rFonts w:ascii="Times New Roman" w:hAnsi="Times New Roman" w:cs="Times New Roman"/>
          <w:sz w:val="28"/>
          <w:szCs w:val="28"/>
        </w:rPr>
      </w:pPr>
      <w:r>
        <w:rPr>
          <w:rFonts w:cs="Times New Roman" w:ascii="Times New Roman" w:hAnsi="Times New Roman"/>
          <w:sz w:val="28"/>
          <w:szCs w:val="28"/>
        </w:rPr>
        <w:t>Заместитель заведующего по административно – хозяйственной части Елена Васильевна Тихомирова – 8-913-517-49-40.</w:t>
      </w:r>
    </w:p>
    <w:p>
      <w:pPr>
        <w:pStyle w:val="NoSpacing"/>
        <w:rPr>
          <w:rFonts w:ascii="Times New Roman" w:hAnsi="Times New Roman" w:cs="Times New Roman"/>
          <w:sz w:val="28"/>
          <w:szCs w:val="28"/>
        </w:rPr>
      </w:pPr>
      <w:r>
        <w:rPr>
          <w:rFonts w:cs="Times New Roman" w:ascii="Times New Roman" w:hAnsi="Times New Roman"/>
          <w:sz w:val="28"/>
          <w:szCs w:val="28"/>
        </w:rPr>
        <w:t>Старший воспитатель Ольга Александровна Яковлева – 8-983-164-29-14.</w:t>
      </w:r>
    </w:p>
    <w:p>
      <w:pPr>
        <w:pStyle w:val="NoSpacing"/>
        <w:jc w:val="both"/>
        <w:rPr>
          <w:rFonts w:ascii="Times New Roman" w:hAnsi="Times New Roman" w:cs="Times New Roman"/>
          <w:sz w:val="28"/>
          <w:szCs w:val="28"/>
        </w:rPr>
      </w:pPr>
      <w:r>
        <w:rPr>
          <w:rFonts w:cs="Times New Roman" w:ascii="Times New Roman" w:hAnsi="Times New Roman"/>
          <w:sz w:val="28"/>
          <w:szCs w:val="28"/>
        </w:rPr>
        <w:t>Контактные телефоны: 8 (39161) 78 1 23</w:t>
      </w:r>
    </w:p>
    <w:p>
      <w:pPr>
        <w:pStyle w:val="NoSpacing"/>
        <w:jc w:val="both"/>
        <w:rPr/>
      </w:pPr>
      <w:r>
        <w:rPr>
          <w:rFonts w:cs="Times New Roman" w:ascii="Times New Roman" w:hAnsi="Times New Roman"/>
          <w:b/>
          <w:sz w:val="28"/>
          <w:szCs w:val="28"/>
        </w:rPr>
        <w:t xml:space="preserve">Адрес электронной почты: </w:t>
      </w:r>
      <w:hyperlink r:id="rId8">
        <w:r>
          <w:rPr>
            <w:rFonts w:cs="Times New Roman" w:ascii="Times New Roman" w:hAnsi="Times New Roman"/>
            <w:color w:val="0070C0"/>
            <w:sz w:val="28"/>
            <w:szCs w:val="28"/>
            <w:lang w:val="en-US"/>
          </w:rPr>
          <w:t>checheul</w:t>
        </w:r>
      </w:hyperlink>
      <w:hyperlink r:id="rId9">
        <w:r>
          <w:rPr>
            <w:rFonts w:cs="Times New Roman" w:ascii="Times New Roman" w:hAnsi="Times New Roman"/>
            <w:color w:val="0070C0"/>
            <w:sz w:val="28"/>
            <w:szCs w:val="28"/>
          </w:rPr>
          <w:t>-</w:t>
        </w:r>
      </w:hyperlink>
      <w:hyperlink r:id="rId10">
        <w:r>
          <w:rPr>
            <w:rFonts w:cs="Times New Roman" w:ascii="Times New Roman" w:hAnsi="Times New Roman"/>
            <w:color w:val="0070C0"/>
            <w:sz w:val="28"/>
            <w:szCs w:val="28"/>
            <w:lang w:val="en-US"/>
          </w:rPr>
          <w:t>dou</w:t>
        </w:r>
      </w:hyperlink>
      <w:hyperlink r:id="rId11">
        <w:r>
          <w:rPr>
            <w:rFonts w:cs="Times New Roman" w:ascii="Times New Roman" w:hAnsi="Times New Roman"/>
            <w:color w:val="0070C0"/>
            <w:sz w:val="28"/>
            <w:szCs w:val="28"/>
          </w:rPr>
          <w:t>2013@</w:t>
        </w:r>
      </w:hyperlink>
      <w:hyperlink r:id="rId12">
        <w:r>
          <w:rPr>
            <w:rFonts w:cs="Times New Roman" w:ascii="Times New Roman" w:hAnsi="Times New Roman"/>
            <w:color w:val="0070C0"/>
            <w:sz w:val="28"/>
            <w:szCs w:val="28"/>
            <w:lang w:val="en-US"/>
          </w:rPr>
          <w:t>yandex</w:t>
        </w:r>
      </w:hyperlink>
      <w:hyperlink r:id="rId13">
        <w:r>
          <w:rPr>
            <w:rFonts w:cs="Times New Roman" w:ascii="Times New Roman" w:hAnsi="Times New Roman"/>
            <w:color w:val="0070C0"/>
            <w:sz w:val="28"/>
            <w:szCs w:val="28"/>
          </w:rPr>
          <w:t>.</w:t>
        </w:r>
      </w:hyperlink>
      <w:hyperlink r:id="rId14">
        <w:r>
          <w:rPr>
            <w:rFonts w:cs="Times New Roman" w:ascii="Times New Roman" w:hAnsi="Times New Roman"/>
            <w:color w:val="0070C0"/>
            <w:sz w:val="28"/>
            <w:szCs w:val="28"/>
            <w:lang w:val="en-US"/>
          </w:rPr>
          <w:t>ru</w:t>
        </w:r>
      </w:hyperlink>
      <w:r>
        <w:rPr>
          <w:rFonts w:cs="Times New Roman" w:ascii="Times New Roman" w:hAnsi="Times New Roman"/>
          <w:sz w:val="28"/>
          <w:szCs w:val="28"/>
        </w:rPr>
        <w:t xml:space="preserve"> </w:t>
      </w:r>
    </w:p>
    <w:p>
      <w:pPr>
        <w:pStyle w:val="NoSpacing"/>
        <w:jc w:val="both"/>
        <w:rPr/>
      </w:pPr>
      <w:r>
        <w:rPr>
          <w:rFonts w:cs="Times New Roman" w:ascii="Times New Roman" w:hAnsi="Times New Roman"/>
          <w:b/>
          <w:bCs/>
          <w:sz w:val="28"/>
          <w:szCs w:val="28"/>
        </w:rPr>
        <w:t xml:space="preserve">Адрес: </w:t>
      </w:r>
      <w:r>
        <w:rPr>
          <w:rFonts w:cs="Times New Roman" w:ascii="Times New Roman" w:hAnsi="Times New Roman"/>
          <w:sz w:val="28"/>
          <w:szCs w:val="28"/>
        </w:rPr>
        <w:t>663630, Красноярский край, Канский район, с. Чечеул, пер. Новый, 3а</w:t>
      </w:r>
    </w:p>
    <w:p>
      <w:pPr>
        <w:pStyle w:val="NoSpacing"/>
        <w:jc w:val="both"/>
        <w:rPr>
          <w:rFonts w:ascii="Times New Roman" w:hAnsi="Times New Roman" w:cs="Times New Roman"/>
          <w:sz w:val="28"/>
          <w:szCs w:val="28"/>
        </w:rPr>
      </w:pPr>
      <w:r>
        <w:rPr>
          <w:rFonts w:cs="Times New Roman" w:ascii="Times New Roman" w:hAnsi="Times New Roman"/>
          <w:sz w:val="28"/>
          <w:szCs w:val="28"/>
        </w:rPr>
      </w:r>
    </w:p>
    <w:p>
      <w:pPr>
        <w:pStyle w:val="NoSpacing"/>
        <w:numPr>
          <w:ilvl w:val="0"/>
          <w:numId w:val="2"/>
        </w:numPr>
        <w:jc w:val="center"/>
        <w:rPr>
          <w:rFonts w:ascii="Times New Roman" w:hAnsi="Times New Roman" w:cs="Times New Roman"/>
          <w:b/>
          <w:b/>
          <w:sz w:val="28"/>
          <w:szCs w:val="28"/>
        </w:rPr>
      </w:pPr>
      <w:r>
        <w:rPr>
          <w:rFonts w:cs="Times New Roman" w:ascii="Times New Roman" w:hAnsi="Times New Roman"/>
          <w:b/>
          <w:sz w:val="28"/>
          <w:szCs w:val="28"/>
        </w:rPr>
        <w:t>Особенности воспитательно - образовательного процесса</w:t>
      </w:r>
    </w:p>
    <w:p>
      <w:pPr>
        <w:pStyle w:val="NoSpacing"/>
        <w:jc w:val="both"/>
        <w:rPr>
          <w:rFonts w:ascii="Times New Roman" w:hAnsi="Times New Roman" w:cs="Times New Roman"/>
          <w:b/>
          <w:b/>
          <w:sz w:val="28"/>
          <w:szCs w:val="28"/>
        </w:rPr>
      </w:pPr>
      <w:r>
        <w:rPr>
          <w:rFonts w:cs="Times New Roman" w:ascii="Times New Roman" w:hAnsi="Times New Roman"/>
          <w:b/>
          <w:sz w:val="28"/>
          <w:szCs w:val="28"/>
        </w:rPr>
      </w:r>
    </w:p>
    <w:p>
      <w:pPr>
        <w:pStyle w:val="NoSpacing"/>
        <w:jc w:val="both"/>
        <w:rPr>
          <w:rFonts w:ascii="Times New Roman" w:hAnsi="Times New Roman" w:cs="Times New Roman"/>
          <w:b/>
          <w:b/>
          <w:sz w:val="28"/>
          <w:szCs w:val="28"/>
        </w:rPr>
      </w:pPr>
      <w:r>
        <w:rPr>
          <w:rFonts w:cs="Times New Roman" w:ascii="Times New Roman" w:hAnsi="Times New Roman"/>
          <w:b/>
          <w:sz w:val="28"/>
          <w:szCs w:val="28"/>
        </w:rPr>
        <w:t>2.1.Содержание обучения и воспитания детей.</w:t>
      </w:r>
    </w:p>
    <w:p>
      <w:pPr>
        <w:pStyle w:val="NoSpacing"/>
        <w:jc w:val="both"/>
        <w:rPr>
          <w:rFonts w:ascii="Times New Roman" w:hAnsi="Times New Roman" w:cs="Times New Roman"/>
          <w:sz w:val="28"/>
          <w:szCs w:val="28"/>
        </w:rPr>
      </w:pPr>
      <w:r>
        <w:rPr>
          <w:rFonts w:cs="Times New Roman" w:ascii="Times New Roman" w:hAnsi="Times New Roman"/>
          <w:sz w:val="28"/>
          <w:szCs w:val="28"/>
        </w:rPr>
        <w:t>Образовательный процесс в детском саду строится в соответствии с Основной образовательной параграммой дошкольного образования МБДОУ «Чечеульский детский сад» разработанной на основе и с учетом положений Федерального государственного образовательного стандарта дошкольного образования, в структуру, которой входит примерная образовательная программа «От рождения до школы» Н.Е. Вераксы, Т.С. Комаровой, М.А. Васильевой.</w:t>
      </w:r>
    </w:p>
    <w:p>
      <w:pPr>
        <w:pStyle w:val="NoSpacing"/>
        <w:jc w:val="both"/>
        <w:rPr>
          <w:rFonts w:ascii="Times New Roman" w:hAnsi="Times New Roman" w:cs="Times New Roman"/>
          <w:sz w:val="28"/>
          <w:szCs w:val="28"/>
        </w:rPr>
      </w:pPr>
      <w:r>
        <w:rPr>
          <w:rFonts w:cs="Times New Roman" w:ascii="Times New Roman" w:hAnsi="Times New Roman"/>
          <w:sz w:val="28"/>
          <w:szCs w:val="28"/>
        </w:rPr>
        <w:t>Программа направлена на достижение следующих целей: охраны и укрепления физического и психического здоровья детей, в том числе эмоционального благополучия; обеспечения равных возможностей для полноценного развития каждого ребенка в период дошкольного детства независимо от места жительства, пола, нации, языка, социального статуса, психофизических и других особенностей (в том числе ограниченных возможностей здоровья); обеспечение преемственности целей, задач и содержания образования, реализуемых в рамках образовательных программ различных уровней (далее – преемственность основных образовательных программ дошкольного и начального общего образования);</w:t>
      </w:r>
    </w:p>
    <w:p>
      <w:pPr>
        <w:pStyle w:val="NoSpacing"/>
        <w:jc w:val="both"/>
        <w:rPr>
          <w:rFonts w:ascii="Times New Roman" w:hAnsi="Times New Roman" w:cs="Times New Roman"/>
          <w:sz w:val="28"/>
          <w:szCs w:val="28"/>
        </w:rPr>
      </w:pPr>
      <w:r>
        <w:rPr>
          <w:rFonts w:cs="Times New Roman" w:ascii="Times New Roman" w:hAnsi="Times New Roman"/>
          <w:sz w:val="28"/>
          <w:szCs w:val="28"/>
        </w:rPr>
        <w:t>Решение следующих задачи:</w:t>
      </w:r>
    </w:p>
    <w:p>
      <w:pPr>
        <w:pStyle w:val="NoSpacing"/>
        <w:jc w:val="both"/>
        <w:rPr>
          <w:rFonts w:ascii="Times New Roman" w:hAnsi="Times New Roman" w:cs="Times New Roman"/>
          <w:sz w:val="28"/>
          <w:szCs w:val="28"/>
        </w:rPr>
      </w:pPr>
      <w:r>
        <w:rPr>
          <w:rFonts w:cs="Times New Roman" w:ascii="Times New Roman" w:hAnsi="Times New Roman"/>
          <w:sz w:val="28"/>
          <w:szCs w:val="28"/>
        </w:rPr>
        <w:t xml:space="preserve">- создание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ребенка как субъекта отношений с самим собой и другими детьми, взрослыми и миром; </w:t>
      </w:r>
    </w:p>
    <w:p>
      <w:pPr>
        <w:pStyle w:val="NoSpacing"/>
        <w:jc w:val="both"/>
        <w:rPr>
          <w:rFonts w:ascii="Times New Roman" w:hAnsi="Times New Roman" w:cs="Times New Roman"/>
          <w:sz w:val="28"/>
          <w:szCs w:val="28"/>
        </w:rPr>
      </w:pPr>
      <w:r>
        <w:rPr>
          <w:rFonts w:cs="Times New Roman" w:ascii="Times New Roman" w:hAnsi="Times New Roman"/>
          <w:sz w:val="28"/>
          <w:szCs w:val="28"/>
        </w:rPr>
        <w:t>- объединения обучения и воспитания в целостный процесс на основе духовно – нравственных и социокультурных ценностей и принятых в обществе правил и норм поведения в интересах человека, семьи, общества;</w:t>
      </w:r>
    </w:p>
    <w:p>
      <w:pPr>
        <w:pStyle w:val="NoSpacing"/>
        <w:jc w:val="both"/>
        <w:rPr>
          <w:rFonts w:ascii="Times New Roman" w:hAnsi="Times New Roman" w:cs="Times New Roman"/>
          <w:sz w:val="28"/>
          <w:szCs w:val="28"/>
        </w:rPr>
      </w:pPr>
      <w:r>
        <w:rPr>
          <w:rFonts w:cs="Times New Roman" w:ascii="Times New Roman" w:hAnsi="Times New Roman"/>
          <w:sz w:val="28"/>
          <w:szCs w:val="28"/>
        </w:rPr>
        <w:t>- формирование общей культуры личности детей, в том числе ценностей здорового образа жизни, развития их социальных, нравственных, этических, интеллектуальных физических качеств, инициативности, самостоятельности и ответственности ребенка, формирования предпосылок учебной деятельности;</w:t>
      </w:r>
    </w:p>
    <w:p>
      <w:pPr>
        <w:pStyle w:val="NoSpacing"/>
        <w:jc w:val="both"/>
        <w:rPr>
          <w:rFonts w:ascii="Times New Roman" w:hAnsi="Times New Roman" w:cs="Times New Roman"/>
          <w:sz w:val="28"/>
          <w:szCs w:val="28"/>
        </w:rPr>
      </w:pPr>
      <w:r>
        <w:rPr>
          <w:rFonts w:cs="Times New Roman" w:ascii="Times New Roman" w:hAnsi="Times New Roman"/>
          <w:sz w:val="28"/>
          <w:szCs w:val="28"/>
        </w:rPr>
        <w:t>- обеспечение вариативности и разнообразия содержания Программы и организационных форм дошкольного образования, возможности формирования Программ различной направленности с учетом образовательных потребностей, способностей и состояния здоровья детей;</w:t>
      </w:r>
    </w:p>
    <w:p>
      <w:pPr>
        <w:pStyle w:val="NoSpacing"/>
        <w:jc w:val="both"/>
        <w:rPr>
          <w:rFonts w:ascii="Times New Roman" w:hAnsi="Times New Roman" w:cs="Times New Roman"/>
          <w:sz w:val="28"/>
          <w:szCs w:val="28"/>
        </w:rPr>
      </w:pPr>
      <w:r>
        <w:rPr>
          <w:rFonts w:cs="Times New Roman" w:ascii="Times New Roman" w:hAnsi="Times New Roman"/>
          <w:sz w:val="28"/>
          <w:szCs w:val="28"/>
        </w:rPr>
        <w:t>- формирования социокультурной среды, соответствующей возрастным и индивидуальным, психологическим и физиологическим особенностям детей;</w:t>
      </w:r>
    </w:p>
    <w:p>
      <w:pPr>
        <w:pStyle w:val="NoSpacing"/>
        <w:jc w:val="both"/>
        <w:rPr>
          <w:rFonts w:ascii="Times New Roman" w:hAnsi="Times New Roman" w:cs="Times New Roman"/>
          <w:sz w:val="28"/>
          <w:szCs w:val="28"/>
        </w:rPr>
      </w:pPr>
      <w:r>
        <w:rPr>
          <w:rFonts w:cs="Times New Roman" w:ascii="Times New Roman" w:hAnsi="Times New Roman"/>
          <w:sz w:val="28"/>
          <w:szCs w:val="28"/>
        </w:rPr>
        <w:t>- обеспечение психолого педагогической поддержки семьи и повышения компетентности родителей (законных представителей) в вопросах развития и образования, охраны и укрепления здоровья детей.</w:t>
      </w:r>
    </w:p>
    <w:p>
      <w:pPr>
        <w:pStyle w:val="NoSpacing"/>
        <w:jc w:val="both"/>
        <w:rPr>
          <w:rFonts w:ascii="Times New Roman" w:hAnsi="Times New Roman" w:cs="Times New Roman"/>
          <w:sz w:val="28"/>
          <w:szCs w:val="28"/>
        </w:rPr>
      </w:pPr>
      <w:r>
        <w:rPr>
          <w:rFonts w:cs="Times New Roman" w:ascii="Times New Roman" w:hAnsi="Times New Roman"/>
          <w:sz w:val="28"/>
          <w:szCs w:val="28"/>
        </w:rPr>
        <w:t>Содержание программы обеспечивает развитие личной мотивации и способности детей в различных видах деятельности и охватывает направления и развития образования детей, представленные в образовательных областях:</w:t>
      </w:r>
    </w:p>
    <w:p>
      <w:pPr>
        <w:pStyle w:val="NoSpacing"/>
        <w:jc w:val="both"/>
        <w:rPr/>
      </w:pPr>
      <w:r>
        <w:rPr>
          <w:rFonts w:cs="Times New Roman" w:ascii="Times New Roman" w:hAnsi="Times New Roman"/>
          <w:sz w:val="28"/>
          <w:szCs w:val="28"/>
        </w:rPr>
        <w:t>- с</w:t>
      </w:r>
      <w:r>
        <w:rPr>
          <w:rFonts w:cs="Times New Roman" w:ascii="Times New Roman" w:hAnsi="Times New Roman"/>
          <w:color w:val="050F14"/>
          <w:sz w:val="28"/>
          <w:szCs w:val="28"/>
        </w:rPr>
        <w:t>оциально - коммуникативное развитие,</w:t>
      </w:r>
    </w:p>
    <w:p>
      <w:pPr>
        <w:pStyle w:val="NoSpacing"/>
        <w:jc w:val="both"/>
        <w:rPr/>
      </w:pPr>
      <w:r>
        <w:rPr>
          <w:rFonts w:cs="Times New Roman" w:ascii="Times New Roman" w:hAnsi="Times New Roman"/>
          <w:sz w:val="28"/>
          <w:szCs w:val="28"/>
        </w:rPr>
        <w:t>- п</w:t>
      </w:r>
      <w:r>
        <w:rPr>
          <w:rFonts w:cs="Times New Roman" w:ascii="Times New Roman" w:hAnsi="Times New Roman"/>
          <w:color w:val="050F14"/>
          <w:sz w:val="28"/>
          <w:szCs w:val="28"/>
        </w:rPr>
        <w:t>ознавательное развитие,</w:t>
      </w:r>
    </w:p>
    <w:p>
      <w:pPr>
        <w:pStyle w:val="NoSpacing"/>
        <w:jc w:val="both"/>
        <w:rPr/>
      </w:pPr>
      <w:r>
        <w:rPr>
          <w:rFonts w:cs="Times New Roman" w:ascii="Times New Roman" w:hAnsi="Times New Roman"/>
          <w:sz w:val="28"/>
          <w:szCs w:val="28"/>
        </w:rPr>
        <w:t>- р</w:t>
      </w:r>
      <w:r>
        <w:rPr>
          <w:rFonts w:cs="Times New Roman" w:ascii="Times New Roman" w:hAnsi="Times New Roman"/>
          <w:color w:val="050F14"/>
          <w:sz w:val="28"/>
          <w:szCs w:val="28"/>
        </w:rPr>
        <w:t>ечевое развитие,</w:t>
      </w:r>
    </w:p>
    <w:p>
      <w:pPr>
        <w:pStyle w:val="NoSpacing"/>
        <w:jc w:val="both"/>
        <w:rPr>
          <w:rFonts w:ascii="Times New Roman" w:hAnsi="Times New Roman" w:cs="Times New Roman"/>
          <w:sz w:val="28"/>
          <w:szCs w:val="28"/>
        </w:rPr>
      </w:pPr>
      <w:r>
        <w:rPr>
          <w:rFonts w:cs="Times New Roman" w:ascii="Times New Roman" w:hAnsi="Times New Roman"/>
          <w:sz w:val="28"/>
          <w:szCs w:val="28"/>
        </w:rPr>
        <w:t>- художественно - эстетическое развитие,</w:t>
      </w:r>
    </w:p>
    <w:p>
      <w:pPr>
        <w:pStyle w:val="NoSpacing"/>
        <w:jc w:val="both"/>
        <w:rPr>
          <w:rFonts w:ascii="Times New Roman" w:hAnsi="Times New Roman" w:cs="Times New Roman"/>
          <w:sz w:val="28"/>
          <w:szCs w:val="28"/>
        </w:rPr>
      </w:pPr>
      <w:r>
        <w:rPr>
          <w:rFonts w:cs="Times New Roman" w:ascii="Times New Roman" w:hAnsi="Times New Roman"/>
          <w:sz w:val="28"/>
          <w:szCs w:val="28"/>
        </w:rPr>
        <w:t>- физическое развитие.</w:t>
      </w:r>
    </w:p>
    <w:p>
      <w:pPr>
        <w:pStyle w:val="NoSpacing"/>
        <w:jc w:val="both"/>
        <w:rPr/>
      </w:pPr>
      <w:r>
        <w:rPr>
          <w:rFonts w:cs="Times New Roman" w:ascii="Times New Roman" w:hAnsi="Times New Roman"/>
          <w:sz w:val="28"/>
          <w:szCs w:val="28"/>
        </w:rPr>
        <w:t>Содержание образовательного процесса в детском саду было выстроено с учетом</w:t>
      </w:r>
      <w:r>
        <w:rPr>
          <w:rFonts w:cs="Times New Roman" w:ascii="Times New Roman" w:hAnsi="Times New Roman"/>
          <w:b/>
          <w:bCs/>
          <w:iCs/>
          <w:sz w:val="28"/>
          <w:szCs w:val="28"/>
        </w:rPr>
        <w:t xml:space="preserve"> программ</w:t>
      </w:r>
      <w:r>
        <w:rPr>
          <w:rFonts w:cs="Times New Roman" w:ascii="Times New Roman" w:hAnsi="Times New Roman"/>
          <w:bCs/>
          <w:iCs/>
          <w:sz w:val="28"/>
          <w:szCs w:val="28"/>
        </w:rPr>
        <w:t>:</w:t>
      </w:r>
    </w:p>
    <w:p>
      <w:pPr>
        <w:pStyle w:val="NoSpacing"/>
        <w:jc w:val="both"/>
        <w:rPr>
          <w:rFonts w:ascii="Times New Roman" w:hAnsi="Times New Roman" w:cs="Times New Roman"/>
          <w:sz w:val="28"/>
          <w:szCs w:val="28"/>
        </w:rPr>
      </w:pPr>
      <w:r>
        <w:rPr>
          <w:rFonts w:cs="Times New Roman" w:ascii="Times New Roman" w:hAnsi="Times New Roman"/>
          <w:sz w:val="28"/>
          <w:szCs w:val="28"/>
        </w:rPr>
      </w:r>
    </w:p>
    <w:tbl>
      <w:tblPr>
        <w:tblW w:w="9571" w:type="dxa"/>
        <w:jc w:val="left"/>
        <w:tblInd w:w="-113" w:type="dxa"/>
        <w:tblLayout w:type="fixed"/>
        <w:tblCellMar>
          <w:top w:w="0" w:type="dxa"/>
          <w:left w:w="108" w:type="dxa"/>
          <w:bottom w:w="0" w:type="dxa"/>
          <w:right w:w="108" w:type="dxa"/>
        </w:tblCellMar>
      </w:tblPr>
      <w:tblGrid>
        <w:gridCol w:w="9571"/>
      </w:tblGrid>
      <w:tr>
        <w:trPr/>
        <w:tc>
          <w:tcPr>
            <w:tcW w:w="9571" w:type="dxa"/>
            <w:tcBorders>
              <w:top w:val="single" w:sz="4" w:space="0" w:color="000000"/>
              <w:left w:val="single" w:sz="4" w:space="0" w:color="000000"/>
              <w:bottom w:val="single" w:sz="4" w:space="0" w:color="000000"/>
              <w:right w:val="single" w:sz="4" w:space="0" w:color="000000"/>
            </w:tcBorders>
            <w:shd w:fill="92CDDC" w:val="clear"/>
          </w:tcPr>
          <w:p>
            <w:pPr>
              <w:pStyle w:val="NoSpacing"/>
              <w:widowControl w:val="false"/>
              <w:suppressAutoHyphens w:val="true"/>
              <w:spacing w:before="0" w:after="0"/>
              <w:jc w:val="center"/>
              <w:rPr>
                <w:rFonts w:ascii="Times New Roman" w:hAnsi="Times New Roman" w:eastAsia="Calibri" w:cs="Times New Roman"/>
                <w:b/>
                <w:b/>
                <w:bCs/>
                <w:iCs/>
                <w:kern w:val="0"/>
                <w:sz w:val="28"/>
                <w:szCs w:val="28"/>
                <w:lang w:val="ru-RU" w:eastAsia="en-US" w:bidi="ar-SA"/>
              </w:rPr>
            </w:pPr>
            <w:r>
              <w:rPr>
                <w:rFonts w:eastAsia="Calibri" w:cs="Times New Roman" w:ascii="Times New Roman" w:hAnsi="Times New Roman"/>
                <w:b/>
                <w:bCs/>
                <w:iCs/>
                <w:kern w:val="0"/>
                <w:sz w:val="28"/>
                <w:szCs w:val="28"/>
                <w:lang w:val="ru-RU" w:eastAsia="en-US" w:bidi="ar-SA"/>
              </w:rPr>
              <w:t>КОМПЛЕКСНЫХ ПРОГРАММ</w:t>
            </w:r>
          </w:p>
        </w:tc>
      </w:tr>
      <w:tr>
        <w:trPr/>
        <w:tc>
          <w:tcPr>
            <w:tcW w:w="9571" w:type="dxa"/>
            <w:tcBorders>
              <w:top w:val="single" w:sz="4" w:space="0" w:color="000000"/>
              <w:left w:val="single" w:sz="4" w:space="0" w:color="000000"/>
              <w:bottom w:val="single" w:sz="4" w:space="0" w:color="000000"/>
              <w:right w:val="single" w:sz="4" w:space="0" w:color="000000"/>
            </w:tcBorders>
            <w:shd w:fill="92CDDC" w:val="clear"/>
          </w:tcPr>
          <w:p>
            <w:pPr>
              <w:pStyle w:val="NoSpacing"/>
              <w:widowControl w:val="false"/>
              <w:suppressAutoHyphens w:val="true"/>
              <w:spacing w:before="0" w:after="0"/>
              <w:jc w:val="center"/>
              <w:rPr>
                <w:rFonts w:ascii="Times New Roman" w:hAnsi="Times New Roman" w:eastAsia="Calibri" w:cs="Times New Roman"/>
                <w:color w:val="000000"/>
                <w:kern w:val="0"/>
                <w:sz w:val="28"/>
                <w:szCs w:val="28"/>
                <w:lang w:val="ru-RU" w:eastAsia="en-US" w:bidi="ar-SA"/>
              </w:rPr>
            </w:pPr>
            <w:r>
              <w:rPr>
                <w:rFonts w:eastAsia="Calibri" w:cs="Times New Roman" w:ascii="Times New Roman" w:hAnsi="Times New Roman"/>
                <w:color w:val="000000"/>
                <w:kern w:val="0"/>
                <w:sz w:val="28"/>
                <w:szCs w:val="28"/>
                <w:lang w:val="ru-RU" w:eastAsia="en-US" w:bidi="ar-SA"/>
              </w:rPr>
              <w:t>Н.Е. Веракса, М.А.Васильева, Т.С.Комарова, Примерная основная общеобразовательная программа «От рождения до школы»</w:t>
            </w:r>
          </w:p>
        </w:tc>
      </w:tr>
      <w:tr>
        <w:trPr/>
        <w:tc>
          <w:tcPr>
            <w:tcW w:w="9571" w:type="dxa"/>
            <w:tcBorders>
              <w:top w:val="single" w:sz="4" w:space="0" w:color="000000"/>
              <w:left w:val="single" w:sz="4" w:space="0" w:color="000000"/>
              <w:bottom w:val="single" w:sz="4" w:space="0" w:color="000000"/>
              <w:right w:val="single" w:sz="4" w:space="0" w:color="000000"/>
            </w:tcBorders>
            <w:shd w:fill="92CDDC" w:val="clear"/>
          </w:tcPr>
          <w:p>
            <w:pPr>
              <w:pStyle w:val="NoSpacing"/>
              <w:widowControl w:val="false"/>
              <w:suppressAutoHyphens w:val="true"/>
              <w:spacing w:before="0" w:after="0"/>
              <w:jc w:val="center"/>
              <w:rPr>
                <w:rFonts w:ascii="Times New Roman" w:hAnsi="Times New Roman" w:eastAsia="Calibri" w:cs="Times New Roman"/>
                <w:bCs/>
                <w:iCs/>
                <w:kern w:val="0"/>
                <w:sz w:val="28"/>
                <w:szCs w:val="28"/>
                <w:lang w:val="ru-RU" w:eastAsia="en-US" w:bidi="ar-SA"/>
              </w:rPr>
            </w:pPr>
            <w:r>
              <w:rPr>
                <w:rFonts w:eastAsia="Calibri" w:cs="Times New Roman" w:ascii="Times New Roman" w:hAnsi="Times New Roman"/>
                <w:bCs/>
                <w:iCs/>
                <w:kern w:val="0"/>
                <w:sz w:val="28"/>
                <w:szCs w:val="28"/>
                <w:lang w:val="ru-RU" w:eastAsia="en-US" w:bidi="ar-SA"/>
              </w:rPr>
              <w:t>Н.В. Нищева «Современная система кррекционной работы в логопедической группе для детей с общим недоразвитием речи»</w:t>
            </w:r>
          </w:p>
        </w:tc>
      </w:tr>
    </w:tbl>
    <w:p>
      <w:pPr>
        <w:pStyle w:val="NoSpacing"/>
        <w:jc w:val="both"/>
        <w:rPr>
          <w:rFonts w:ascii="Times New Roman" w:hAnsi="Times New Roman" w:cs="Times New Roman"/>
          <w:bCs/>
          <w:iCs/>
          <w:sz w:val="28"/>
          <w:szCs w:val="28"/>
        </w:rPr>
      </w:pPr>
      <w:r>
        <w:rPr>
          <w:rFonts w:cs="Times New Roman" w:ascii="Times New Roman" w:hAnsi="Times New Roman"/>
          <w:bCs/>
          <w:iCs/>
          <w:sz w:val="28"/>
          <w:szCs w:val="28"/>
        </w:rPr>
      </w:r>
    </w:p>
    <w:tbl>
      <w:tblPr>
        <w:tblW w:w="9571" w:type="dxa"/>
        <w:jc w:val="left"/>
        <w:tblInd w:w="-113" w:type="dxa"/>
        <w:tblLayout w:type="fixed"/>
        <w:tblCellMar>
          <w:top w:w="0" w:type="dxa"/>
          <w:left w:w="108" w:type="dxa"/>
          <w:bottom w:w="0" w:type="dxa"/>
          <w:right w:w="108" w:type="dxa"/>
        </w:tblCellMar>
      </w:tblPr>
      <w:tblGrid>
        <w:gridCol w:w="9571"/>
      </w:tblGrid>
      <w:tr>
        <w:trPr/>
        <w:tc>
          <w:tcPr>
            <w:tcW w:w="9571" w:type="dxa"/>
            <w:tcBorders>
              <w:top w:val="single" w:sz="4" w:space="0" w:color="000000"/>
              <w:left w:val="single" w:sz="4" w:space="0" w:color="000000"/>
              <w:bottom w:val="single" w:sz="4" w:space="0" w:color="000000"/>
              <w:right w:val="single" w:sz="4" w:space="0" w:color="000000"/>
            </w:tcBorders>
            <w:shd w:fill="C2D69B" w:val="clear"/>
          </w:tcPr>
          <w:p>
            <w:pPr>
              <w:pStyle w:val="NoSpacing"/>
              <w:widowControl w:val="false"/>
              <w:suppressAutoHyphens w:val="true"/>
              <w:spacing w:before="0" w:after="0"/>
              <w:jc w:val="center"/>
              <w:rPr>
                <w:rFonts w:ascii="Times New Roman" w:hAnsi="Times New Roman" w:eastAsia="Calibri" w:cs="Times New Roman"/>
                <w:b/>
                <w:b/>
                <w:bCs/>
                <w:iCs/>
                <w:kern w:val="0"/>
                <w:sz w:val="28"/>
                <w:szCs w:val="28"/>
                <w:lang w:val="ru-RU" w:eastAsia="en-US" w:bidi="ar-SA"/>
              </w:rPr>
            </w:pPr>
            <w:r>
              <w:rPr>
                <w:rFonts w:eastAsia="Calibri" w:cs="Times New Roman" w:ascii="Times New Roman" w:hAnsi="Times New Roman"/>
                <w:b/>
                <w:bCs/>
                <w:iCs/>
                <w:kern w:val="0"/>
                <w:sz w:val="28"/>
                <w:szCs w:val="28"/>
                <w:lang w:val="ru-RU" w:eastAsia="en-US" w:bidi="ar-SA"/>
              </w:rPr>
              <w:t>ПАРЦИАЛЬНЫХ ПРОГРАММ</w:t>
            </w:r>
          </w:p>
        </w:tc>
      </w:tr>
      <w:tr>
        <w:trPr/>
        <w:tc>
          <w:tcPr>
            <w:tcW w:w="9571" w:type="dxa"/>
            <w:tcBorders>
              <w:top w:val="single" w:sz="4" w:space="0" w:color="000000"/>
              <w:left w:val="single" w:sz="4" w:space="0" w:color="000000"/>
              <w:bottom w:val="single" w:sz="4" w:space="0" w:color="000000"/>
              <w:right w:val="single" w:sz="4" w:space="0" w:color="000000"/>
            </w:tcBorders>
            <w:shd w:fill="C2D69B" w:val="clear"/>
          </w:tcPr>
          <w:p>
            <w:pPr>
              <w:pStyle w:val="NoSpacing"/>
              <w:widowControl w:val="false"/>
              <w:suppressAutoHyphens w:val="true"/>
              <w:spacing w:before="0" w:after="0"/>
              <w:jc w:val="center"/>
              <w:rPr>
                <w:rFonts w:ascii="Times New Roman" w:hAnsi="Times New Roman" w:eastAsia="Calibri" w:cs="Times New Roman"/>
                <w:color w:val="000000"/>
                <w:kern w:val="0"/>
                <w:sz w:val="28"/>
                <w:szCs w:val="28"/>
                <w:lang w:val="ru-RU" w:eastAsia="en-US" w:bidi="ar-SA"/>
              </w:rPr>
            </w:pPr>
            <w:r>
              <w:rPr>
                <w:rFonts w:eastAsia="Calibri" w:cs="Times New Roman" w:ascii="Times New Roman" w:hAnsi="Times New Roman"/>
                <w:color w:val="000000"/>
                <w:kern w:val="0"/>
                <w:sz w:val="28"/>
                <w:szCs w:val="28"/>
                <w:lang w:val="ru-RU" w:eastAsia="en-US" w:bidi="ar-SA"/>
              </w:rPr>
              <w:t>С.Н. Николаева «Юный эколог»</w:t>
            </w:r>
          </w:p>
        </w:tc>
      </w:tr>
      <w:tr>
        <w:trPr/>
        <w:tc>
          <w:tcPr>
            <w:tcW w:w="9571" w:type="dxa"/>
            <w:tcBorders>
              <w:top w:val="single" w:sz="4" w:space="0" w:color="000000"/>
              <w:left w:val="single" w:sz="4" w:space="0" w:color="000000"/>
              <w:bottom w:val="single" w:sz="4" w:space="0" w:color="000000"/>
              <w:right w:val="single" w:sz="4" w:space="0" w:color="000000"/>
            </w:tcBorders>
            <w:shd w:fill="C2D69B" w:val="clear"/>
          </w:tcPr>
          <w:p>
            <w:pPr>
              <w:pStyle w:val="NoSpacing"/>
              <w:widowControl w:val="false"/>
              <w:suppressAutoHyphens w:val="true"/>
              <w:spacing w:before="0" w:after="0"/>
              <w:jc w:val="center"/>
              <w:rPr>
                <w:rFonts w:ascii="Times New Roman" w:hAnsi="Times New Roman" w:eastAsia="Calibri" w:cs="Times New Roman"/>
                <w:color w:val="000000"/>
                <w:kern w:val="0"/>
                <w:sz w:val="28"/>
                <w:szCs w:val="28"/>
                <w:lang w:val="ru-RU" w:eastAsia="en-US" w:bidi="ar-SA"/>
              </w:rPr>
            </w:pPr>
            <w:r>
              <w:rPr>
                <w:rFonts w:eastAsia="Calibri" w:cs="Times New Roman" w:ascii="Times New Roman" w:hAnsi="Times New Roman"/>
                <w:color w:val="000000"/>
                <w:kern w:val="0"/>
                <w:sz w:val="28"/>
                <w:szCs w:val="28"/>
                <w:lang w:val="ru-RU" w:eastAsia="en-US" w:bidi="ar-SA"/>
              </w:rPr>
              <w:t>И.А. Лыкова «Изобразительная деятельность в детском саду» в младшей группе, в средней группе, в старшей группе, в подготовительной к школе группе.</w:t>
            </w:r>
          </w:p>
        </w:tc>
      </w:tr>
      <w:tr>
        <w:trPr/>
        <w:tc>
          <w:tcPr>
            <w:tcW w:w="9571" w:type="dxa"/>
            <w:tcBorders>
              <w:top w:val="single" w:sz="4" w:space="0" w:color="000000"/>
              <w:left w:val="single" w:sz="4" w:space="0" w:color="000000"/>
              <w:bottom w:val="single" w:sz="4" w:space="0" w:color="000000"/>
              <w:right w:val="single" w:sz="4" w:space="0" w:color="000000"/>
            </w:tcBorders>
            <w:shd w:fill="C2D69B" w:val="clear"/>
          </w:tcPr>
          <w:p>
            <w:pPr>
              <w:pStyle w:val="NoSpacing"/>
              <w:widowControl w:val="false"/>
              <w:suppressAutoHyphens w:val="true"/>
              <w:spacing w:before="0" w:after="0"/>
              <w:jc w:val="center"/>
              <w:rPr>
                <w:rFonts w:ascii="Times New Roman" w:hAnsi="Times New Roman" w:eastAsia="Calibri" w:cs="Times New Roman"/>
                <w:color w:val="000000"/>
                <w:kern w:val="0"/>
                <w:sz w:val="28"/>
                <w:szCs w:val="28"/>
                <w:lang w:val="ru-RU" w:eastAsia="en-US" w:bidi="ar-SA"/>
              </w:rPr>
            </w:pPr>
            <w:r>
              <w:rPr>
                <w:rFonts w:eastAsia="Calibri" w:cs="Times New Roman" w:ascii="Times New Roman" w:hAnsi="Times New Roman"/>
                <w:color w:val="000000"/>
                <w:kern w:val="0"/>
                <w:sz w:val="28"/>
                <w:szCs w:val="28"/>
                <w:lang w:val="ru-RU" w:eastAsia="en-US" w:bidi="ar-SA"/>
              </w:rPr>
              <w:t>О.В. Дыбина Авторская программа «Ребенок в мире поиска»</w:t>
            </w:r>
          </w:p>
        </w:tc>
      </w:tr>
    </w:tbl>
    <w:p>
      <w:pPr>
        <w:pStyle w:val="NoSpacing"/>
        <w:jc w:val="both"/>
        <w:rPr>
          <w:rFonts w:ascii="Times New Roman" w:hAnsi="Times New Roman" w:cs="Times New Roman"/>
          <w:bCs/>
          <w:iCs/>
          <w:sz w:val="28"/>
          <w:szCs w:val="28"/>
        </w:rPr>
      </w:pPr>
      <w:r>
        <w:rPr>
          <w:rFonts w:cs="Times New Roman" w:ascii="Times New Roman" w:hAnsi="Times New Roman"/>
          <w:bCs/>
          <w:iCs/>
          <w:sz w:val="28"/>
          <w:szCs w:val="28"/>
        </w:rPr>
      </w:r>
    </w:p>
    <w:tbl>
      <w:tblPr>
        <w:tblW w:w="9571" w:type="dxa"/>
        <w:jc w:val="left"/>
        <w:tblInd w:w="-113" w:type="dxa"/>
        <w:tblLayout w:type="fixed"/>
        <w:tblCellMar>
          <w:top w:w="0" w:type="dxa"/>
          <w:left w:w="108" w:type="dxa"/>
          <w:bottom w:w="0" w:type="dxa"/>
          <w:right w:w="108" w:type="dxa"/>
        </w:tblCellMar>
      </w:tblPr>
      <w:tblGrid>
        <w:gridCol w:w="9571"/>
      </w:tblGrid>
      <w:tr>
        <w:trPr/>
        <w:tc>
          <w:tcPr>
            <w:tcW w:w="9571" w:type="dxa"/>
            <w:tcBorders>
              <w:top w:val="single" w:sz="4" w:space="0" w:color="000000"/>
              <w:left w:val="single" w:sz="4" w:space="0" w:color="000000"/>
              <w:bottom w:val="single" w:sz="4" w:space="0" w:color="000000"/>
              <w:right w:val="single" w:sz="4" w:space="0" w:color="000000"/>
            </w:tcBorders>
            <w:shd w:fill="FABF8F" w:val="clear"/>
          </w:tcPr>
          <w:p>
            <w:pPr>
              <w:pStyle w:val="NoSpacing"/>
              <w:widowControl w:val="false"/>
              <w:suppressAutoHyphens w:val="true"/>
              <w:spacing w:before="0" w:after="0"/>
              <w:jc w:val="center"/>
              <w:rPr>
                <w:rFonts w:ascii="Times New Roman" w:hAnsi="Times New Roman" w:eastAsia="Calibri" w:cs="Times New Roman"/>
                <w:b/>
                <w:b/>
                <w:color w:val="000000"/>
                <w:kern w:val="0"/>
                <w:sz w:val="28"/>
                <w:szCs w:val="28"/>
                <w:lang w:val="ru-RU" w:eastAsia="en-US" w:bidi="ar-SA"/>
              </w:rPr>
            </w:pPr>
            <w:r>
              <w:rPr>
                <w:rFonts w:eastAsia="Calibri" w:cs="Times New Roman" w:ascii="Times New Roman" w:hAnsi="Times New Roman"/>
                <w:b/>
                <w:color w:val="000000"/>
                <w:kern w:val="0"/>
                <w:sz w:val="28"/>
                <w:szCs w:val="28"/>
                <w:lang w:val="ru-RU" w:eastAsia="en-US" w:bidi="ar-SA"/>
              </w:rPr>
              <w:t>АВТОРСКИХ ПРОГРАММ</w:t>
            </w:r>
          </w:p>
        </w:tc>
      </w:tr>
      <w:tr>
        <w:trPr/>
        <w:tc>
          <w:tcPr>
            <w:tcW w:w="9571" w:type="dxa"/>
            <w:tcBorders>
              <w:top w:val="single" w:sz="4" w:space="0" w:color="000000"/>
              <w:left w:val="single" w:sz="4" w:space="0" w:color="000000"/>
              <w:bottom w:val="single" w:sz="4" w:space="0" w:color="000000"/>
              <w:right w:val="single" w:sz="4" w:space="0" w:color="000000"/>
            </w:tcBorders>
            <w:shd w:fill="FABF8F" w:val="clear"/>
          </w:tcPr>
          <w:p>
            <w:pPr>
              <w:pStyle w:val="NoSpacing"/>
              <w:widowControl w:val="false"/>
              <w:suppressAutoHyphens w:val="true"/>
              <w:spacing w:before="0" w:after="0"/>
              <w:jc w:val="center"/>
              <w:rPr>
                <w:rFonts w:ascii="Times New Roman" w:hAnsi="Times New Roman" w:eastAsia="Calibri" w:cs="Times New Roman"/>
                <w:bCs/>
                <w:iCs/>
                <w:kern w:val="0"/>
                <w:sz w:val="28"/>
                <w:szCs w:val="28"/>
                <w:lang w:val="ru-RU" w:eastAsia="en-US" w:bidi="ar-SA"/>
              </w:rPr>
            </w:pPr>
            <w:r>
              <w:rPr>
                <w:rFonts w:eastAsia="Calibri" w:cs="Times New Roman" w:ascii="Times New Roman" w:hAnsi="Times New Roman"/>
                <w:bCs/>
                <w:iCs/>
                <w:kern w:val="0"/>
                <w:sz w:val="28"/>
                <w:szCs w:val="28"/>
                <w:lang w:val="ru-RU" w:eastAsia="en-US" w:bidi="ar-SA"/>
              </w:rPr>
              <w:t>Л.Д. Глазырина «Физическое развитие – дошкольников»</w:t>
            </w:r>
          </w:p>
        </w:tc>
      </w:tr>
      <w:tr>
        <w:trPr/>
        <w:tc>
          <w:tcPr>
            <w:tcW w:w="9571" w:type="dxa"/>
            <w:tcBorders>
              <w:top w:val="single" w:sz="4" w:space="0" w:color="000000"/>
              <w:left w:val="single" w:sz="4" w:space="0" w:color="000000"/>
              <w:bottom w:val="single" w:sz="4" w:space="0" w:color="000000"/>
              <w:right w:val="single" w:sz="4" w:space="0" w:color="000000"/>
            </w:tcBorders>
            <w:shd w:fill="FABF8F" w:val="clear"/>
          </w:tcPr>
          <w:p>
            <w:pPr>
              <w:pStyle w:val="NoSpacing"/>
              <w:widowControl w:val="false"/>
              <w:suppressAutoHyphens w:val="true"/>
              <w:spacing w:before="0" w:after="0"/>
              <w:jc w:val="center"/>
              <w:rPr>
                <w:rFonts w:ascii="Times New Roman" w:hAnsi="Times New Roman" w:eastAsia="Calibri" w:cs="Times New Roman"/>
                <w:bCs/>
                <w:iCs/>
                <w:kern w:val="0"/>
                <w:sz w:val="28"/>
                <w:szCs w:val="28"/>
                <w:lang w:val="ru-RU" w:eastAsia="en-US" w:bidi="ar-SA"/>
              </w:rPr>
            </w:pPr>
            <w:r>
              <w:rPr>
                <w:rFonts w:eastAsia="Calibri" w:cs="Times New Roman" w:ascii="Times New Roman" w:hAnsi="Times New Roman"/>
                <w:bCs/>
                <w:iCs/>
                <w:kern w:val="0"/>
                <w:sz w:val="28"/>
                <w:szCs w:val="28"/>
                <w:lang w:val="ru-RU" w:eastAsia="en-US" w:bidi="ar-SA"/>
              </w:rPr>
              <w:t>Е. Ю. Александрова «Остров здоровья»</w:t>
            </w:r>
          </w:p>
        </w:tc>
      </w:tr>
    </w:tbl>
    <w:p>
      <w:pPr>
        <w:pStyle w:val="NoSpacing"/>
        <w:jc w:val="both"/>
        <w:rPr>
          <w:rFonts w:ascii="Times New Roman" w:hAnsi="Times New Roman" w:cs="Times New Roman"/>
          <w:bCs/>
          <w:iCs/>
          <w:sz w:val="28"/>
          <w:szCs w:val="28"/>
        </w:rPr>
      </w:pPr>
      <w:r>
        <w:rPr>
          <w:rFonts w:cs="Times New Roman" w:ascii="Times New Roman" w:hAnsi="Times New Roman"/>
          <w:bCs/>
          <w:iCs/>
          <w:sz w:val="28"/>
          <w:szCs w:val="28"/>
        </w:rPr>
      </w:r>
    </w:p>
    <w:p>
      <w:pPr>
        <w:pStyle w:val="NoSpacing"/>
        <w:jc w:val="both"/>
        <w:rPr>
          <w:rFonts w:ascii="Times New Roman" w:hAnsi="Times New Roman" w:cs="Times New Roman"/>
          <w:bCs/>
          <w:iCs/>
          <w:sz w:val="28"/>
          <w:szCs w:val="28"/>
        </w:rPr>
      </w:pPr>
      <w:r>
        <w:rPr>
          <w:rFonts w:cs="Times New Roman" w:ascii="Times New Roman" w:hAnsi="Times New Roman"/>
          <w:bCs/>
          <w:iCs/>
          <w:sz w:val="28"/>
          <w:szCs w:val="28"/>
        </w:rPr>
        <w:t>В 2020-2021 учебном году были разработаны и утверждены программы:</w:t>
      </w:r>
    </w:p>
    <w:p>
      <w:pPr>
        <w:pStyle w:val="NoSpacing"/>
        <w:jc w:val="both"/>
        <w:rPr>
          <w:rFonts w:ascii="Times New Roman" w:hAnsi="Times New Roman" w:cs="Times New Roman"/>
          <w:bCs/>
          <w:iCs/>
          <w:sz w:val="28"/>
          <w:szCs w:val="28"/>
        </w:rPr>
      </w:pPr>
      <w:r>
        <w:rPr>
          <w:rFonts w:cs="Times New Roman" w:ascii="Times New Roman" w:hAnsi="Times New Roman"/>
          <w:bCs/>
          <w:iCs/>
          <w:sz w:val="28"/>
          <w:szCs w:val="28"/>
        </w:rPr>
      </w:r>
    </w:p>
    <w:tbl>
      <w:tblPr>
        <w:tblW w:w="9355" w:type="dxa"/>
        <w:jc w:val="left"/>
        <w:tblInd w:w="-2" w:type="dxa"/>
        <w:tblLayout w:type="fixed"/>
        <w:tblCellMar>
          <w:top w:w="55" w:type="dxa"/>
          <w:left w:w="55" w:type="dxa"/>
          <w:bottom w:w="55" w:type="dxa"/>
          <w:right w:w="55" w:type="dxa"/>
        </w:tblCellMar>
      </w:tblPr>
      <w:tblGrid>
        <w:gridCol w:w="9355"/>
      </w:tblGrid>
      <w:tr>
        <w:trPr/>
        <w:tc>
          <w:tcPr>
            <w:tcW w:w="9355" w:type="dxa"/>
            <w:tcBorders>
              <w:top w:val="single" w:sz="2" w:space="0" w:color="000000"/>
              <w:left w:val="single" w:sz="2" w:space="0" w:color="000000"/>
              <w:bottom w:val="single" w:sz="2" w:space="0" w:color="000000"/>
              <w:right w:val="single" w:sz="2" w:space="0" w:color="000000"/>
            </w:tcBorders>
            <w:shd w:fill="BBE33D" w:val="clear"/>
          </w:tcPr>
          <w:p>
            <w:pPr>
              <w:pStyle w:val="Style29"/>
              <w:widowControl w:val="false"/>
              <w:jc w:val="center"/>
              <w:rPr>
                <w:sz w:val="28"/>
              </w:rPr>
            </w:pPr>
            <w:r>
              <w:rPr>
                <w:sz w:val="28"/>
              </w:rPr>
              <w:t>«Парциальная программа обучения дошкольников правилам пожарной безопасности «Азбука пожарной безопасности»</w:t>
            </w:r>
          </w:p>
        </w:tc>
      </w:tr>
      <w:tr>
        <w:trPr/>
        <w:tc>
          <w:tcPr>
            <w:tcW w:w="9355" w:type="dxa"/>
            <w:tcBorders>
              <w:left w:val="single" w:sz="2" w:space="0" w:color="000000"/>
              <w:bottom w:val="single" w:sz="2" w:space="0" w:color="000000"/>
              <w:right w:val="single" w:sz="2" w:space="0" w:color="000000"/>
            </w:tcBorders>
            <w:shd w:fill="BBE33D" w:val="clear"/>
          </w:tcPr>
          <w:p>
            <w:pPr>
              <w:pStyle w:val="Style29"/>
              <w:widowControl w:val="false"/>
              <w:jc w:val="center"/>
              <w:rPr>
                <w:sz w:val="28"/>
              </w:rPr>
            </w:pPr>
            <w:r>
              <w:rPr>
                <w:sz w:val="28"/>
              </w:rPr>
              <w:t>«Адаптированная образовательная программа дошкольного образования для детей с соматическим заболеванием»</w:t>
            </w:r>
          </w:p>
        </w:tc>
      </w:tr>
    </w:tbl>
    <w:p>
      <w:pPr>
        <w:pStyle w:val="NoSpacing"/>
        <w:jc w:val="both"/>
        <w:rPr>
          <w:rFonts w:ascii="Times New Roman" w:hAnsi="Times New Roman" w:cs="Times New Roman"/>
          <w:bCs/>
          <w:iCs/>
          <w:sz w:val="28"/>
          <w:szCs w:val="28"/>
        </w:rPr>
      </w:pPr>
      <w:r>
        <w:rPr>
          <w:rFonts w:cs="Times New Roman" w:ascii="Times New Roman" w:hAnsi="Times New Roman"/>
          <w:bCs/>
          <w:iCs/>
          <w:sz w:val="28"/>
          <w:szCs w:val="28"/>
        </w:rPr>
      </w:r>
    </w:p>
    <w:p>
      <w:pPr>
        <w:pStyle w:val="NoSpacing"/>
        <w:jc w:val="both"/>
        <w:rPr>
          <w:rFonts w:ascii="Times New Roman" w:hAnsi="Times New Roman" w:cs="Times New Roman"/>
          <w:bCs/>
          <w:iCs/>
          <w:sz w:val="28"/>
          <w:szCs w:val="28"/>
        </w:rPr>
      </w:pPr>
      <w:r>
        <w:rPr>
          <w:rFonts w:cs="Times New Roman" w:ascii="Times New Roman" w:hAnsi="Times New Roman"/>
          <w:bCs/>
          <w:iCs/>
          <w:sz w:val="28"/>
          <w:szCs w:val="28"/>
        </w:rPr>
        <w:t>Образовательный процесс строится на основе баланса специально организованных занятий, свободной самостоятельной деятельности детей и совместной деятельности взрослого с детьми. Развитие ребенка в образовательном процессе детского сада осуществляется целостно в процессе всей его жизнедеятельности. Особенностью организации образовательной деятельности является такая форма совместной деятельности педагога и детей, которая планируется и целенаправленно организуется воспитателем с целью решения определенных задач развития, воспитания и обучения.</w:t>
      </w:r>
    </w:p>
    <w:p>
      <w:pPr>
        <w:pStyle w:val="NoSpacing"/>
        <w:jc w:val="both"/>
        <w:rPr/>
      </w:pPr>
      <w:r>
        <w:rPr>
          <w:rFonts w:cs="Times New Roman" w:ascii="Times New Roman" w:hAnsi="Times New Roman"/>
          <w:b/>
          <w:sz w:val="28"/>
          <w:szCs w:val="28"/>
        </w:rPr>
        <w:t xml:space="preserve">Непосредственно образовательная деятельность </w:t>
      </w:r>
      <w:r>
        <w:rPr>
          <w:rFonts w:cs="Times New Roman" w:ascii="Times New Roman" w:hAnsi="Times New Roman"/>
          <w:sz w:val="28"/>
          <w:szCs w:val="28"/>
        </w:rPr>
        <w:t>основана на организации педагогом видов деятельности заданных ФГОС дошкольного образования.</w:t>
      </w:r>
    </w:p>
    <w:p>
      <w:pPr>
        <w:pStyle w:val="NoSpacing"/>
        <w:jc w:val="both"/>
        <w:rPr/>
      </w:pPr>
      <w:r>
        <w:rPr>
          <w:rFonts w:cs="Times New Roman" w:ascii="Times New Roman" w:hAnsi="Times New Roman"/>
          <w:b/>
          <w:sz w:val="28"/>
          <w:szCs w:val="28"/>
        </w:rPr>
        <w:t xml:space="preserve">Игровая деятельность </w:t>
      </w:r>
      <w:r>
        <w:rPr>
          <w:rFonts w:cs="Times New Roman" w:ascii="Times New Roman" w:hAnsi="Times New Roman"/>
          <w:sz w:val="28"/>
          <w:szCs w:val="28"/>
        </w:rPr>
        <w:t>представлена в образовательном процессе детского сада в разнообразных формах – это дидактические и сюжетно – дидактические, развивающие, подвижные игры, игры – путешествия, игровые проблемные ситуации, игры – инсценировки, игры – этюды. Организация сюжетно – ролевых, режиссерских, театрализованных игр и игр драматизаций осуществляется преимущественно в режимные моменты (в утренний отрезок времени и во второй половине дня).</w:t>
      </w:r>
    </w:p>
    <w:p>
      <w:pPr>
        <w:pStyle w:val="NoSpacing"/>
        <w:jc w:val="both"/>
        <w:rPr/>
      </w:pPr>
      <w:r>
        <w:rPr>
          <w:rFonts w:cs="Times New Roman" w:ascii="Times New Roman" w:hAnsi="Times New Roman"/>
          <w:b/>
          <w:sz w:val="28"/>
          <w:szCs w:val="28"/>
        </w:rPr>
        <w:t xml:space="preserve">Коммуникативная деятельность </w:t>
      </w:r>
      <w:r>
        <w:rPr>
          <w:rFonts w:cs="Times New Roman" w:ascii="Times New Roman" w:hAnsi="Times New Roman"/>
          <w:sz w:val="28"/>
          <w:szCs w:val="28"/>
        </w:rPr>
        <w:t>направлена на решение задач связанных с развитием свободного общения детей и освоением всех компонентов устной речи, освоение культуры общения и этикета, воспитание толерантности, подготовки к обучению грамоте (в старшем дошкольном возрасте). Коммуникативная деятельность включается во все виды детской деятельности, в ней находит отражение опыт, приобретаемый детьми в других видах деятельности.</w:t>
      </w:r>
    </w:p>
    <w:p>
      <w:pPr>
        <w:pStyle w:val="NoSpacing"/>
        <w:jc w:val="both"/>
        <w:rPr/>
      </w:pPr>
      <w:r>
        <w:rPr>
          <w:rFonts w:cs="Times New Roman" w:ascii="Times New Roman" w:hAnsi="Times New Roman"/>
          <w:b/>
          <w:sz w:val="28"/>
          <w:szCs w:val="28"/>
        </w:rPr>
        <w:t xml:space="preserve">Познавательно – исследовательская деятельность </w:t>
      </w:r>
      <w:r>
        <w:rPr>
          <w:rFonts w:cs="Times New Roman" w:ascii="Times New Roman" w:hAnsi="Times New Roman"/>
          <w:sz w:val="28"/>
          <w:szCs w:val="28"/>
        </w:rPr>
        <w:t xml:space="preserve">включает в себя познание детьми объектов живой и неживой природы, предметного и социального мира, безопасного поведения, освоение средств и способов познания (моделирования, экспериментирования), сенсорное и математическое развитие детей. </w:t>
      </w:r>
    </w:p>
    <w:p>
      <w:pPr>
        <w:pStyle w:val="NoSpacing"/>
        <w:jc w:val="both"/>
        <w:rPr/>
      </w:pPr>
      <w:r>
        <w:rPr>
          <w:rFonts w:cs="Times New Roman" w:ascii="Times New Roman" w:hAnsi="Times New Roman"/>
          <w:b/>
          <w:sz w:val="28"/>
          <w:szCs w:val="28"/>
        </w:rPr>
        <w:t xml:space="preserve">Восприятие художественной литературы и фольклора </w:t>
      </w:r>
      <w:r>
        <w:rPr>
          <w:rFonts w:cs="Times New Roman" w:ascii="Times New Roman" w:hAnsi="Times New Roman"/>
          <w:sz w:val="28"/>
          <w:szCs w:val="28"/>
        </w:rPr>
        <w:t>организуется педагогами как процесс слушания детьми произведений художественной и познавательной литературы, направленный на развитие читательских интересов детей, способности восприятия литературного текста и общения по поводу прочитанного. Чтение художественной литературы организовывается как непосредственное чтение воспитателем вслух, так и через прослушивание аудиозаписи, просматривание мультфильмов.</w:t>
      </w:r>
    </w:p>
    <w:p>
      <w:pPr>
        <w:pStyle w:val="NoSpacing"/>
        <w:jc w:val="both"/>
        <w:rPr/>
      </w:pPr>
      <w:r>
        <w:rPr>
          <w:rFonts w:cs="Times New Roman" w:ascii="Times New Roman" w:hAnsi="Times New Roman"/>
          <w:b/>
          <w:sz w:val="28"/>
          <w:szCs w:val="28"/>
        </w:rPr>
        <w:t xml:space="preserve">Конструирование и творческая деятельность </w:t>
      </w:r>
      <w:r>
        <w:rPr>
          <w:rFonts w:cs="Times New Roman" w:ascii="Times New Roman" w:hAnsi="Times New Roman"/>
          <w:sz w:val="28"/>
          <w:szCs w:val="28"/>
        </w:rPr>
        <w:t>осуществляется разными видами художественно – творческой деятельности (рисование, лепка, аппликация).</w:t>
      </w:r>
    </w:p>
    <w:p>
      <w:pPr>
        <w:pStyle w:val="NoSpacing"/>
        <w:jc w:val="both"/>
        <w:rPr/>
      </w:pPr>
      <w:r>
        <w:rPr>
          <w:rFonts w:cs="Times New Roman" w:ascii="Times New Roman" w:hAnsi="Times New Roman"/>
          <w:b/>
          <w:sz w:val="28"/>
          <w:szCs w:val="28"/>
        </w:rPr>
        <w:t xml:space="preserve">Музыкальная деятельность </w:t>
      </w:r>
      <w:r>
        <w:rPr>
          <w:rFonts w:cs="Times New Roman" w:ascii="Times New Roman" w:hAnsi="Times New Roman"/>
          <w:sz w:val="28"/>
          <w:szCs w:val="28"/>
        </w:rPr>
        <w:t>организовывается в процессе музыкальных занятий, которые проводятся музыкальным руководителем в музыкальном зале.</w:t>
      </w:r>
    </w:p>
    <w:p>
      <w:pPr>
        <w:pStyle w:val="NoSpacing"/>
        <w:jc w:val="both"/>
        <w:rPr/>
      </w:pPr>
      <w:r>
        <w:rPr>
          <w:rFonts w:cs="Times New Roman" w:ascii="Times New Roman" w:hAnsi="Times New Roman"/>
          <w:b/>
          <w:sz w:val="28"/>
          <w:szCs w:val="28"/>
        </w:rPr>
        <w:t xml:space="preserve">Двигательная деятельность </w:t>
      </w:r>
      <w:r>
        <w:rPr>
          <w:rFonts w:cs="Times New Roman" w:ascii="Times New Roman" w:hAnsi="Times New Roman"/>
          <w:sz w:val="28"/>
          <w:szCs w:val="28"/>
        </w:rPr>
        <w:t>осуществляется в процессе занятий физической культурой, требования, к проведению которых согласуются с положениями действующих СП.</w:t>
      </w:r>
    </w:p>
    <w:p>
      <w:pPr>
        <w:pStyle w:val="NoSpacing"/>
        <w:jc w:val="both"/>
        <w:rPr/>
      </w:pPr>
      <w:r>
        <w:rPr>
          <w:rFonts w:cs="Times New Roman" w:ascii="Times New Roman" w:hAnsi="Times New Roman"/>
          <w:sz w:val="28"/>
          <w:szCs w:val="28"/>
        </w:rPr>
        <w:t xml:space="preserve">В практике используются следующие </w:t>
      </w:r>
      <w:r>
        <w:rPr>
          <w:rFonts w:cs="Times New Roman" w:ascii="Times New Roman" w:hAnsi="Times New Roman"/>
          <w:b/>
          <w:bCs/>
          <w:sz w:val="28"/>
          <w:szCs w:val="28"/>
        </w:rPr>
        <w:t>вариативные формы:</w:t>
      </w:r>
    </w:p>
    <w:p>
      <w:pPr>
        <w:pStyle w:val="NoSpacing"/>
        <w:jc w:val="both"/>
        <w:rPr/>
      </w:pPr>
      <w:r>
        <w:rPr>
          <w:rFonts w:cs="Times New Roman" w:ascii="Times New Roman" w:hAnsi="Times New Roman"/>
          <w:b/>
          <w:bCs/>
          <w:sz w:val="28"/>
          <w:szCs w:val="28"/>
        </w:rPr>
        <w:t>Групповой сбор</w:t>
      </w:r>
      <w:r>
        <w:rPr>
          <w:rFonts w:cs="Times New Roman" w:ascii="Times New Roman" w:hAnsi="Times New Roman"/>
          <w:b/>
          <w:bCs/>
          <w:i/>
          <w:iCs/>
          <w:sz w:val="28"/>
          <w:szCs w:val="28"/>
        </w:rPr>
        <w:t xml:space="preserve"> </w:t>
      </w:r>
      <w:r>
        <w:rPr>
          <w:rFonts w:cs="Times New Roman" w:ascii="Times New Roman" w:hAnsi="Times New Roman"/>
          <w:sz w:val="28"/>
          <w:szCs w:val="28"/>
        </w:rPr>
        <w:t>помогает</w:t>
      </w:r>
      <w:r>
        <w:rPr>
          <w:rFonts w:cs="Times New Roman" w:ascii="Times New Roman" w:hAnsi="Times New Roman"/>
          <w:b/>
          <w:bCs/>
          <w:i/>
          <w:iCs/>
          <w:sz w:val="28"/>
          <w:szCs w:val="28"/>
        </w:rPr>
        <w:t xml:space="preserve"> </w:t>
      </w:r>
      <w:r>
        <w:rPr>
          <w:rFonts w:cs="Times New Roman" w:ascii="Times New Roman" w:hAnsi="Times New Roman"/>
          <w:sz w:val="28"/>
          <w:szCs w:val="28"/>
        </w:rPr>
        <w:t xml:space="preserve"> детям планировать предстоящий день, делать выбор и планировать свою деятельность в центрах активности, подводить итоги дня, делиться своими впечатлениями, рассказывать о своих достижениях, разрабатывать правила жизни группы. Групповой сбор проводится в утренние и вечерние часы.</w:t>
      </w:r>
    </w:p>
    <w:p>
      <w:pPr>
        <w:pStyle w:val="NoSpacing"/>
        <w:jc w:val="both"/>
        <w:rPr/>
      </w:pPr>
      <w:r>
        <w:rPr>
          <w:rFonts w:cs="Times New Roman" w:ascii="Times New Roman" w:hAnsi="Times New Roman"/>
          <w:b/>
          <w:bCs/>
          <w:sz w:val="28"/>
          <w:szCs w:val="28"/>
        </w:rPr>
        <w:t>Лаборатория (экспериментирование)</w:t>
      </w:r>
      <w:r>
        <w:rPr>
          <w:rFonts w:cs="Times New Roman" w:ascii="Times New Roman" w:hAnsi="Times New Roman"/>
          <w:b/>
          <w:bCs/>
          <w:i/>
          <w:iCs/>
          <w:sz w:val="28"/>
          <w:szCs w:val="28"/>
        </w:rPr>
        <w:t xml:space="preserve"> </w:t>
      </w:r>
      <w:r>
        <w:rPr>
          <w:rFonts w:cs="Times New Roman" w:ascii="Times New Roman" w:hAnsi="Times New Roman"/>
          <w:sz w:val="28"/>
          <w:szCs w:val="28"/>
        </w:rPr>
        <w:t xml:space="preserve">– позволяет ребенку открывать свойства объектов, устанавливать причинно-следственные связи появление и изменение свойств объектов, выявлять скрытые свойства, определять закономерности. </w:t>
      </w:r>
    </w:p>
    <w:p>
      <w:pPr>
        <w:pStyle w:val="NoSpacing"/>
        <w:jc w:val="both"/>
        <w:rPr/>
      </w:pPr>
      <w:r>
        <w:rPr>
          <w:rFonts w:cs="Times New Roman" w:ascii="Times New Roman" w:hAnsi="Times New Roman"/>
          <w:b/>
          <w:bCs/>
          <w:sz w:val="28"/>
          <w:szCs w:val="28"/>
        </w:rPr>
        <w:t xml:space="preserve">Творческая мастерская </w:t>
      </w:r>
      <w:r>
        <w:rPr>
          <w:rFonts w:cs="Times New Roman" w:ascii="Times New Roman" w:hAnsi="Times New Roman"/>
          <w:sz w:val="28"/>
          <w:szCs w:val="28"/>
        </w:rPr>
        <w:t xml:space="preserve">как форма организации продуктивной деятельности имеет интегративный характер, обеспечивает развитие навыков в коммуникативной, познавательной, трудовой деятельности, свободы выбора, проявление индивидуальных стремлений, развитие творческих способностей. </w:t>
      </w:r>
    </w:p>
    <w:p>
      <w:pPr>
        <w:pStyle w:val="NoSpacing"/>
        <w:jc w:val="both"/>
        <w:rPr/>
      </w:pPr>
      <w:r>
        <w:rPr>
          <w:rFonts w:cs="Times New Roman" w:ascii="Times New Roman" w:hAnsi="Times New Roman"/>
          <w:b/>
          <w:bCs/>
          <w:sz w:val="28"/>
          <w:szCs w:val="28"/>
        </w:rPr>
        <w:t xml:space="preserve">Коллекционирование </w:t>
      </w:r>
      <w:r>
        <w:rPr>
          <w:rFonts w:cs="Times New Roman" w:ascii="Times New Roman" w:hAnsi="Times New Roman"/>
          <w:sz w:val="28"/>
          <w:szCs w:val="28"/>
        </w:rPr>
        <w:t>- форма познавательной активности дошкольника, в основе которой лежит целенаправленное собирание чего-либо, имеющего определенную ценность для ребенка.</w:t>
      </w:r>
    </w:p>
    <w:p>
      <w:pPr>
        <w:pStyle w:val="NoSpacing"/>
        <w:jc w:val="both"/>
        <w:rPr/>
      </w:pPr>
      <w:r>
        <w:rPr>
          <w:rFonts w:cs="Times New Roman" w:ascii="Times New Roman" w:hAnsi="Times New Roman"/>
          <w:b/>
          <w:bCs/>
          <w:sz w:val="28"/>
          <w:szCs w:val="28"/>
        </w:rPr>
        <w:t>Детский мастер-класс</w:t>
      </w:r>
      <w:r>
        <w:rPr>
          <w:rFonts w:cs="Times New Roman" w:ascii="Times New Roman" w:hAnsi="Times New Roman"/>
          <w:b/>
          <w:bCs/>
          <w:i/>
          <w:iCs/>
          <w:sz w:val="28"/>
          <w:szCs w:val="28"/>
        </w:rPr>
        <w:t xml:space="preserve"> </w:t>
      </w:r>
      <w:r>
        <w:rPr>
          <w:rFonts w:cs="Times New Roman" w:ascii="Times New Roman" w:hAnsi="Times New Roman"/>
          <w:sz w:val="28"/>
          <w:szCs w:val="28"/>
        </w:rPr>
        <w:t xml:space="preserve">основывается на «практических» действиях показа и демонстрации творческого решения определенной проблемы одной группы детей (ребенка) другой группе и/или взрослых. Данная форма организуется в группах старшего дошкольного возраста. </w:t>
      </w:r>
    </w:p>
    <w:p>
      <w:pPr>
        <w:pStyle w:val="NoSpacing"/>
        <w:jc w:val="both"/>
        <w:rPr>
          <w:rFonts w:ascii="Times New Roman" w:hAnsi="Times New Roman"/>
          <w:sz w:val="28"/>
          <w:szCs w:val="28"/>
        </w:rPr>
      </w:pPr>
      <w:r>
        <w:rPr>
          <w:rFonts w:ascii="Times New Roman" w:hAnsi="Times New Roman"/>
          <w:sz w:val="28"/>
          <w:szCs w:val="28"/>
        </w:rPr>
        <w:t xml:space="preserve">Варианты организации старших дошкольников для проведения мастер-класса: </w:t>
      </w:r>
    </w:p>
    <w:p>
      <w:pPr>
        <w:pStyle w:val="NoSpacing"/>
        <w:jc w:val="both"/>
        <w:rPr>
          <w:rFonts w:ascii="Times New Roman" w:hAnsi="Times New Roman"/>
          <w:sz w:val="28"/>
          <w:szCs w:val="28"/>
        </w:rPr>
      </w:pPr>
      <w:r>
        <w:rPr>
          <w:rFonts w:ascii="Times New Roman" w:hAnsi="Times New Roman"/>
          <w:sz w:val="28"/>
          <w:szCs w:val="28"/>
        </w:rPr>
        <w:t xml:space="preserve">- дети-дети (из свой группы, из других групп); </w:t>
      </w:r>
    </w:p>
    <w:p>
      <w:pPr>
        <w:pStyle w:val="NoSpacing"/>
        <w:jc w:val="both"/>
        <w:rPr>
          <w:rFonts w:ascii="Times New Roman" w:hAnsi="Times New Roman"/>
          <w:sz w:val="28"/>
          <w:szCs w:val="28"/>
        </w:rPr>
      </w:pPr>
      <w:r>
        <w:rPr>
          <w:rFonts w:ascii="Times New Roman" w:hAnsi="Times New Roman"/>
          <w:sz w:val="28"/>
          <w:szCs w:val="28"/>
        </w:rPr>
        <w:t xml:space="preserve">- дети-взрослые (родители); </w:t>
      </w:r>
    </w:p>
    <w:p>
      <w:pPr>
        <w:pStyle w:val="NoSpacing"/>
        <w:jc w:val="both"/>
        <w:rPr>
          <w:rFonts w:ascii="Times New Roman" w:hAnsi="Times New Roman"/>
          <w:sz w:val="28"/>
          <w:szCs w:val="28"/>
        </w:rPr>
      </w:pPr>
      <w:r>
        <w:rPr>
          <w:rFonts w:ascii="Times New Roman" w:hAnsi="Times New Roman"/>
          <w:sz w:val="28"/>
          <w:szCs w:val="28"/>
        </w:rPr>
        <w:t xml:space="preserve">- ребенок, взрослый (родитель) – дети. </w:t>
      </w:r>
    </w:p>
    <w:p>
      <w:pPr>
        <w:pStyle w:val="NoSpacing"/>
        <w:jc w:val="both"/>
        <w:rPr/>
      </w:pPr>
      <w:r>
        <w:rPr>
          <w:rFonts w:cs="Times New Roman" w:ascii="Times New Roman" w:hAnsi="Times New Roman"/>
          <w:b/>
          <w:bCs/>
          <w:sz w:val="28"/>
          <w:szCs w:val="28"/>
        </w:rPr>
        <w:t xml:space="preserve">Метод проектов </w:t>
      </w:r>
      <w:r>
        <w:rPr>
          <w:rFonts w:cs="Times New Roman" w:ascii="Times New Roman" w:hAnsi="Times New Roman"/>
          <w:sz w:val="28"/>
          <w:szCs w:val="28"/>
        </w:rPr>
        <w:t>- метод педагогически организованного освоения ребёнком окружающей среды в процессе поэтапной и заранее спланированной практической деятельности по достижению намеченных целей. Данный метод способствует развитию познавательных навыков детей, умений самостоятельно конструировать свои знания, ориентироваться в информационном пространстве, развитию критического и творческого мышления. Работа над проектом имеет большое значение для развития познавательных интересов ребенка. В процессе работы над проектом происходит интеграция между общими способами решения учебных и творческих задач, общими способами мыслительной, речевой, художественной и другими видами деятельности. Через объединение различных областей знаний формируется целостное видение картины окружающего мира. Коллективная работа детей в подгруппах дает им возможность проявить себя в различных видах ролевой деятельности. Общее дело развивает коммуникативные и нравственные качества. Проект может быть, как заранее запланированным, так и возникнуть по инициативе детей.</w:t>
      </w:r>
    </w:p>
    <w:p>
      <w:pPr>
        <w:pStyle w:val="NoSpacing"/>
        <w:jc w:val="both"/>
        <w:rPr/>
      </w:pPr>
      <w:r>
        <w:rPr>
          <w:rFonts w:cs="Times New Roman" w:ascii="Times New Roman" w:hAnsi="Times New Roman"/>
          <w:b/>
          <w:bCs/>
          <w:sz w:val="28"/>
          <w:szCs w:val="28"/>
        </w:rPr>
        <w:t>Образовательный квест -</w:t>
      </w:r>
      <w:r>
        <w:rPr>
          <w:rFonts w:cs="Times New Roman" w:ascii="Times New Roman" w:hAnsi="Times New Roman"/>
          <w:sz w:val="28"/>
          <w:szCs w:val="28"/>
        </w:rPr>
        <w:t xml:space="preserve"> специальным образом организованный вид исследовательской деятельности, для выполнения который участники, осуществляют поиск информации по указанным адресам, маршрутам, включая поиск этих адресов, объектов, заданий и пр. Образовательный квест может быть организован во всех возрастных группах начиная со второй младшей группы. </w:t>
      </w:r>
    </w:p>
    <w:p>
      <w:pPr>
        <w:pStyle w:val="NoSpacing"/>
        <w:jc w:val="both"/>
        <w:rPr/>
      </w:pPr>
      <w:r>
        <w:rPr>
          <w:rFonts w:cs="Times New Roman" w:ascii="Times New Roman" w:hAnsi="Times New Roman"/>
          <w:b/>
          <w:bCs/>
          <w:sz w:val="28"/>
          <w:szCs w:val="28"/>
        </w:rPr>
        <w:t>Выставка, вернисаж, экспозиция</w:t>
      </w:r>
      <w:r>
        <w:rPr>
          <w:rFonts w:cs="Times New Roman" w:ascii="Times New Roman" w:hAnsi="Times New Roman"/>
          <w:b/>
          <w:bCs/>
          <w:i/>
          <w:iCs/>
          <w:sz w:val="28"/>
          <w:szCs w:val="28"/>
        </w:rPr>
        <w:t xml:space="preserve"> </w:t>
      </w:r>
      <w:r>
        <w:rPr>
          <w:rFonts w:cs="Times New Roman" w:ascii="Times New Roman" w:hAnsi="Times New Roman"/>
          <w:sz w:val="28"/>
          <w:szCs w:val="28"/>
        </w:rPr>
        <w:t>– итог деятельности коллектива или одного участника, наглядно показывающий художественно-эстетическое развитие и творческие возможности участников. Темы определяются комплексно-тематическим планированием, интересами и возможностями детей. Дошкольники участвуют в обсуждении тематики, приносят из дома как готовые экспонаты, так и изготовленные совместно с родителями. Дошкольники из старших групп могут провести экскурсии для младших дошкольников, для мам и пап. На экспозиции можно переставлять экспонаты, брать их в руки и рассматривать. В рамках экспозиции дети могут знакомятся с бытом и особенностями народов севера Красноярского края, достопримечательностями края, природой и животным миром села и Красноярского края. В рамках экспозиции посвященной дню Победы дети могут ознакомится с городами героями, орденами и медалями, видами военного оружия, родами войск, детьми — героями и героями победителями нашего села, которые сражались за мир на нашей земле.</w:t>
      </w:r>
    </w:p>
    <w:p>
      <w:pPr>
        <w:pStyle w:val="NoSpacing"/>
        <w:jc w:val="both"/>
        <w:rPr/>
      </w:pPr>
      <w:r>
        <w:rPr>
          <w:rFonts w:cs="Times New Roman" w:ascii="Times New Roman" w:hAnsi="Times New Roman"/>
          <w:b/>
          <w:bCs/>
          <w:color w:val="000000"/>
          <w:sz w:val="28"/>
          <w:szCs w:val="28"/>
        </w:rPr>
        <w:t xml:space="preserve">Детский досуг </w:t>
      </w:r>
      <w:r>
        <w:rPr>
          <w:rFonts w:cs="Times New Roman" w:ascii="Times New Roman" w:hAnsi="Times New Roman"/>
          <w:color w:val="000000"/>
          <w:sz w:val="28"/>
          <w:szCs w:val="28"/>
        </w:rPr>
        <w:t>– данный вид деятельности организуется для игры, развлечения, отдыха (досуги физкультурные, музыкальные, викторины).</w:t>
      </w:r>
    </w:p>
    <w:p>
      <w:pPr>
        <w:pStyle w:val="NoSpacing"/>
        <w:jc w:val="both"/>
        <w:rPr>
          <w:rFonts w:cs="Times New Roman"/>
          <w:color w:val="000000"/>
        </w:rPr>
      </w:pPr>
      <w:r>
        <w:rPr>
          <w:rFonts w:cs="Times New Roman"/>
          <w:color w:val="000000"/>
        </w:rPr>
      </w:r>
    </w:p>
    <w:p>
      <w:pPr>
        <w:pStyle w:val="NoSpacing"/>
        <w:jc w:val="both"/>
        <w:rPr>
          <w:rFonts w:ascii="Times New Roman" w:hAnsi="Times New Roman" w:cs="Times New Roman"/>
          <w:sz w:val="28"/>
          <w:szCs w:val="28"/>
        </w:rPr>
      </w:pPr>
      <w:r>
        <w:rPr>
          <w:rFonts w:cs="Times New Roman" w:ascii="Times New Roman" w:hAnsi="Times New Roman"/>
          <w:sz w:val="28"/>
          <w:szCs w:val="28"/>
        </w:rPr>
        <w:t>Нормы и требования к нагрузке детей по количеству и продолжительности соответствовали требованиям СП. При построение образовательного процесса, учебная нагрузка устанавливалась с учетом следующих ориентиров:</w:t>
      </w:r>
    </w:p>
    <w:p>
      <w:pPr>
        <w:pStyle w:val="NoSpacing"/>
        <w:jc w:val="both"/>
        <w:rPr>
          <w:rFonts w:ascii="Times New Roman" w:hAnsi="Times New Roman" w:cs="Times New Roman"/>
          <w:sz w:val="28"/>
          <w:szCs w:val="28"/>
        </w:rPr>
      </w:pPr>
      <w:r>
        <w:rPr>
          <w:rFonts w:cs="Times New Roman" w:ascii="Times New Roman" w:hAnsi="Times New Roman"/>
          <w:sz w:val="28"/>
          <w:szCs w:val="28"/>
        </w:rPr>
        <w:t>- количество НОД в первой половине дня для малышей и средней группах не превышает двух занятий, а в старшей и подготовительной группах – трех.</w:t>
      </w:r>
    </w:p>
    <w:p>
      <w:pPr>
        <w:pStyle w:val="NoSpacing"/>
        <w:jc w:val="both"/>
        <w:rPr/>
      </w:pPr>
      <w:r>
        <w:rPr>
          <w:rFonts w:cs="Times New Roman" w:ascii="Times New Roman" w:hAnsi="Times New Roman"/>
          <w:b/>
          <w:bCs/>
          <w:i/>
          <w:iCs/>
          <w:sz w:val="28"/>
          <w:szCs w:val="28"/>
        </w:rPr>
        <w:t xml:space="preserve">- </w:t>
      </w:r>
      <w:r>
        <w:rPr>
          <w:rFonts w:cs="Times New Roman" w:ascii="Times New Roman" w:hAnsi="Times New Roman"/>
          <w:bCs/>
          <w:iCs/>
          <w:sz w:val="28"/>
          <w:szCs w:val="28"/>
        </w:rPr>
        <w:t>продолжительность занятий</w:t>
      </w:r>
    </w:p>
    <w:tbl>
      <w:tblPr>
        <w:tblW w:w="9571" w:type="dxa"/>
        <w:jc w:val="left"/>
        <w:tblInd w:w="-113" w:type="dxa"/>
        <w:tblLayout w:type="fixed"/>
        <w:tblCellMar>
          <w:top w:w="0" w:type="dxa"/>
          <w:left w:w="108" w:type="dxa"/>
          <w:bottom w:w="0" w:type="dxa"/>
          <w:right w:w="108" w:type="dxa"/>
        </w:tblCellMar>
      </w:tblPr>
      <w:tblGrid>
        <w:gridCol w:w="5354"/>
        <w:gridCol w:w="4216"/>
      </w:tblGrid>
      <w:tr>
        <w:trPr/>
        <w:tc>
          <w:tcPr>
            <w:tcW w:w="9570" w:type="dxa"/>
            <w:gridSpan w:val="2"/>
            <w:tcBorders>
              <w:top w:val="single" w:sz="4" w:space="0" w:color="000000"/>
              <w:left w:val="single" w:sz="4" w:space="0" w:color="000000"/>
              <w:bottom w:val="single" w:sz="4" w:space="0" w:color="000000"/>
              <w:right w:val="single" w:sz="4" w:space="0" w:color="000000"/>
            </w:tcBorders>
            <w:shd w:fill="FFF5CE" w:val="clear"/>
          </w:tcPr>
          <w:p>
            <w:pPr>
              <w:pStyle w:val="NoSpacing"/>
              <w:widowControl w:val="false"/>
              <w:suppressAutoHyphens w:val="true"/>
              <w:spacing w:before="0" w:after="0"/>
              <w:jc w:val="center"/>
              <w:rPr>
                <w:rFonts w:ascii="Times New Roman" w:hAnsi="Times New Roman" w:eastAsia="Calibri" w:cs="Times New Roman"/>
                <w:bCs/>
                <w:iCs/>
                <w:kern w:val="0"/>
                <w:sz w:val="28"/>
                <w:szCs w:val="28"/>
                <w:lang w:val="ru-RU" w:eastAsia="en-US" w:bidi="ar-SA"/>
              </w:rPr>
            </w:pPr>
            <w:r>
              <w:rPr>
                <w:rFonts w:eastAsia="Calibri" w:cs="Times New Roman" w:ascii="Times New Roman" w:hAnsi="Times New Roman"/>
                <w:bCs/>
                <w:iCs/>
                <w:kern w:val="0"/>
                <w:sz w:val="28"/>
                <w:szCs w:val="28"/>
                <w:lang w:val="ru-RU" w:eastAsia="en-US" w:bidi="ar-SA"/>
              </w:rPr>
              <w:t>Продолжительность НОД</w:t>
            </w:r>
          </w:p>
        </w:tc>
      </w:tr>
      <w:tr>
        <w:trPr/>
        <w:tc>
          <w:tcPr>
            <w:tcW w:w="5354" w:type="dxa"/>
            <w:tcBorders>
              <w:top w:val="single" w:sz="4" w:space="0" w:color="000000"/>
              <w:left w:val="single" w:sz="4" w:space="0" w:color="000000"/>
              <w:bottom w:val="single" w:sz="4" w:space="0" w:color="000000"/>
              <w:right w:val="single" w:sz="4" w:space="0" w:color="000000"/>
            </w:tcBorders>
            <w:shd w:fill="FFF5CE" w:val="clear"/>
          </w:tcPr>
          <w:p>
            <w:pPr>
              <w:pStyle w:val="NoSpacing"/>
              <w:widowControl w:val="false"/>
              <w:suppressAutoHyphens w:val="true"/>
              <w:spacing w:before="0" w:after="0"/>
              <w:jc w:val="center"/>
              <w:rPr>
                <w:rFonts w:ascii="Times New Roman" w:hAnsi="Times New Roman" w:eastAsia="Calibri" w:cs="Times New Roman"/>
                <w:bCs/>
                <w:iCs/>
                <w:kern w:val="0"/>
                <w:sz w:val="28"/>
                <w:szCs w:val="28"/>
                <w:lang w:val="ru-RU" w:eastAsia="en-US" w:bidi="ar-SA"/>
              </w:rPr>
            </w:pPr>
            <w:r>
              <w:rPr>
                <w:rFonts w:eastAsia="Calibri" w:cs="Times New Roman" w:ascii="Times New Roman" w:hAnsi="Times New Roman"/>
                <w:bCs/>
                <w:iCs/>
                <w:kern w:val="0"/>
                <w:sz w:val="28"/>
                <w:szCs w:val="28"/>
                <w:lang w:val="ru-RU" w:eastAsia="en-US" w:bidi="ar-SA"/>
              </w:rPr>
              <w:t>возрастная группа</w:t>
            </w:r>
          </w:p>
        </w:tc>
        <w:tc>
          <w:tcPr>
            <w:tcW w:w="4216" w:type="dxa"/>
            <w:tcBorders>
              <w:top w:val="single" w:sz="4" w:space="0" w:color="000000"/>
              <w:left w:val="single" w:sz="4" w:space="0" w:color="000000"/>
              <w:bottom w:val="single" w:sz="4" w:space="0" w:color="000000"/>
              <w:right w:val="single" w:sz="4" w:space="0" w:color="000000"/>
            </w:tcBorders>
            <w:shd w:fill="FFF5CE" w:val="clear"/>
          </w:tcPr>
          <w:p>
            <w:pPr>
              <w:pStyle w:val="NoSpacing"/>
              <w:widowControl w:val="false"/>
              <w:suppressAutoHyphens w:val="true"/>
              <w:spacing w:before="0" w:after="0"/>
              <w:jc w:val="center"/>
              <w:rPr>
                <w:rFonts w:ascii="Times New Roman" w:hAnsi="Times New Roman" w:eastAsia="Calibri" w:cs="Times New Roman"/>
                <w:bCs/>
                <w:iCs/>
                <w:kern w:val="0"/>
                <w:sz w:val="28"/>
                <w:szCs w:val="28"/>
                <w:lang w:val="ru-RU" w:eastAsia="en-US" w:bidi="ar-SA"/>
              </w:rPr>
            </w:pPr>
            <w:r>
              <w:rPr>
                <w:rFonts w:eastAsia="Calibri" w:cs="Times New Roman" w:ascii="Times New Roman" w:hAnsi="Times New Roman"/>
                <w:bCs/>
                <w:iCs/>
                <w:kern w:val="0"/>
                <w:sz w:val="28"/>
                <w:szCs w:val="28"/>
                <w:lang w:val="ru-RU" w:eastAsia="en-US" w:bidi="ar-SA"/>
              </w:rPr>
              <w:t>время</w:t>
            </w:r>
          </w:p>
        </w:tc>
      </w:tr>
      <w:tr>
        <w:trPr/>
        <w:tc>
          <w:tcPr>
            <w:tcW w:w="5354" w:type="dxa"/>
            <w:tcBorders>
              <w:top w:val="single" w:sz="4" w:space="0" w:color="000000"/>
              <w:left w:val="single" w:sz="4" w:space="0" w:color="000000"/>
              <w:bottom w:val="single" w:sz="4" w:space="0" w:color="000000"/>
              <w:right w:val="single" w:sz="4" w:space="0" w:color="000000"/>
            </w:tcBorders>
            <w:shd w:fill="FFDBB6" w:val="clear"/>
          </w:tcPr>
          <w:p>
            <w:pPr>
              <w:pStyle w:val="NoSpacing"/>
              <w:widowControl w:val="false"/>
              <w:suppressAutoHyphens w:val="true"/>
              <w:spacing w:before="0" w:after="0"/>
              <w:jc w:val="both"/>
              <w:rPr>
                <w:rFonts w:ascii="Times New Roman" w:hAnsi="Times New Roman" w:eastAsia="Calibri" w:cs="Times New Roman"/>
                <w:bCs/>
                <w:iCs/>
                <w:kern w:val="0"/>
                <w:sz w:val="28"/>
                <w:szCs w:val="28"/>
                <w:lang w:val="ru-RU" w:eastAsia="en-US" w:bidi="ar-SA"/>
              </w:rPr>
            </w:pPr>
            <w:r>
              <w:rPr>
                <w:rFonts w:eastAsia="Calibri" w:cs="Times New Roman" w:ascii="Times New Roman" w:hAnsi="Times New Roman"/>
                <w:bCs/>
                <w:iCs/>
                <w:kern w:val="0"/>
                <w:sz w:val="28"/>
                <w:szCs w:val="28"/>
                <w:lang w:val="ru-RU" w:eastAsia="en-US" w:bidi="ar-SA"/>
              </w:rPr>
              <w:t>Первая младшая группа (2 - 3 года)</w:t>
            </w:r>
          </w:p>
        </w:tc>
        <w:tc>
          <w:tcPr>
            <w:tcW w:w="4216" w:type="dxa"/>
            <w:tcBorders>
              <w:top w:val="single" w:sz="4" w:space="0" w:color="000000"/>
              <w:left w:val="single" w:sz="4" w:space="0" w:color="000000"/>
              <w:bottom w:val="single" w:sz="4" w:space="0" w:color="000000"/>
              <w:right w:val="single" w:sz="4" w:space="0" w:color="000000"/>
            </w:tcBorders>
            <w:shd w:fill="FFDBB6" w:val="clear"/>
          </w:tcPr>
          <w:p>
            <w:pPr>
              <w:pStyle w:val="NoSpacing"/>
              <w:widowControl w:val="false"/>
              <w:suppressAutoHyphens w:val="true"/>
              <w:spacing w:before="0" w:after="0"/>
              <w:jc w:val="center"/>
              <w:rPr>
                <w:rFonts w:ascii="Times New Roman" w:hAnsi="Times New Roman" w:eastAsia="Calibri" w:cs="Times New Roman"/>
                <w:bCs/>
                <w:iCs/>
                <w:kern w:val="0"/>
                <w:sz w:val="28"/>
                <w:szCs w:val="28"/>
                <w:lang w:val="ru-RU" w:eastAsia="en-US" w:bidi="ar-SA"/>
              </w:rPr>
            </w:pPr>
            <w:r>
              <w:rPr>
                <w:rFonts w:eastAsia="Calibri" w:cs="Times New Roman" w:ascii="Times New Roman" w:hAnsi="Times New Roman"/>
                <w:bCs/>
                <w:iCs/>
                <w:kern w:val="0"/>
                <w:sz w:val="28"/>
                <w:szCs w:val="28"/>
                <w:lang w:val="ru-RU" w:eastAsia="en-US" w:bidi="ar-SA"/>
              </w:rPr>
              <w:t>не более 10 мин.</w:t>
            </w:r>
          </w:p>
        </w:tc>
      </w:tr>
      <w:tr>
        <w:trPr/>
        <w:tc>
          <w:tcPr>
            <w:tcW w:w="5354" w:type="dxa"/>
            <w:tcBorders>
              <w:top w:val="single" w:sz="4" w:space="0" w:color="000000"/>
              <w:left w:val="single" w:sz="4" w:space="0" w:color="000000"/>
              <w:bottom w:val="single" w:sz="4" w:space="0" w:color="000000"/>
              <w:right w:val="single" w:sz="4" w:space="0" w:color="000000"/>
            </w:tcBorders>
            <w:shd w:fill="FFDBB6" w:val="clear"/>
          </w:tcPr>
          <w:p>
            <w:pPr>
              <w:pStyle w:val="NoSpacing"/>
              <w:widowControl w:val="false"/>
              <w:suppressAutoHyphens w:val="true"/>
              <w:spacing w:before="0" w:after="0"/>
              <w:jc w:val="both"/>
              <w:rPr>
                <w:rFonts w:ascii="Times New Roman" w:hAnsi="Times New Roman" w:eastAsia="Calibri" w:cs="Times New Roman"/>
                <w:bCs/>
                <w:iCs/>
                <w:kern w:val="0"/>
                <w:sz w:val="28"/>
                <w:szCs w:val="28"/>
                <w:lang w:val="ru-RU" w:eastAsia="en-US" w:bidi="ar-SA"/>
              </w:rPr>
            </w:pPr>
            <w:r>
              <w:rPr>
                <w:rFonts w:eastAsia="Calibri" w:cs="Times New Roman" w:ascii="Times New Roman" w:hAnsi="Times New Roman"/>
                <w:bCs/>
                <w:iCs/>
                <w:kern w:val="0"/>
                <w:sz w:val="28"/>
                <w:szCs w:val="28"/>
                <w:lang w:val="ru-RU" w:eastAsia="en-US" w:bidi="ar-SA"/>
              </w:rPr>
              <w:t>Вторая младшая группа (3-4 лет)</w:t>
            </w:r>
          </w:p>
        </w:tc>
        <w:tc>
          <w:tcPr>
            <w:tcW w:w="4216" w:type="dxa"/>
            <w:tcBorders>
              <w:top w:val="single" w:sz="4" w:space="0" w:color="000000"/>
              <w:left w:val="single" w:sz="4" w:space="0" w:color="000000"/>
              <w:bottom w:val="single" w:sz="4" w:space="0" w:color="000000"/>
              <w:right w:val="single" w:sz="4" w:space="0" w:color="000000"/>
            </w:tcBorders>
            <w:shd w:fill="FFDBB6" w:val="clear"/>
          </w:tcPr>
          <w:p>
            <w:pPr>
              <w:pStyle w:val="NoSpacing"/>
              <w:widowControl w:val="false"/>
              <w:suppressAutoHyphens w:val="true"/>
              <w:spacing w:before="0" w:after="0"/>
              <w:jc w:val="center"/>
              <w:rPr>
                <w:rFonts w:ascii="Times New Roman" w:hAnsi="Times New Roman" w:eastAsia="Calibri" w:cs="Times New Roman"/>
                <w:bCs/>
                <w:iCs/>
                <w:kern w:val="0"/>
                <w:sz w:val="28"/>
                <w:szCs w:val="28"/>
                <w:lang w:val="ru-RU" w:eastAsia="en-US" w:bidi="ar-SA"/>
              </w:rPr>
            </w:pPr>
            <w:r>
              <w:rPr>
                <w:rFonts w:eastAsia="Calibri" w:cs="Times New Roman" w:ascii="Times New Roman" w:hAnsi="Times New Roman"/>
                <w:bCs/>
                <w:iCs/>
                <w:kern w:val="0"/>
                <w:sz w:val="28"/>
                <w:szCs w:val="28"/>
                <w:lang w:val="ru-RU" w:eastAsia="en-US" w:bidi="ar-SA"/>
              </w:rPr>
              <w:t>не более 15 мин.</w:t>
            </w:r>
          </w:p>
        </w:tc>
      </w:tr>
      <w:tr>
        <w:trPr/>
        <w:tc>
          <w:tcPr>
            <w:tcW w:w="5354" w:type="dxa"/>
            <w:tcBorders>
              <w:top w:val="single" w:sz="4" w:space="0" w:color="000000"/>
              <w:left w:val="single" w:sz="4" w:space="0" w:color="000000"/>
              <w:bottom w:val="single" w:sz="4" w:space="0" w:color="000000"/>
              <w:right w:val="single" w:sz="4" w:space="0" w:color="000000"/>
            </w:tcBorders>
            <w:shd w:fill="FFDBB6" w:val="clear"/>
          </w:tcPr>
          <w:p>
            <w:pPr>
              <w:pStyle w:val="NoSpacing"/>
              <w:widowControl w:val="false"/>
              <w:suppressAutoHyphens w:val="true"/>
              <w:spacing w:before="0" w:after="0"/>
              <w:jc w:val="both"/>
              <w:rPr>
                <w:rFonts w:ascii="Times New Roman" w:hAnsi="Times New Roman" w:eastAsia="Calibri" w:cs="Times New Roman"/>
                <w:bCs/>
                <w:iCs/>
                <w:kern w:val="0"/>
                <w:sz w:val="28"/>
                <w:szCs w:val="28"/>
                <w:lang w:val="ru-RU" w:eastAsia="en-US" w:bidi="ar-SA"/>
              </w:rPr>
            </w:pPr>
            <w:r>
              <w:rPr>
                <w:rFonts w:eastAsia="Calibri" w:cs="Times New Roman" w:ascii="Times New Roman" w:hAnsi="Times New Roman"/>
                <w:bCs/>
                <w:iCs/>
                <w:kern w:val="0"/>
                <w:sz w:val="28"/>
                <w:szCs w:val="28"/>
                <w:lang w:val="ru-RU" w:eastAsia="en-US" w:bidi="ar-SA"/>
              </w:rPr>
              <w:t>Средняя группа (4-5 лет)</w:t>
            </w:r>
          </w:p>
        </w:tc>
        <w:tc>
          <w:tcPr>
            <w:tcW w:w="4216" w:type="dxa"/>
            <w:tcBorders>
              <w:top w:val="single" w:sz="4" w:space="0" w:color="000000"/>
              <w:left w:val="single" w:sz="4" w:space="0" w:color="000000"/>
              <w:bottom w:val="single" w:sz="4" w:space="0" w:color="000000"/>
              <w:right w:val="single" w:sz="4" w:space="0" w:color="000000"/>
            </w:tcBorders>
            <w:shd w:fill="FFDBB6" w:val="clear"/>
          </w:tcPr>
          <w:p>
            <w:pPr>
              <w:pStyle w:val="NoSpacing"/>
              <w:widowControl w:val="false"/>
              <w:suppressAutoHyphens w:val="true"/>
              <w:spacing w:before="0" w:after="0"/>
              <w:jc w:val="center"/>
              <w:rPr>
                <w:rFonts w:ascii="Times New Roman" w:hAnsi="Times New Roman" w:eastAsia="Calibri" w:cs="Times New Roman"/>
                <w:bCs/>
                <w:iCs/>
                <w:kern w:val="0"/>
                <w:sz w:val="28"/>
                <w:szCs w:val="28"/>
                <w:lang w:val="ru-RU" w:eastAsia="en-US" w:bidi="ar-SA"/>
              </w:rPr>
            </w:pPr>
            <w:r>
              <w:rPr>
                <w:rFonts w:eastAsia="Calibri" w:cs="Times New Roman" w:ascii="Times New Roman" w:hAnsi="Times New Roman"/>
                <w:bCs/>
                <w:iCs/>
                <w:kern w:val="0"/>
                <w:sz w:val="28"/>
                <w:szCs w:val="28"/>
                <w:lang w:val="ru-RU" w:eastAsia="en-US" w:bidi="ar-SA"/>
              </w:rPr>
              <w:t>не более 20 мин</w:t>
            </w:r>
          </w:p>
        </w:tc>
      </w:tr>
      <w:tr>
        <w:trPr/>
        <w:tc>
          <w:tcPr>
            <w:tcW w:w="5354" w:type="dxa"/>
            <w:tcBorders>
              <w:top w:val="single" w:sz="4" w:space="0" w:color="000000"/>
              <w:left w:val="single" w:sz="4" w:space="0" w:color="000000"/>
              <w:bottom w:val="single" w:sz="4" w:space="0" w:color="000000"/>
              <w:right w:val="single" w:sz="4" w:space="0" w:color="000000"/>
            </w:tcBorders>
            <w:shd w:fill="FFDBB6" w:val="clear"/>
          </w:tcPr>
          <w:p>
            <w:pPr>
              <w:pStyle w:val="NoSpacing"/>
              <w:widowControl w:val="false"/>
              <w:suppressAutoHyphens w:val="true"/>
              <w:spacing w:before="0" w:after="0"/>
              <w:jc w:val="both"/>
              <w:rPr>
                <w:rFonts w:ascii="Times New Roman" w:hAnsi="Times New Roman" w:eastAsia="Calibri" w:cs="Times New Roman"/>
                <w:bCs/>
                <w:iCs/>
                <w:kern w:val="0"/>
                <w:sz w:val="28"/>
                <w:szCs w:val="28"/>
                <w:lang w:val="ru-RU" w:eastAsia="en-US" w:bidi="ar-SA"/>
              </w:rPr>
            </w:pPr>
            <w:r>
              <w:rPr>
                <w:rFonts w:eastAsia="Calibri" w:cs="Times New Roman" w:ascii="Times New Roman" w:hAnsi="Times New Roman"/>
                <w:bCs/>
                <w:iCs/>
                <w:kern w:val="0"/>
                <w:sz w:val="28"/>
                <w:szCs w:val="28"/>
                <w:lang w:val="ru-RU" w:eastAsia="en-US" w:bidi="ar-SA"/>
              </w:rPr>
              <w:t>Старшая группа ( 5-6 лет)</w:t>
            </w:r>
          </w:p>
        </w:tc>
        <w:tc>
          <w:tcPr>
            <w:tcW w:w="4216" w:type="dxa"/>
            <w:tcBorders>
              <w:top w:val="single" w:sz="4" w:space="0" w:color="000000"/>
              <w:left w:val="single" w:sz="4" w:space="0" w:color="000000"/>
              <w:bottom w:val="single" w:sz="4" w:space="0" w:color="000000"/>
              <w:right w:val="single" w:sz="4" w:space="0" w:color="000000"/>
            </w:tcBorders>
            <w:shd w:fill="FFDBB6" w:val="clear"/>
          </w:tcPr>
          <w:p>
            <w:pPr>
              <w:pStyle w:val="NoSpacing"/>
              <w:widowControl w:val="false"/>
              <w:suppressAutoHyphens w:val="true"/>
              <w:spacing w:before="0" w:after="0"/>
              <w:jc w:val="center"/>
              <w:rPr>
                <w:rFonts w:ascii="Times New Roman" w:hAnsi="Times New Roman" w:eastAsia="Calibri" w:cs="Times New Roman"/>
                <w:bCs/>
                <w:iCs/>
                <w:kern w:val="0"/>
                <w:sz w:val="28"/>
                <w:szCs w:val="28"/>
                <w:lang w:val="ru-RU" w:eastAsia="en-US" w:bidi="ar-SA"/>
              </w:rPr>
            </w:pPr>
            <w:r>
              <w:rPr>
                <w:rFonts w:eastAsia="Calibri" w:cs="Times New Roman" w:ascii="Times New Roman" w:hAnsi="Times New Roman"/>
                <w:bCs/>
                <w:iCs/>
                <w:kern w:val="0"/>
                <w:sz w:val="28"/>
                <w:szCs w:val="28"/>
                <w:lang w:val="ru-RU" w:eastAsia="en-US" w:bidi="ar-SA"/>
              </w:rPr>
              <w:t>не более 25 мин.</w:t>
            </w:r>
          </w:p>
        </w:tc>
      </w:tr>
      <w:tr>
        <w:trPr/>
        <w:tc>
          <w:tcPr>
            <w:tcW w:w="5354" w:type="dxa"/>
            <w:tcBorders>
              <w:top w:val="single" w:sz="4" w:space="0" w:color="000000"/>
              <w:left w:val="single" w:sz="4" w:space="0" w:color="000000"/>
              <w:bottom w:val="single" w:sz="4" w:space="0" w:color="000000"/>
              <w:right w:val="single" w:sz="4" w:space="0" w:color="000000"/>
            </w:tcBorders>
            <w:shd w:fill="FFDBB6" w:val="clear"/>
          </w:tcPr>
          <w:p>
            <w:pPr>
              <w:pStyle w:val="NoSpacing"/>
              <w:widowControl w:val="false"/>
              <w:suppressAutoHyphens w:val="true"/>
              <w:spacing w:before="0" w:after="0"/>
              <w:jc w:val="both"/>
              <w:rPr>
                <w:rFonts w:ascii="Times New Roman" w:hAnsi="Times New Roman" w:eastAsia="Calibri" w:cs="Times New Roman"/>
                <w:bCs/>
                <w:iCs/>
                <w:kern w:val="0"/>
                <w:sz w:val="28"/>
                <w:szCs w:val="28"/>
                <w:lang w:val="ru-RU" w:eastAsia="en-US" w:bidi="ar-SA"/>
              </w:rPr>
            </w:pPr>
            <w:r>
              <w:rPr>
                <w:rFonts w:eastAsia="Calibri" w:cs="Times New Roman" w:ascii="Times New Roman" w:hAnsi="Times New Roman"/>
                <w:bCs/>
                <w:iCs/>
                <w:kern w:val="0"/>
                <w:sz w:val="28"/>
                <w:szCs w:val="28"/>
                <w:lang w:val="ru-RU" w:eastAsia="en-US" w:bidi="ar-SA"/>
              </w:rPr>
              <w:t>Подготовительная группа (6-7 лет)</w:t>
            </w:r>
          </w:p>
        </w:tc>
        <w:tc>
          <w:tcPr>
            <w:tcW w:w="4216" w:type="dxa"/>
            <w:tcBorders>
              <w:top w:val="single" w:sz="4" w:space="0" w:color="000000"/>
              <w:left w:val="single" w:sz="4" w:space="0" w:color="000000"/>
              <w:bottom w:val="single" w:sz="4" w:space="0" w:color="000000"/>
              <w:right w:val="single" w:sz="4" w:space="0" w:color="000000"/>
            </w:tcBorders>
            <w:shd w:fill="FFDBB6" w:val="clear"/>
          </w:tcPr>
          <w:p>
            <w:pPr>
              <w:pStyle w:val="NoSpacing"/>
              <w:widowControl w:val="false"/>
              <w:suppressAutoHyphens w:val="true"/>
              <w:spacing w:before="0" w:after="0"/>
              <w:jc w:val="center"/>
              <w:rPr>
                <w:rFonts w:ascii="Times New Roman" w:hAnsi="Times New Roman" w:eastAsia="Calibri" w:cs="Times New Roman"/>
                <w:bCs/>
                <w:iCs/>
                <w:kern w:val="0"/>
                <w:sz w:val="28"/>
                <w:szCs w:val="28"/>
                <w:lang w:val="ru-RU" w:eastAsia="en-US" w:bidi="ar-SA"/>
              </w:rPr>
            </w:pPr>
            <w:r>
              <w:rPr>
                <w:rFonts w:eastAsia="Calibri" w:cs="Times New Roman" w:ascii="Times New Roman" w:hAnsi="Times New Roman"/>
                <w:bCs/>
                <w:iCs/>
                <w:kern w:val="0"/>
                <w:sz w:val="28"/>
                <w:szCs w:val="28"/>
                <w:lang w:val="ru-RU" w:eastAsia="en-US" w:bidi="ar-SA"/>
              </w:rPr>
              <w:t>не более 30 мин.</w:t>
            </w:r>
          </w:p>
        </w:tc>
      </w:tr>
      <w:tr>
        <w:trPr/>
        <w:tc>
          <w:tcPr>
            <w:tcW w:w="5354" w:type="dxa"/>
            <w:tcBorders>
              <w:top w:val="single" w:sz="4" w:space="0" w:color="000000"/>
              <w:left w:val="single" w:sz="4" w:space="0" w:color="000000"/>
              <w:bottom w:val="single" w:sz="4" w:space="0" w:color="000000"/>
              <w:right w:val="single" w:sz="4" w:space="0" w:color="000000"/>
            </w:tcBorders>
            <w:shd w:fill="FFDBB6" w:val="clear"/>
          </w:tcPr>
          <w:p>
            <w:pPr>
              <w:pStyle w:val="NoSpacing"/>
              <w:widowControl w:val="false"/>
              <w:suppressAutoHyphens w:val="true"/>
              <w:spacing w:before="0" w:after="0"/>
              <w:jc w:val="both"/>
              <w:rPr>
                <w:rFonts w:ascii="Times New Roman" w:hAnsi="Times New Roman" w:eastAsia="Calibri" w:cs="Times New Roman"/>
                <w:bCs/>
                <w:iCs/>
                <w:kern w:val="0"/>
                <w:sz w:val="28"/>
                <w:szCs w:val="28"/>
                <w:lang w:val="ru-RU" w:eastAsia="en-US" w:bidi="ar-SA"/>
              </w:rPr>
            </w:pPr>
            <w:r>
              <w:rPr>
                <w:rFonts w:eastAsia="Calibri" w:cs="Times New Roman" w:ascii="Times New Roman" w:hAnsi="Times New Roman"/>
                <w:bCs/>
                <w:iCs/>
                <w:kern w:val="0"/>
                <w:sz w:val="28"/>
                <w:szCs w:val="28"/>
                <w:lang w:val="ru-RU" w:eastAsia="en-US" w:bidi="ar-SA"/>
              </w:rPr>
              <w:t>Разновозрастная группа (3-7 лет)</w:t>
            </w:r>
          </w:p>
        </w:tc>
        <w:tc>
          <w:tcPr>
            <w:tcW w:w="4216" w:type="dxa"/>
            <w:tcBorders>
              <w:top w:val="single" w:sz="4" w:space="0" w:color="000000"/>
              <w:left w:val="single" w:sz="4" w:space="0" w:color="000000"/>
              <w:bottom w:val="single" w:sz="4" w:space="0" w:color="000000"/>
              <w:right w:val="single" w:sz="4" w:space="0" w:color="000000"/>
            </w:tcBorders>
            <w:shd w:fill="FFDBB6" w:val="clear"/>
          </w:tcPr>
          <w:p>
            <w:pPr>
              <w:pStyle w:val="NoSpacing"/>
              <w:widowControl w:val="false"/>
              <w:suppressAutoHyphens w:val="true"/>
              <w:spacing w:before="0" w:after="0"/>
              <w:jc w:val="both"/>
              <w:rPr>
                <w:rFonts w:ascii="Times New Roman" w:hAnsi="Times New Roman" w:eastAsia="Calibri" w:cs="Times New Roman"/>
                <w:bCs/>
                <w:iCs/>
                <w:kern w:val="0"/>
                <w:sz w:val="28"/>
                <w:szCs w:val="28"/>
                <w:lang w:val="ru-RU" w:eastAsia="en-US" w:bidi="ar-SA"/>
              </w:rPr>
            </w:pPr>
            <w:r>
              <w:rPr>
                <w:rFonts w:eastAsia="Calibri" w:cs="Times New Roman" w:ascii="Times New Roman" w:hAnsi="Times New Roman"/>
                <w:bCs/>
                <w:iCs/>
                <w:kern w:val="0"/>
                <w:sz w:val="28"/>
                <w:szCs w:val="28"/>
                <w:lang w:val="ru-RU" w:eastAsia="en-US" w:bidi="ar-SA"/>
              </w:rPr>
              <w:t>специфическая организация деятельности не более 30 мин; определяется возрастом детей</w:t>
            </w:r>
          </w:p>
        </w:tc>
      </w:tr>
      <w:tr>
        <w:trPr/>
        <w:tc>
          <w:tcPr>
            <w:tcW w:w="9570" w:type="dxa"/>
            <w:gridSpan w:val="2"/>
            <w:tcBorders>
              <w:top w:val="single" w:sz="4" w:space="0" w:color="000000"/>
              <w:left w:val="single" w:sz="4" w:space="0" w:color="000000"/>
              <w:bottom w:val="single" w:sz="4" w:space="0" w:color="000000"/>
              <w:right w:val="single" w:sz="4" w:space="0" w:color="000000"/>
            </w:tcBorders>
            <w:shd w:fill="DEDCE6" w:val="clear"/>
          </w:tcPr>
          <w:p>
            <w:pPr>
              <w:pStyle w:val="NoSpacing"/>
              <w:widowControl w:val="false"/>
              <w:suppressAutoHyphens w:val="true"/>
              <w:spacing w:before="0" w:after="0"/>
              <w:jc w:val="center"/>
              <w:rPr>
                <w:rFonts w:ascii="Times New Roman" w:hAnsi="Times New Roman" w:eastAsia="Calibri" w:cs="Times New Roman"/>
                <w:bCs/>
                <w:iCs/>
                <w:kern w:val="0"/>
                <w:sz w:val="28"/>
                <w:szCs w:val="28"/>
                <w:lang w:val="ru-RU" w:eastAsia="en-US" w:bidi="ar-SA"/>
              </w:rPr>
            </w:pPr>
            <w:r>
              <w:rPr>
                <w:rFonts w:eastAsia="Calibri" w:cs="Times New Roman" w:ascii="Times New Roman" w:hAnsi="Times New Roman"/>
                <w:bCs/>
                <w:iCs/>
                <w:kern w:val="0"/>
                <w:sz w:val="28"/>
                <w:szCs w:val="28"/>
                <w:lang w:val="ru-RU" w:eastAsia="en-US" w:bidi="ar-SA"/>
              </w:rPr>
              <w:t>В середине занятия проводится физминутка</w:t>
            </w:r>
          </w:p>
        </w:tc>
      </w:tr>
      <w:tr>
        <w:trPr/>
        <w:tc>
          <w:tcPr>
            <w:tcW w:w="9570" w:type="dxa"/>
            <w:gridSpan w:val="2"/>
            <w:tcBorders>
              <w:top w:val="single" w:sz="4" w:space="0" w:color="000000"/>
              <w:left w:val="single" w:sz="4" w:space="0" w:color="000000"/>
              <w:bottom w:val="single" w:sz="4" w:space="0" w:color="000000"/>
              <w:right w:val="single" w:sz="4" w:space="0" w:color="000000"/>
            </w:tcBorders>
            <w:shd w:fill="DEDCE6" w:val="clear"/>
          </w:tcPr>
          <w:p>
            <w:pPr>
              <w:pStyle w:val="NoSpacing"/>
              <w:widowControl w:val="false"/>
              <w:suppressAutoHyphens w:val="true"/>
              <w:spacing w:before="0" w:after="0"/>
              <w:jc w:val="center"/>
              <w:rPr>
                <w:rFonts w:ascii="Times New Roman" w:hAnsi="Times New Roman" w:eastAsia="Calibri" w:cs="Times New Roman"/>
                <w:bCs/>
                <w:iCs/>
                <w:kern w:val="0"/>
                <w:sz w:val="28"/>
                <w:szCs w:val="28"/>
                <w:lang w:val="ru-RU" w:eastAsia="en-US" w:bidi="ar-SA"/>
              </w:rPr>
            </w:pPr>
            <w:r>
              <w:rPr>
                <w:rFonts w:eastAsia="Calibri" w:cs="Times New Roman" w:ascii="Times New Roman" w:hAnsi="Times New Roman"/>
                <w:bCs/>
                <w:iCs/>
                <w:kern w:val="0"/>
                <w:sz w:val="28"/>
                <w:szCs w:val="28"/>
                <w:lang w:val="ru-RU" w:eastAsia="en-US" w:bidi="ar-SA"/>
              </w:rPr>
              <w:t>Перерыв между занятиями 10 мин</w:t>
            </w:r>
          </w:p>
        </w:tc>
      </w:tr>
    </w:tbl>
    <w:p>
      <w:pPr>
        <w:pStyle w:val="NoSpacing"/>
        <w:jc w:val="both"/>
        <w:rPr>
          <w:rFonts w:ascii="Times New Roman" w:hAnsi="Times New Roman" w:cs="Times New Roman"/>
          <w:bCs/>
          <w:iCs/>
          <w:sz w:val="28"/>
          <w:szCs w:val="28"/>
        </w:rPr>
      </w:pPr>
      <w:r>
        <w:rPr>
          <w:rFonts w:cs="Times New Roman" w:ascii="Times New Roman" w:hAnsi="Times New Roman"/>
          <w:bCs/>
          <w:iCs/>
          <w:sz w:val="28"/>
          <w:szCs w:val="28"/>
        </w:rPr>
      </w:r>
    </w:p>
    <w:p>
      <w:pPr>
        <w:pStyle w:val="NoSpacing"/>
        <w:numPr>
          <w:ilvl w:val="1"/>
          <w:numId w:val="3"/>
        </w:numPr>
        <w:jc w:val="both"/>
        <w:rPr>
          <w:rFonts w:ascii="Times New Roman" w:hAnsi="Times New Roman" w:cs="Times New Roman"/>
          <w:b/>
          <w:b/>
          <w:sz w:val="28"/>
          <w:szCs w:val="28"/>
        </w:rPr>
      </w:pPr>
      <w:r>
        <w:rPr>
          <w:rFonts w:cs="Times New Roman" w:ascii="Times New Roman" w:hAnsi="Times New Roman"/>
          <w:b/>
          <w:sz w:val="28"/>
          <w:szCs w:val="28"/>
        </w:rPr>
        <w:t>Охрана и укрепление здоровья детей.</w:t>
      </w:r>
    </w:p>
    <w:p>
      <w:pPr>
        <w:pStyle w:val="NoSpacing"/>
        <w:jc w:val="both"/>
        <w:rPr>
          <w:rFonts w:ascii="Times New Roman" w:hAnsi="Times New Roman" w:cs="Times New Roman"/>
          <w:sz w:val="28"/>
          <w:szCs w:val="28"/>
        </w:rPr>
      </w:pPr>
      <w:r>
        <w:rPr>
          <w:rFonts w:cs="Times New Roman" w:ascii="Times New Roman" w:hAnsi="Times New Roman"/>
          <w:sz w:val="28"/>
          <w:szCs w:val="28"/>
        </w:rPr>
        <w:t>Базой для реализации образовательной программы является укрепление физического и психического здоровья воспитанников, формирование у них основ двигательной и гигиенической культуры.</w:t>
      </w:r>
    </w:p>
    <w:p>
      <w:pPr>
        <w:pStyle w:val="NoSpacing"/>
        <w:jc w:val="both"/>
        <w:rPr>
          <w:rFonts w:ascii="Times New Roman" w:hAnsi="Times New Roman" w:cs="Times New Roman"/>
          <w:sz w:val="28"/>
          <w:szCs w:val="28"/>
        </w:rPr>
      </w:pPr>
      <w:r>
        <w:rPr>
          <w:rFonts w:cs="Times New Roman" w:ascii="Times New Roman" w:hAnsi="Times New Roman"/>
          <w:sz w:val="28"/>
          <w:szCs w:val="28"/>
        </w:rPr>
        <w:t xml:space="preserve">Здоровье детей, посещающих ДОУ, является предметом пристального внимания педагогического коллектива. </w:t>
      </w:r>
    </w:p>
    <w:p>
      <w:pPr>
        <w:pStyle w:val="NoSpacing"/>
        <w:jc w:val="both"/>
        <w:rPr>
          <w:rFonts w:ascii="Times New Roman" w:hAnsi="Times New Roman" w:cs="Times New Roman"/>
          <w:sz w:val="28"/>
          <w:szCs w:val="28"/>
        </w:rPr>
      </w:pPr>
      <w:r>
        <w:rPr>
          <w:rFonts w:cs="Times New Roman" w:ascii="Times New Roman" w:hAnsi="Times New Roman"/>
          <w:sz w:val="28"/>
          <w:szCs w:val="28"/>
        </w:rPr>
        <w:t>Для организации оздоровительной работы в детском саду имеется музыкально – спортивный зал со спортивным оборудованием, прогулочные участки с оборудованием для физического развития. На территории детского сада организованы места для подвижных игр на асфальте и для занятия на велосипедах.</w:t>
      </w:r>
    </w:p>
    <w:p>
      <w:pPr>
        <w:pStyle w:val="NoSpacing"/>
        <w:jc w:val="both"/>
        <w:rPr>
          <w:rFonts w:ascii="Times New Roman" w:hAnsi="Times New Roman" w:cs="Times New Roman"/>
          <w:sz w:val="28"/>
          <w:szCs w:val="28"/>
        </w:rPr>
      </w:pPr>
      <w:r>
        <w:rPr>
          <w:rFonts w:cs="Times New Roman" w:ascii="Times New Roman" w:hAnsi="Times New Roman"/>
          <w:sz w:val="28"/>
          <w:szCs w:val="28"/>
        </w:rPr>
        <w:t>Для всех возрастных групп с учетом здоровья детей разработаны планы мероприятий, направленные на укрепление здоровья детей. Основными формами оздоровления детей является:</w:t>
      </w:r>
    </w:p>
    <w:p>
      <w:pPr>
        <w:pStyle w:val="NoSpacing"/>
        <w:jc w:val="both"/>
        <w:rPr/>
      </w:pPr>
      <w:r>
        <w:rPr>
          <w:rFonts w:cs="Times New Roman" w:ascii="Times New Roman" w:hAnsi="Times New Roman"/>
          <w:sz w:val="28"/>
          <w:szCs w:val="28"/>
        </w:rPr>
        <w:t>- двигательный режим: утренняя гимнастика; физминутки на занятиях с целью снятия утомления детей; динамические паузы; ежедневные прогулки; физкультурные занятия (в зале, на улице); дни здоровья; спортивные праздники и развлечения; десятиминутки между занятиями для снятия утомления и повышения двигательной активности; подвижные игры на воздухе; в группах центры движений для самостоятельной деятельности детей;</w:t>
      </w:r>
    </w:p>
    <w:p>
      <w:pPr>
        <w:pStyle w:val="NoSpacing"/>
        <w:jc w:val="both"/>
        <w:rPr>
          <w:rFonts w:ascii="Times New Roman" w:hAnsi="Times New Roman" w:cs="Times New Roman"/>
          <w:sz w:val="28"/>
          <w:szCs w:val="28"/>
        </w:rPr>
      </w:pPr>
      <w:r>
        <w:rPr>
          <w:rFonts w:cs="Times New Roman" w:ascii="Times New Roman" w:hAnsi="Times New Roman"/>
          <w:sz w:val="28"/>
          <w:szCs w:val="28"/>
        </w:rPr>
        <w:t>- оздоровительные мероприятия: воздушные ванны; обширное умывание и полоскание полости рта круглый год; игры с водой; босохождение в летний период; соблюдение питьевого режима; прогулки на свежем воздухе; гимнастика пробуждения после дневного сна с использованием нетрадиционного физкультурного оборудования (массажные дорожки, коврики, дорожки «здоровья»); походы; сон с доступом свежего воздуха; сбалансированное детское питание ( 10 – и дневное);включение в рацион питания овощей и фруктов; С-витаминизация, ароматерапия; родительский клуб «Крепыши».</w:t>
      </w:r>
    </w:p>
    <w:p>
      <w:pPr>
        <w:pStyle w:val="NoSpacing"/>
        <w:jc w:val="both"/>
        <w:rPr>
          <w:rFonts w:ascii="Times New Roman" w:hAnsi="Times New Roman" w:cs="Times New Roman"/>
          <w:sz w:val="28"/>
          <w:szCs w:val="28"/>
        </w:rPr>
      </w:pPr>
      <w:r>
        <w:rPr>
          <w:rFonts w:cs="Times New Roman" w:ascii="Times New Roman" w:hAnsi="Times New Roman"/>
          <w:sz w:val="28"/>
          <w:szCs w:val="28"/>
        </w:rPr>
        <w:t>Физкультурно – оздоровительная работа направлена на решение программных задач физического воспитания и развития, на обеспечение двигательного режима и активности, на сохранение и укрепление психического здоровья детей.</w:t>
      </w:r>
    </w:p>
    <w:p>
      <w:pPr>
        <w:pStyle w:val="NoSpacing"/>
        <w:jc w:val="both"/>
        <w:rPr>
          <w:rFonts w:ascii="Times New Roman" w:hAnsi="Times New Roman" w:cs="Times New Roman"/>
          <w:sz w:val="28"/>
          <w:szCs w:val="28"/>
        </w:rPr>
      </w:pPr>
      <w:r>
        <w:rPr>
          <w:rFonts w:cs="Times New Roman" w:ascii="Times New Roman" w:hAnsi="Times New Roman"/>
          <w:sz w:val="28"/>
          <w:szCs w:val="28"/>
        </w:rPr>
        <w:t>Для качественной реализации данных направлений и обеспечения эмоционального комфорта детей в ДОУ в педагогическом процессе используются современные образовательные и здоровьесбьерегающие технологии:</w:t>
      </w:r>
    </w:p>
    <w:p>
      <w:pPr>
        <w:pStyle w:val="NoSpacing"/>
        <w:numPr>
          <w:ilvl w:val="0"/>
          <w:numId w:val="4"/>
        </w:numPr>
        <w:jc w:val="both"/>
        <w:rPr>
          <w:rFonts w:ascii="Times New Roman" w:hAnsi="Times New Roman" w:cs="Times New Roman"/>
          <w:sz w:val="28"/>
          <w:szCs w:val="28"/>
        </w:rPr>
      </w:pPr>
      <w:r>
        <w:rPr>
          <w:rFonts w:cs="Times New Roman" w:ascii="Times New Roman" w:hAnsi="Times New Roman"/>
          <w:sz w:val="28"/>
          <w:szCs w:val="28"/>
        </w:rPr>
        <w:t>Технологии обучения здоровому образу жизни:</w:t>
      </w:r>
    </w:p>
    <w:p>
      <w:pPr>
        <w:pStyle w:val="NoSpacing"/>
        <w:ind w:left="720" w:right="0" w:hanging="0"/>
        <w:jc w:val="both"/>
        <w:rPr>
          <w:rFonts w:ascii="Times New Roman" w:hAnsi="Times New Roman" w:cs="Times New Roman"/>
          <w:sz w:val="28"/>
          <w:szCs w:val="28"/>
        </w:rPr>
      </w:pPr>
      <w:r>
        <w:rPr>
          <w:rFonts w:cs="Times New Roman" w:ascii="Times New Roman" w:hAnsi="Times New Roman"/>
          <w:sz w:val="28"/>
          <w:szCs w:val="28"/>
        </w:rPr>
        <w:t>- коммуникативные игры;</w:t>
      </w:r>
    </w:p>
    <w:p>
      <w:pPr>
        <w:pStyle w:val="NoSpacing"/>
        <w:ind w:left="720" w:right="0" w:hanging="0"/>
        <w:jc w:val="both"/>
        <w:rPr>
          <w:rFonts w:ascii="Times New Roman" w:hAnsi="Times New Roman" w:cs="Times New Roman"/>
          <w:sz w:val="28"/>
          <w:szCs w:val="28"/>
        </w:rPr>
      </w:pPr>
      <w:r>
        <w:rPr>
          <w:rFonts w:cs="Times New Roman" w:ascii="Times New Roman" w:hAnsi="Times New Roman"/>
          <w:sz w:val="28"/>
          <w:szCs w:val="28"/>
        </w:rPr>
        <w:t>- занятия из серии «О правильном питании», «Валеология»;</w:t>
      </w:r>
    </w:p>
    <w:p>
      <w:pPr>
        <w:pStyle w:val="NoSpacing"/>
        <w:ind w:left="720" w:right="0" w:hanging="0"/>
        <w:jc w:val="both"/>
        <w:rPr>
          <w:rFonts w:ascii="Times New Roman" w:hAnsi="Times New Roman" w:cs="Times New Roman"/>
          <w:sz w:val="28"/>
          <w:szCs w:val="28"/>
        </w:rPr>
      </w:pPr>
      <w:r>
        <w:rPr>
          <w:rFonts w:cs="Times New Roman" w:ascii="Times New Roman" w:hAnsi="Times New Roman"/>
          <w:sz w:val="28"/>
          <w:szCs w:val="28"/>
        </w:rPr>
        <w:t>- самомассажи;</w:t>
      </w:r>
    </w:p>
    <w:p>
      <w:pPr>
        <w:pStyle w:val="NoSpacing"/>
        <w:ind w:left="720" w:right="0" w:hanging="0"/>
        <w:jc w:val="both"/>
        <w:rPr>
          <w:rFonts w:ascii="Times New Roman" w:hAnsi="Times New Roman" w:cs="Times New Roman"/>
          <w:sz w:val="28"/>
          <w:szCs w:val="28"/>
        </w:rPr>
      </w:pPr>
      <w:r>
        <w:rPr>
          <w:rFonts w:cs="Times New Roman" w:ascii="Times New Roman" w:hAnsi="Times New Roman"/>
          <w:sz w:val="28"/>
          <w:szCs w:val="28"/>
        </w:rPr>
        <w:t>- игротерапия;</w:t>
      </w:r>
    </w:p>
    <w:p>
      <w:pPr>
        <w:pStyle w:val="NoSpacing"/>
        <w:numPr>
          <w:ilvl w:val="0"/>
          <w:numId w:val="4"/>
        </w:numPr>
        <w:jc w:val="both"/>
        <w:rPr>
          <w:rFonts w:ascii="Times New Roman" w:hAnsi="Times New Roman" w:cs="Times New Roman"/>
          <w:sz w:val="28"/>
          <w:szCs w:val="28"/>
        </w:rPr>
      </w:pPr>
      <w:r>
        <w:rPr>
          <w:rFonts w:cs="Times New Roman" w:ascii="Times New Roman" w:hAnsi="Times New Roman"/>
          <w:sz w:val="28"/>
          <w:szCs w:val="28"/>
        </w:rPr>
        <w:t>Коррекционные технологии:</w:t>
      </w:r>
    </w:p>
    <w:p>
      <w:pPr>
        <w:pStyle w:val="NoSpacing"/>
        <w:ind w:left="720" w:right="0" w:hanging="0"/>
        <w:jc w:val="both"/>
        <w:rPr>
          <w:rFonts w:ascii="Times New Roman" w:hAnsi="Times New Roman" w:cs="Times New Roman"/>
          <w:sz w:val="28"/>
          <w:szCs w:val="28"/>
        </w:rPr>
      </w:pPr>
      <w:r>
        <w:rPr>
          <w:rFonts w:cs="Times New Roman" w:ascii="Times New Roman" w:hAnsi="Times New Roman"/>
          <w:sz w:val="28"/>
          <w:szCs w:val="28"/>
        </w:rPr>
        <w:t>- арт – терапия (игры с песком);</w:t>
      </w:r>
    </w:p>
    <w:p>
      <w:pPr>
        <w:pStyle w:val="NoSpacing"/>
        <w:ind w:left="720" w:right="0" w:hanging="0"/>
        <w:jc w:val="both"/>
        <w:rPr>
          <w:rFonts w:ascii="Times New Roman" w:hAnsi="Times New Roman" w:cs="Times New Roman"/>
          <w:sz w:val="28"/>
          <w:szCs w:val="28"/>
        </w:rPr>
      </w:pPr>
      <w:r>
        <w:rPr>
          <w:rFonts w:cs="Times New Roman" w:ascii="Times New Roman" w:hAnsi="Times New Roman"/>
          <w:sz w:val="28"/>
          <w:szCs w:val="28"/>
        </w:rPr>
        <w:t>- су – джок терапия;</w:t>
      </w:r>
    </w:p>
    <w:p>
      <w:pPr>
        <w:pStyle w:val="NoSpacing"/>
        <w:ind w:left="720" w:right="0" w:hanging="0"/>
        <w:jc w:val="both"/>
        <w:rPr>
          <w:rFonts w:ascii="Times New Roman" w:hAnsi="Times New Roman" w:cs="Times New Roman"/>
          <w:sz w:val="28"/>
          <w:szCs w:val="28"/>
        </w:rPr>
      </w:pPr>
      <w:r>
        <w:rPr>
          <w:rFonts w:cs="Times New Roman" w:ascii="Times New Roman" w:hAnsi="Times New Roman"/>
          <w:sz w:val="28"/>
          <w:szCs w:val="28"/>
        </w:rPr>
        <w:t>- сказкотерапия;</w:t>
      </w:r>
    </w:p>
    <w:p>
      <w:pPr>
        <w:pStyle w:val="NoSpacing"/>
        <w:ind w:left="720" w:right="0" w:hanging="0"/>
        <w:jc w:val="both"/>
        <w:rPr>
          <w:rFonts w:ascii="Times New Roman" w:hAnsi="Times New Roman" w:cs="Times New Roman"/>
          <w:sz w:val="28"/>
          <w:szCs w:val="28"/>
        </w:rPr>
      </w:pPr>
      <w:r>
        <w:rPr>
          <w:rFonts w:cs="Times New Roman" w:ascii="Times New Roman" w:hAnsi="Times New Roman"/>
          <w:sz w:val="28"/>
          <w:szCs w:val="28"/>
        </w:rPr>
        <w:t>- музыкотерапия;</w:t>
      </w:r>
    </w:p>
    <w:p>
      <w:pPr>
        <w:pStyle w:val="NoSpacing"/>
        <w:ind w:left="720" w:right="0" w:hanging="0"/>
        <w:jc w:val="both"/>
        <w:rPr>
          <w:rFonts w:ascii="Times New Roman" w:hAnsi="Times New Roman" w:cs="Times New Roman"/>
          <w:sz w:val="28"/>
          <w:szCs w:val="28"/>
        </w:rPr>
      </w:pPr>
      <w:r>
        <w:rPr>
          <w:rFonts w:cs="Times New Roman" w:ascii="Times New Roman" w:hAnsi="Times New Roman"/>
          <w:sz w:val="28"/>
          <w:szCs w:val="28"/>
        </w:rPr>
        <w:t>- логоритмика.</w:t>
      </w:r>
    </w:p>
    <w:p>
      <w:pPr>
        <w:pStyle w:val="NoSpacing"/>
        <w:numPr>
          <w:ilvl w:val="0"/>
          <w:numId w:val="4"/>
        </w:numPr>
        <w:jc w:val="both"/>
        <w:rPr>
          <w:rFonts w:ascii="Times New Roman" w:hAnsi="Times New Roman" w:cs="Times New Roman"/>
          <w:sz w:val="28"/>
          <w:szCs w:val="28"/>
        </w:rPr>
      </w:pPr>
      <w:r>
        <w:rPr>
          <w:rFonts w:cs="Times New Roman" w:ascii="Times New Roman" w:hAnsi="Times New Roman"/>
          <w:sz w:val="28"/>
          <w:szCs w:val="28"/>
        </w:rPr>
        <w:t>Технологии сохранения и стимулирования здоровья:</w:t>
      </w:r>
    </w:p>
    <w:p>
      <w:pPr>
        <w:pStyle w:val="NoSpacing"/>
        <w:jc w:val="both"/>
        <w:rPr>
          <w:rFonts w:ascii="Times New Roman" w:hAnsi="Times New Roman" w:cs="Times New Roman"/>
          <w:sz w:val="28"/>
          <w:szCs w:val="28"/>
        </w:rPr>
      </w:pPr>
      <w:r>
        <w:rPr>
          <w:rFonts w:cs="Times New Roman" w:ascii="Times New Roman" w:hAnsi="Times New Roman"/>
          <w:sz w:val="28"/>
          <w:szCs w:val="28"/>
        </w:rPr>
        <w:t xml:space="preserve">         </w:t>
      </w:r>
      <w:r>
        <w:rPr>
          <w:rFonts w:cs="Times New Roman" w:ascii="Times New Roman" w:hAnsi="Times New Roman"/>
          <w:sz w:val="28"/>
          <w:szCs w:val="28"/>
        </w:rPr>
        <w:t>- динамические паузы;</w:t>
      </w:r>
    </w:p>
    <w:p>
      <w:pPr>
        <w:pStyle w:val="NoSpacing"/>
        <w:jc w:val="both"/>
        <w:rPr>
          <w:rFonts w:ascii="Times New Roman" w:hAnsi="Times New Roman" w:cs="Times New Roman"/>
          <w:sz w:val="28"/>
          <w:szCs w:val="28"/>
        </w:rPr>
      </w:pPr>
      <w:r>
        <w:rPr>
          <w:rFonts w:cs="Times New Roman" w:ascii="Times New Roman" w:hAnsi="Times New Roman"/>
          <w:sz w:val="28"/>
          <w:szCs w:val="28"/>
        </w:rPr>
        <w:t xml:space="preserve">         </w:t>
      </w:r>
      <w:r>
        <w:rPr>
          <w:rFonts w:cs="Times New Roman" w:ascii="Times New Roman" w:hAnsi="Times New Roman"/>
          <w:sz w:val="28"/>
          <w:szCs w:val="28"/>
        </w:rPr>
        <w:t>- пальчиковая гимнастика и игры;</w:t>
      </w:r>
    </w:p>
    <w:p>
      <w:pPr>
        <w:pStyle w:val="NoSpacing"/>
        <w:jc w:val="both"/>
        <w:rPr>
          <w:rFonts w:ascii="Times New Roman" w:hAnsi="Times New Roman" w:cs="Times New Roman"/>
          <w:sz w:val="28"/>
          <w:szCs w:val="28"/>
        </w:rPr>
      </w:pPr>
      <w:r>
        <w:rPr>
          <w:rFonts w:cs="Times New Roman" w:ascii="Times New Roman" w:hAnsi="Times New Roman"/>
          <w:sz w:val="28"/>
          <w:szCs w:val="28"/>
        </w:rPr>
        <w:t xml:space="preserve">         </w:t>
      </w:r>
      <w:r>
        <w:rPr>
          <w:rFonts w:cs="Times New Roman" w:ascii="Times New Roman" w:hAnsi="Times New Roman"/>
          <w:sz w:val="28"/>
          <w:szCs w:val="28"/>
        </w:rPr>
        <w:t>- гимнастика для глаз;</w:t>
      </w:r>
    </w:p>
    <w:p>
      <w:pPr>
        <w:pStyle w:val="NoSpacing"/>
        <w:jc w:val="both"/>
        <w:rPr>
          <w:rFonts w:ascii="Times New Roman" w:hAnsi="Times New Roman" w:cs="Times New Roman"/>
          <w:sz w:val="28"/>
          <w:szCs w:val="28"/>
        </w:rPr>
      </w:pPr>
      <w:r>
        <w:rPr>
          <w:rFonts w:cs="Times New Roman" w:ascii="Times New Roman" w:hAnsi="Times New Roman"/>
          <w:sz w:val="28"/>
          <w:szCs w:val="28"/>
        </w:rPr>
        <w:t xml:space="preserve">         </w:t>
      </w:r>
      <w:r>
        <w:rPr>
          <w:rFonts w:cs="Times New Roman" w:ascii="Times New Roman" w:hAnsi="Times New Roman"/>
          <w:sz w:val="28"/>
          <w:szCs w:val="28"/>
        </w:rPr>
        <w:t>- подвижные и спортивные игры;</w:t>
      </w:r>
    </w:p>
    <w:p>
      <w:pPr>
        <w:pStyle w:val="NoSpacing"/>
        <w:jc w:val="both"/>
        <w:rPr>
          <w:rFonts w:ascii="Times New Roman" w:hAnsi="Times New Roman" w:cs="Times New Roman"/>
          <w:sz w:val="28"/>
          <w:szCs w:val="28"/>
        </w:rPr>
      </w:pPr>
      <w:r>
        <w:rPr>
          <w:rFonts w:cs="Times New Roman" w:ascii="Times New Roman" w:hAnsi="Times New Roman"/>
          <w:sz w:val="28"/>
          <w:szCs w:val="28"/>
        </w:rPr>
        <w:t xml:space="preserve">         </w:t>
      </w:r>
      <w:r>
        <w:rPr>
          <w:rFonts w:cs="Times New Roman" w:ascii="Times New Roman" w:hAnsi="Times New Roman"/>
          <w:sz w:val="28"/>
          <w:szCs w:val="28"/>
        </w:rPr>
        <w:t>- релаксация;</w:t>
      </w:r>
    </w:p>
    <w:p>
      <w:pPr>
        <w:pStyle w:val="NoSpacing"/>
        <w:jc w:val="both"/>
        <w:rPr>
          <w:rFonts w:ascii="Times New Roman" w:hAnsi="Times New Roman" w:cs="Times New Roman"/>
          <w:sz w:val="28"/>
          <w:szCs w:val="28"/>
        </w:rPr>
      </w:pPr>
      <w:r>
        <w:rPr>
          <w:rFonts w:cs="Times New Roman" w:ascii="Times New Roman" w:hAnsi="Times New Roman"/>
          <w:sz w:val="28"/>
          <w:szCs w:val="28"/>
        </w:rPr>
        <w:t xml:space="preserve">         </w:t>
      </w:r>
      <w:r>
        <w:rPr>
          <w:rFonts w:cs="Times New Roman" w:ascii="Times New Roman" w:hAnsi="Times New Roman"/>
          <w:sz w:val="28"/>
          <w:szCs w:val="28"/>
        </w:rPr>
        <w:t>- дыхательная гимнастика;</w:t>
      </w:r>
    </w:p>
    <w:p>
      <w:pPr>
        <w:pStyle w:val="NoSpacing"/>
        <w:jc w:val="both"/>
        <w:rPr>
          <w:rFonts w:ascii="Times New Roman" w:hAnsi="Times New Roman" w:cs="Times New Roman"/>
          <w:sz w:val="28"/>
          <w:szCs w:val="28"/>
        </w:rPr>
      </w:pPr>
      <w:r>
        <w:rPr>
          <w:rFonts w:cs="Times New Roman" w:ascii="Times New Roman" w:hAnsi="Times New Roman"/>
          <w:sz w:val="28"/>
          <w:szCs w:val="28"/>
        </w:rPr>
        <w:t xml:space="preserve">         </w:t>
      </w:r>
      <w:r>
        <w:rPr>
          <w:rFonts w:cs="Times New Roman" w:ascii="Times New Roman" w:hAnsi="Times New Roman"/>
          <w:sz w:val="28"/>
          <w:szCs w:val="28"/>
        </w:rPr>
        <w:t>- гимнастика для профилактики осанки и плоскостопия.</w:t>
      </w:r>
    </w:p>
    <w:p>
      <w:pPr>
        <w:pStyle w:val="NoSpacing"/>
        <w:jc w:val="both"/>
        <w:rPr>
          <w:rFonts w:ascii="Times New Roman" w:hAnsi="Times New Roman" w:cs="Times New Roman"/>
          <w:sz w:val="28"/>
          <w:szCs w:val="28"/>
        </w:rPr>
      </w:pPr>
      <w:r>
        <w:rPr>
          <w:rFonts w:cs="Times New Roman" w:ascii="Times New Roman" w:hAnsi="Times New Roman"/>
          <w:sz w:val="28"/>
          <w:szCs w:val="28"/>
        </w:rPr>
        <w:t>Более благоприятное течение адаптации вновь прибывших детей обеспечивается через мероприятия:</w:t>
      </w:r>
    </w:p>
    <w:p>
      <w:pPr>
        <w:pStyle w:val="NoSpacing"/>
        <w:jc w:val="both"/>
        <w:rPr>
          <w:rFonts w:ascii="Times New Roman" w:hAnsi="Times New Roman" w:cs="Times New Roman"/>
          <w:sz w:val="28"/>
          <w:szCs w:val="28"/>
        </w:rPr>
      </w:pPr>
      <w:r>
        <w:rPr>
          <w:rFonts w:cs="Times New Roman" w:ascii="Times New Roman" w:hAnsi="Times New Roman"/>
          <w:sz w:val="28"/>
          <w:szCs w:val="28"/>
        </w:rPr>
        <w:t>- анкетирование родителей с целью изучения индивидуальных особенностей каждого ребенка;</w:t>
      </w:r>
    </w:p>
    <w:p>
      <w:pPr>
        <w:pStyle w:val="NoSpacing"/>
        <w:jc w:val="both"/>
        <w:rPr>
          <w:rFonts w:ascii="Times New Roman" w:hAnsi="Times New Roman" w:cs="Times New Roman"/>
          <w:sz w:val="28"/>
          <w:szCs w:val="28"/>
        </w:rPr>
      </w:pPr>
      <w:r>
        <w:rPr>
          <w:rFonts w:cs="Times New Roman" w:ascii="Times New Roman" w:hAnsi="Times New Roman"/>
          <w:sz w:val="28"/>
          <w:szCs w:val="28"/>
        </w:rPr>
        <w:t>- гибкий график последовательного введения вновь прибывших детей, постепенное увеличение времени пребывания в группе;</w:t>
      </w:r>
    </w:p>
    <w:p>
      <w:pPr>
        <w:pStyle w:val="NoSpacing"/>
        <w:jc w:val="both"/>
        <w:rPr>
          <w:rFonts w:ascii="Times New Roman" w:hAnsi="Times New Roman" w:cs="Times New Roman"/>
          <w:sz w:val="28"/>
          <w:szCs w:val="28"/>
        </w:rPr>
      </w:pPr>
      <w:r>
        <w:rPr>
          <w:rFonts w:cs="Times New Roman" w:ascii="Times New Roman" w:hAnsi="Times New Roman"/>
          <w:sz w:val="28"/>
          <w:szCs w:val="28"/>
        </w:rPr>
        <w:t>- создание эмоционального комфорта при организации дневного сна;</w:t>
      </w:r>
    </w:p>
    <w:p>
      <w:pPr>
        <w:pStyle w:val="NoSpacing"/>
        <w:jc w:val="both"/>
        <w:rPr>
          <w:rFonts w:ascii="Times New Roman" w:hAnsi="Times New Roman" w:cs="Times New Roman"/>
          <w:sz w:val="28"/>
          <w:szCs w:val="28"/>
        </w:rPr>
      </w:pPr>
      <w:r>
        <w:rPr>
          <w:rFonts w:cs="Times New Roman" w:ascii="Times New Roman" w:hAnsi="Times New Roman"/>
          <w:sz w:val="28"/>
          <w:szCs w:val="28"/>
        </w:rPr>
        <w:t>- просвещение родителей в вопросах охраны и укрепления здоровья детей (консультации групповые, индивидуальные, стендовые; работа родительских клубов).</w:t>
      </w:r>
    </w:p>
    <w:p>
      <w:pPr>
        <w:pStyle w:val="Normal"/>
        <w:jc w:val="both"/>
        <w:rPr/>
      </w:pPr>
      <w:r>
        <w:rPr>
          <w:sz w:val="28"/>
        </w:rPr>
        <w:t xml:space="preserve">В летний период ежегодно реализуется план ежедневных оздоровительных мероприятий. В каждой группе детского сада создан уголок здоровья, где каждый родитель может получить необходимую информацию о методиках сохранения здоровья детей. На сайте детского сада есть раздел «Азбука здоровья», где размещены памятки и брошюры для родителей. </w:t>
      </w:r>
      <w:hyperlink r:id="rId15">
        <w:r>
          <w:rPr>
            <w:sz w:val="28"/>
          </w:rPr>
          <w:t xml:space="preserve">http://чечеульский-дс.рф/2019/03/18/azbuka-zdorovya/ </w:t>
        </w:r>
      </w:hyperlink>
    </w:p>
    <w:p>
      <w:pPr>
        <w:pStyle w:val="NoSpacing"/>
        <w:jc w:val="both"/>
        <w:rPr>
          <w:rFonts w:ascii="Times New Roman" w:hAnsi="Times New Roman" w:cs="Times New Roman"/>
          <w:sz w:val="28"/>
          <w:szCs w:val="28"/>
        </w:rPr>
      </w:pPr>
      <w:r>
        <w:rPr>
          <w:rFonts w:cs="Times New Roman" w:ascii="Times New Roman" w:hAnsi="Times New Roman"/>
          <w:sz w:val="28"/>
          <w:szCs w:val="28"/>
        </w:rPr>
      </w:r>
    </w:p>
    <w:p>
      <w:pPr>
        <w:pStyle w:val="NoSpacing"/>
        <w:widowControl/>
        <w:numPr>
          <w:ilvl w:val="1"/>
          <w:numId w:val="3"/>
        </w:numPr>
        <w:suppressAutoHyphens w:val="true"/>
        <w:bidi w:val="0"/>
        <w:spacing w:before="0" w:after="0"/>
        <w:ind w:left="0" w:right="0" w:hanging="0"/>
        <w:jc w:val="both"/>
        <w:rPr>
          <w:rFonts w:ascii="Times New Roman" w:hAnsi="Times New Roman" w:cs="Times New Roman"/>
          <w:b/>
          <w:b/>
          <w:sz w:val="28"/>
          <w:szCs w:val="28"/>
        </w:rPr>
      </w:pPr>
      <w:r>
        <w:rPr>
          <w:rFonts w:cs="Times New Roman" w:ascii="Times New Roman" w:hAnsi="Times New Roman"/>
          <w:b/>
          <w:sz w:val="28"/>
          <w:szCs w:val="28"/>
        </w:rPr>
        <w:t xml:space="preserve"> </w:t>
      </w:r>
      <w:r>
        <w:rPr>
          <w:rFonts w:cs="Times New Roman" w:ascii="Times New Roman" w:hAnsi="Times New Roman"/>
          <w:b/>
          <w:sz w:val="28"/>
          <w:szCs w:val="28"/>
        </w:rPr>
        <w:t>Организация специализированной (коррекционной) помощи детям (деятельность педагога - психолога, учителя — логопеда), в том числе детям с ОВЗ</w:t>
      </w:r>
    </w:p>
    <w:p>
      <w:pPr>
        <w:pStyle w:val="NoSpacing"/>
        <w:jc w:val="both"/>
        <w:rPr>
          <w:rFonts w:ascii="Times New Roman" w:hAnsi="Times New Roman" w:cs="Times New Roman"/>
          <w:sz w:val="28"/>
          <w:szCs w:val="28"/>
        </w:rPr>
      </w:pPr>
      <w:r>
        <w:rPr>
          <w:rFonts w:cs="Times New Roman" w:ascii="Times New Roman" w:hAnsi="Times New Roman"/>
          <w:sz w:val="28"/>
          <w:szCs w:val="28"/>
        </w:rPr>
        <w:t>В 2021 году посещает детский сад ребенок – инвалид. Для него разработана и утверждена адаптированная образовательная программа дошкольного образования.</w:t>
      </w:r>
    </w:p>
    <w:p>
      <w:pPr>
        <w:pStyle w:val="NoSpacing"/>
        <w:jc w:val="both"/>
        <w:rPr>
          <w:rFonts w:ascii="Times New Roman" w:hAnsi="Times New Roman" w:cs="Times New Roman"/>
          <w:sz w:val="28"/>
          <w:szCs w:val="28"/>
        </w:rPr>
      </w:pPr>
      <w:r>
        <w:rPr>
          <w:rFonts w:cs="Times New Roman" w:ascii="Times New Roman" w:hAnsi="Times New Roman"/>
          <w:sz w:val="28"/>
          <w:szCs w:val="28"/>
        </w:rPr>
        <w:t>Эффективность коррекционной работы, как непрерывного педагогического процесса во многом определяется качеством и уровнем взаимосвязи и преемственности всех его участников.</w:t>
      </w:r>
    </w:p>
    <w:p>
      <w:pPr>
        <w:pStyle w:val="NoSpacing"/>
        <w:jc w:val="both"/>
        <w:rPr>
          <w:rFonts w:ascii="Times New Roman" w:hAnsi="Times New Roman" w:cs="Times New Roman"/>
          <w:sz w:val="28"/>
          <w:szCs w:val="28"/>
        </w:rPr>
      </w:pPr>
      <w:r>
        <w:rPr>
          <w:rFonts w:cs="Times New Roman" w:ascii="Times New Roman" w:hAnsi="Times New Roman"/>
          <w:sz w:val="28"/>
          <w:szCs w:val="28"/>
        </w:rPr>
        <w:t>Для организации коррекции развития детей в ДОУ осуществляется взаимодействие всех специалистов: воспитателей, педагога – психолога, инструктора по ФК, музыкального руководителя, медработника и родителей в единстве требований к организации работы по преодолению имеющихся у детей нарушений. Деятельность специалистов строится в соответствии с рабочими программами.</w:t>
      </w:r>
    </w:p>
    <w:p>
      <w:pPr>
        <w:pStyle w:val="NoSpacing"/>
        <w:jc w:val="both"/>
        <w:rPr>
          <w:rFonts w:ascii="Times New Roman" w:hAnsi="Times New Roman" w:cs="Times New Roman"/>
          <w:sz w:val="28"/>
          <w:szCs w:val="28"/>
        </w:rPr>
      </w:pPr>
      <w:r>
        <w:rPr>
          <w:rFonts w:cs="Times New Roman" w:ascii="Times New Roman" w:hAnsi="Times New Roman"/>
          <w:sz w:val="28"/>
          <w:szCs w:val="28"/>
        </w:rPr>
      </w:r>
    </w:p>
    <w:p>
      <w:pPr>
        <w:pStyle w:val="NoSpacing"/>
        <w:numPr>
          <w:ilvl w:val="1"/>
          <w:numId w:val="3"/>
        </w:numPr>
        <w:jc w:val="both"/>
        <w:rPr>
          <w:rFonts w:ascii="Times New Roman" w:hAnsi="Times New Roman" w:cs="Times New Roman"/>
          <w:b/>
          <w:b/>
          <w:sz w:val="28"/>
          <w:szCs w:val="28"/>
        </w:rPr>
      </w:pPr>
      <w:r>
        <w:rPr>
          <w:rFonts w:cs="Times New Roman" w:ascii="Times New Roman" w:hAnsi="Times New Roman"/>
          <w:b/>
          <w:sz w:val="28"/>
          <w:szCs w:val="28"/>
        </w:rPr>
        <w:t>Дополнительное образование и иные услуги</w:t>
      </w:r>
    </w:p>
    <w:p>
      <w:pPr>
        <w:pStyle w:val="NoSpacing"/>
        <w:jc w:val="both"/>
        <w:rPr>
          <w:rFonts w:ascii="Times New Roman" w:hAnsi="Times New Roman" w:cs="Times New Roman"/>
          <w:sz w:val="28"/>
          <w:szCs w:val="28"/>
        </w:rPr>
      </w:pPr>
      <w:r>
        <w:rPr>
          <w:rFonts w:cs="Times New Roman" w:ascii="Times New Roman" w:hAnsi="Times New Roman"/>
          <w:sz w:val="28"/>
          <w:szCs w:val="28"/>
        </w:rPr>
        <w:t>Детский сад не оказывает платные дополнительные услуги.</w:t>
      </w:r>
    </w:p>
    <w:p>
      <w:pPr>
        <w:pStyle w:val="NoSpacing"/>
        <w:jc w:val="both"/>
        <w:rPr>
          <w:rFonts w:ascii="Times New Roman" w:hAnsi="Times New Roman" w:cs="Times New Roman"/>
          <w:sz w:val="28"/>
          <w:szCs w:val="28"/>
        </w:rPr>
      </w:pPr>
      <w:r>
        <w:rPr>
          <w:rFonts w:cs="Times New Roman" w:ascii="Times New Roman" w:hAnsi="Times New Roman"/>
          <w:sz w:val="28"/>
          <w:szCs w:val="28"/>
        </w:rPr>
        <w:t>В 2020-2021 учебном году начата подготовка к получению лицензии на образовательную деятельность по дополнительным образовательным программам.</w:t>
      </w:r>
    </w:p>
    <w:p>
      <w:pPr>
        <w:pStyle w:val="NoSpacing"/>
        <w:jc w:val="both"/>
        <w:rPr>
          <w:rFonts w:ascii="Times New Roman" w:hAnsi="Times New Roman" w:cs="Times New Roman"/>
          <w:sz w:val="28"/>
          <w:szCs w:val="28"/>
        </w:rPr>
      </w:pPr>
      <w:r>
        <w:rPr>
          <w:rFonts w:cs="Times New Roman" w:ascii="Times New Roman" w:hAnsi="Times New Roman"/>
          <w:sz w:val="28"/>
          <w:szCs w:val="28"/>
        </w:rPr>
        <w:t>Дополнительное образование в ДОУ представлено через совместную деятельность – «кружки».</w:t>
      </w:r>
    </w:p>
    <w:p>
      <w:pPr>
        <w:pStyle w:val="NoSpacing"/>
        <w:jc w:val="both"/>
        <w:rPr>
          <w:rFonts w:ascii="Times New Roman" w:hAnsi="Times New Roman" w:cs="Times New Roman"/>
          <w:sz w:val="28"/>
          <w:szCs w:val="28"/>
        </w:rPr>
      </w:pPr>
      <w:r>
        <w:rPr>
          <w:rFonts w:cs="Times New Roman" w:ascii="Times New Roman" w:hAnsi="Times New Roman"/>
          <w:sz w:val="28"/>
          <w:szCs w:val="28"/>
        </w:rPr>
        <w:t>Образовательная программа ДОУ обеспечивает дополнительное образование воспитанников по следующим направлениям:</w:t>
      </w:r>
    </w:p>
    <w:tbl>
      <w:tblPr>
        <w:tblW w:w="9431" w:type="dxa"/>
        <w:jc w:val="left"/>
        <w:tblInd w:w="-113" w:type="dxa"/>
        <w:tblLayout w:type="fixed"/>
        <w:tblCellMar>
          <w:top w:w="0" w:type="dxa"/>
          <w:left w:w="108" w:type="dxa"/>
          <w:bottom w:w="0" w:type="dxa"/>
          <w:right w:w="108" w:type="dxa"/>
        </w:tblCellMar>
      </w:tblPr>
      <w:tblGrid>
        <w:gridCol w:w="2419"/>
        <w:gridCol w:w="3448"/>
        <w:gridCol w:w="2039"/>
        <w:gridCol w:w="1524"/>
      </w:tblGrid>
      <w:tr>
        <w:trPr/>
        <w:tc>
          <w:tcPr>
            <w:tcW w:w="2419" w:type="dxa"/>
            <w:tcBorders>
              <w:top w:val="single" w:sz="4" w:space="0" w:color="000000"/>
              <w:left w:val="single" w:sz="4" w:space="0" w:color="000000"/>
              <w:bottom w:val="single" w:sz="4" w:space="0" w:color="000000"/>
              <w:right w:val="single" w:sz="4" w:space="0" w:color="000000"/>
            </w:tcBorders>
            <w:shd w:fill="FFF5CE" w:val="clear"/>
          </w:tcPr>
          <w:p>
            <w:pPr>
              <w:pStyle w:val="NoSpacing"/>
              <w:widowControl w:val="false"/>
              <w:suppressAutoHyphens w:val="true"/>
              <w:spacing w:before="0" w:after="0"/>
              <w:jc w:val="left"/>
              <w:rPr>
                <w:rFonts w:ascii="Times New Roman" w:hAnsi="Times New Roman" w:eastAsia="Calibri" w:cs="Times New Roman"/>
                <w:kern w:val="0"/>
                <w:sz w:val="28"/>
                <w:szCs w:val="28"/>
                <w:lang w:val="ru-RU" w:eastAsia="en-US" w:bidi="ar-SA"/>
              </w:rPr>
            </w:pPr>
            <w:r>
              <w:rPr>
                <w:rFonts w:eastAsia="Calibri" w:cs="Times New Roman" w:ascii="Times New Roman" w:hAnsi="Times New Roman"/>
                <w:kern w:val="0"/>
                <w:sz w:val="28"/>
                <w:szCs w:val="28"/>
                <w:lang w:val="ru-RU" w:eastAsia="en-US" w:bidi="ar-SA"/>
              </w:rPr>
              <w:t>Направление</w:t>
            </w:r>
          </w:p>
        </w:tc>
        <w:tc>
          <w:tcPr>
            <w:tcW w:w="3448" w:type="dxa"/>
            <w:tcBorders>
              <w:top w:val="single" w:sz="4" w:space="0" w:color="000000"/>
              <w:left w:val="single" w:sz="4" w:space="0" w:color="000000"/>
              <w:bottom w:val="single" w:sz="4" w:space="0" w:color="000000"/>
              <w:right w:val="single" w:sz="4" w:space="0" w:color="000000"/>
            </w:tcBorders>
            <w:shd w:fill="FFF5CE" w:val="clear"/>
          </w:tcPr>
          <w:p>
            <w:pPr>
              <w:pStyle w:val="NoSpacing"/>
              <w:widowControl w:val="false"/>
              <w:suppressAutoHyphens w:val="true"/>
              <w:spacing w:before="0" w:after="0"/>
              <w:jc w:val="left"/>
              <w:rPr>
                <w:rFonts w:ascii="Times New Roman" w:hAnsi="Times New Roman" w:eastAsia="Calibri" w:cs="Times New Roman"/>
                <w:kern w:val="0"/>
                <w:sz w:val="28"/>
                <w:szCs w:val="28"/>
                <w:lang w:val="ru-RU" w:eastAsia="en-US" w:bidi="ar-SA"/>
              </w:rPr>
            </w:pPr>
            <w:r>
              <w:rPr>
                <w:rFonts w:eastAsia="Calibri" w:cs="Times New Roman" w:ascii="Times New Roman" w:hAnsi="Times New Roman"/>
                <w:kern w:val="0"/>
                <w:sz w:val="28"/>
                <w:szCs w:val="28"/>
                <w:lang w:val="ru-RU" w:eastAsia="en-US" w:bidi="ar-SA"/>
              </w:rPr>
              <w:t>Форма работы</w:t>
            </w:r>
          </w:p>
        </w:tc>
        <w:tc>
          <w:tcPr>
            <w:tcW w:w="2039" w:type="dxa"/>
            <w:tcBorders>
              <w:top w:val="single" w:sz="4" w:space="0" w:color="000000"/>
              <w:left w:val="single" w:sz="4" w:space="0" w:color="000000"/>
              <w:bottom w:val="single" w:sz="4" w:space="0" w:color="000000"/>
              <w:right w:val="single" w:sz="4" w:space="0" w:color="000000"/>
            </w:tcBorders>
            <w:shd w:fill="FFF5CE" w:val="clear"/>
          </w:tcPr>
          <w:p>
            <w:pPr>
              <w:pStyle w:val="NoSpacing"/>
              <w:widowControl w:val="false"/>
              <w:suppressAutoHyphens w:val="true"/>
              <w:spacing w:before="0" w:after="0"/>
              <w:jc w:val="left"/>
              <w:rPr>
                <w:rFonts w:ascii="Times New Roman" w:hAnsi="Times New Roman" w:eastAsia="Calibri" w:cs="Times New Roman"/>
                <w:kern w:val="0"/>
                <w:sz w:val="28"/>
                <w:szCs w:val="28"/>
                <w:lang w:val="ru-RU" w:eastAsia="en-US" w:bidi="ar-SA"/>
              </w:rPr>
            </w:pPr>
            <w:r>
              <w:rPr>
                <w:rFonts w:eastAsia="Calibri" w:cs="Times New Roman" w:ascii="Times New Roman" w:hAnsi="Times New Roman"/>
                <w:kern w:val="0"/>
                <w:sz w:val="28"/>
                <w:szCs w:val="28"/>
                <w:lang w:val="ru-RU" w:eastAsia="en-US" w:bidi="ar-SA"/>
              </w:rPr>
              <w:t>Руководитель</w:t>
            </w:r>
          </w:p>
        </w:tc>
        <w:tc>
          <w:tcPr>
            <w:tcW w:w="1524" w:type="dxa"/>
            <w:tcBorders>
              <w:top w:val="single" w:sz="4" w:space="0" w:color="000000"/>
              <w:left w:val="single" w:sz="4" w:space="0" w:color="000000"/>
              <w:bottom w:val="single" w:sz="4" w:space="0" w:color="000000"/>
              <w:right w:val="single" w:sz="4" w:space="0" w:color="000000"/>
            </w:tcBorders>
            <w:shd w:fill="FFF5CE" w:val="clear"/>
          </w:tcPr>
          <w:p>
            <w:pPr>
              <w:pStyle w:val="NoSpacing"/>
              <w:widowControl w:val="false"/>
              <w:suppressAutoHyphens w:val="true"/>
              <w:spacing w:before="0" w:after="0"/>
              <w:jc w:val="left"/>
              <w:rPr>
                <w:rFonts w:ascii="Times New Roman" w:hAnsi="Times New Roman" w:eastAsia="Calibri" w:cs="Times New Roman"/>
                <w:kern w:val="0"/>
                <w:sz w:val="28"/>
                <w:szCs w:val="28"/>
                <w:lang w:val="ru-RU" w:eastAsia="en-US" w:bidi="ar-SA"/>
              </w:rPr>
            </w:pPr>
            <w:r>
              <w:rPr>
                <w:rFonts w:eastAsia="Calibri" w:cs="Times New Roman" w:ascii="Times New Roman" w:hAnsi="Times New Roman"/>
                <w:kern w:val="0"/>
                <w:sz w:val="28"/>
                <w:szCs w:val="28"/>
                <w:lang w:val="ru-RU" w:eastAsia="en-US" w:bidi="ar-SA"/>
              </w:rPr>
              <w:t>Возраст</w:t>
            </w:r>
          </w:p>
        </w:tc>
      </w:tr>
      <w:tr>
        <w:trPr/>
        <w:tc>
          <w:tcPr>
            <w:tcW w:w="2419" w:type="dxa"/>
            <w:tcBorders>
              <w:top w:val="single" w:sz="4" w:space="0" w:color="000000"/>
              <w:left w:val="single" w:sz="4" w:space="0" w:color="000000"/>
              <w:bottom w:val="single" w:sz="4" w:space="0" w:color="000000"/>
              <w:right w:val="single" w:sz="4" w:space="0" w:color="000000"/>
            </w:tcBorders>
            <w:shd w:fill="FFDBB6" w:val="clear"/>
          </w:tcPr>
          <w:p>
            <w:pPr>
              <w:pStyle w:val="NoSpacing"/>
              <w:widowControl w:val="false"/>
              <w:suppressAutoHyphens w:val="true"/>
              <w:spacing w:before="0" w:after="0"/>
              <w:jc w:val="left"/>
              <w:rPr>
                <w:rFonts w:ascii="Times New Roman" w:hAnsi="Times New Roman" w:eastAsia="Calibri" w:cs="Times New Roman"/>
                <w:kern w:val="0"/>
                <w:sz w:val="28"/>
                <w:szCs w:val="28"/>
                <w:lang w:val="ru-RU" w:eastAsia="en-US" w:bidi="ar-SA"/>
              </w:rPr>
            </w:pPr>
            <w:r>
              <w:rPr>
                <w:rFonts w:eastAsia="Calibri" w:cs="Times New Roman" w:ascii="Times New Roman" w:hAnsi="Times New Roman"/>
                <w:kern w:val="0"/>
                <w:sz w:val="28"/>
                <w:szCs w:val="28"/>
                <w:lang w:val="ru-RU" w:eastAsia="en-US" w:bidi="ar-SA"/>
              </w:rPr>
              <w:t>Русское народное песенное и инструментальное творчество</w:t>
            </w:r>
          </w:p>
        </w:tc>
        <w:tc>
          <w:tcPr>
            <w:tcW w:w="3448" w:type="dxa"/>
            <w:tcBorders>
              <w:top w:val="single" w:sz="4" w:space="0" w:color="000000"/>
              <w:left w:val="single" w:sz="4" w:space="0" w:color="000000"/>
              <w:bottom w:val="single" w:sz="4" w:space="0" w:color="000000"/>
              <w:right w:val="single" w:sz="4" w:space="0" w:color="000000"/>
            </w:tcBorders>
            <w:shd w:fill="FFDBB6" w:val="clear"/>
          </w:tcPr>
          <w:p>
            <w:pPr>
              <w:pStyle w:val="NoSpacing"/>
              <w:widowControl w:val="false"/>
              <w:suppressAutoHyphens w:val="true"/>
              <w:spacing w:before="0" w:after="0"/>
              <w:jc w:val="left"/>
              <w:rPr>
                <w:rFonts w:ascii="Times New Roman" w:hAnsi="Times New Roman" w:eastAsia="Calibri" w:cs="Times New Roman"/>
                <w:kern w:val="0"/>
                <w:sz w:val="28"/>
                <w:szCs w:val="28"/>
                <w:lang w:val="ru-RU" w:eastAsia="en-US" w:bidi="ar-SA"/>
              </w:rPr>
            </w:pPr>
            <w:r>
              <w:rPr>
                <w:rFonts w:eastAsia="Calibri" w:cs="Times New Roman" w:ascii="Times New Roman" w:hAnsi="Times New Roman"/>
                <w:kern w:val="0"/>
                <w:sz w:val="28"/>
                <w:szCs w:val="28"/>
                <w:lang w:val="ru-RU" w:eastAsia="en-US" w:bidi="ar-SA"/>
              </w:rPr>
              <w:t>Кружок «Ладушки»</w:t>
            </w:r>
          </w:p>
        </w:tc>
        <w:tc>
          <w:tcPr>
            <w:tcW w:w="2039" w:type="dxa"/>
            <w:tcBorders>
              <w:top w:val="single" w:sz="4" w:space="0" w:color="000000"/>
              <w:left w:val="single" w:sz="4" w:space="0" w:color="000000"/>
              <w:bottom w:val="single" w:sz="4" w:space="0" w:color="000000"/>
              <w:right w:val="single" w:sz="4" w:space="0" w:color="000000"/>
            </w:tcBorders>
            <w:shd w:fill="FFDBB6" w:val="clear"/>
          </w:tcPr>
          <w:p>
            <w:pPr>
              <w:pStyle w:val="NoSpacing"/>
              <w:widowControl w:val="false"/>
              <w:suppressAutoHyphens w:val="true"/>
              <w:spacing w:before="0" w:after="0"/>
              <w:jc w:val="left"/>
              <w:rPr>
                <w:rFonts w:ascii="Times New Roman" w:hAnsi="Times New Roman" w:eastAsia="Calibri" w:cs="Times New Roman"/>
                <w:kern w:val="0"/>
                <w:sz w:val="28"/>
                <w:szCs w:val="28"/>
                <w:lang w:val="ru-RU" w:eastAsia="en-US" w:bidi="ar-SA"/>
              </w:rPr>
            </w:pPr>
            <w:r>
              <w:rPr>
                <w:rFonts w:eastAsia="Calibri" w:cs="Times New Roman" w:ascii="Times New Roman" w:hAnsi="Times New Roman"/>
                <w:kern w:val="0"/>
                <w:sz w:val="28"/>
                <w:szCs w:val="28"/>
                <w:lang w:val="ru-RU" w:eastAsia="en-US" w:bidi="ar-SA"/>
              </w:rPr>
              <w:t>Антипина Т.В. музыкальный руководитель</w:t>
            </w:r>
          </w:p>
        </w:tc>
        <w:tc>
          <w:tcPr>
            <w:tcW w:w="1524" w:type="dxa"/>
            <w:tcBorders>
              <w:top w:val="single" w:sz="4" w:space="0" w:color="000000"/>
              <w:left w:val="single" w:sz="4" w:space="0" w:color="000000"/>
              <w:bottom w:val="single" w:sz="4" w:space="0" w:color="000000"/>
              <w:right w:val="single" w:sz="4" w:space="0" w:color="000000"/>
            </w:tcBorders>
            <w:shd w:fill="FFDBB6" w:val="clear"/>
          </w:tcPr>
          <w:p>
            <w:pPr>
              <w:pStyle w:val="NoSpacing"/>
              <w:widowControl w:val="false"/>
              <w:suppressAutoHyphens w:val="true"/>
              <w:spacing w:before="0" w:after="0"/>
              <w:jc w:val="left"/>
              <w:rPr>
                <w:rFonts w:ascii="Times New Roman" w:hAnsi="Times New Roman" w:eastAsia="Calibri" w:cs="Times New Roman"/>
                <w:kern w:val="0"/>
                <w:sz w:val="28"/>
                <w:szCs w:val="28"/>
                <w:lang w:val="ru-RU" w:eastAsia="en-US" w:bidi="ar-SA"/>
              </w:rPr>
            </w:pPr>
            <w:r>
              <w:rPr>
                <w:rFonts w:eastAsia="Calibri" w:cs="Times New Roman" w:ascii="Times New Roman" w:hAnsi="Times New Roman"/>
                <w:kern w:val="0"/>
                <w:sz w:val="28"/>
                <w:szCs w:val="28"/>
                <w:lang w:val="ru-RU" w:eastAsia="en-US" w:bidi="ar-SA"/>
              </w:rPr>
              <w:t>4-8 лет</w:t>
            </w:r>
          </w:p>
        </w:tc>
      </w:tr>
      <w:tr>
        <w:trPr>
          <w:trHeight w:val="1020" w:hRule="atLeast"/>
        </w:trPr>
        <w:tc>
          <w:tcPr>
            <w:tcW w:w="2419" w:type="dxa"/>
            <w:tcBorders>
              <w:top w:val="single" w:sz="4" w:space="0" w:color="000000"/>
              <w:left w:val="single" w:sz="4" w:space="0" w:color="000000"/>
              <w:bottom w:val="single" w:sz="4" w:space="0" w:color="000000"/>
              <w:right w:val="single" w:sz="4" w:space="0" w:color="000000"/>
            </w:tcBorders>
            <w:shd w:fill="FFD8CE" w:val="clear"/>
          </w:tcPr>
          <w:p>
            <w:pPr>
              <w:pStyle w:val="NoSpacing"/>
              <w:widowControl w:val="false"/>
              <w:suppressAutoHyphens w:val="true"/>
              <w:spacing w:before="0" w:after="0"/>
              <w:jc w:val="left"/>
              <w:rPr>
                <w:rFonts w:ascii="Times New Roman" w:hAnsi="Times New Roman" w:eastAsia="Calibri" w:cs="Times New Roman"/>
                <w:kern w:val="0"/>
                <w:sz w:val="28"/>
                <w:szCs w:val="28"/>
                <w:lang w:val="ru-RU" w:eastAsia="en-US" w:bidi="ar-SA"/>
              </w:rPr>
            </w:pPr>
            <w:r>
              <w:rPr>
                <w:rFonts w:eastAsia="Calibri" w:cs="Times New Roman" w:ascii="Times New Roman" w:hAnsi="Times New Roman"/>
                <w:kern w:val="0"/>
                <w:sz w:val="28"/>
                <w:szCs w:val="28"/>
                <w:lang w:val="ru-RU" w:eastAsia="en-US" w:bidi="ar-SA"/>
              </w:rPr>
              <w:t>Хореография</w:t>
            </w:r>
          </w:p>
        </w:tc>
        <w:tc>
          <w:tcPr>
            <w:tcW w:w="3448" w:type="dxa"/>
            <w:tcBorders>
              <w:top w:val="single" w:sz="4" w:space="0" w:color="000000"/>
              <w:left w:val="single" w:sz="4" w:space="0" w:color="000000"/>
              <w:bottom w:val="single" w:sz="4" w:space="0" w:color="000000"/>
              <w:right w:val="single" w:sz="4" w:space="0" w:color="000000"/>
            </w:tcBorders>
            <w:shd w:fill="FFD8CE" w:val="clear"/>
          </w:tcPr>
          <w:p>
            <w:pPr>
              <w:pStyle w:val="NoSpacing"/>
              <w:widowControl w:val="false"/>
              <w:suppressAutoHyphens w:val="true"/>
              <w:spacing w:before="0" w:after="0"/>
              <w:jc w:val="left"/>
              <w:rPr>
                <w:rFonts w:ascii="Times New Roman" w:hAnsi="Times New Roman" w:eastAsia="Calibri" w:cs="Times New Roman"/>
                <w:kern w:val="0"/>
                <w:sz w:val="28"/>
                <w:szCs w:val="28"/>
                <w:lang w:val="ru-RU" w:eastAsia="en-US" w:bidi="ar-SA"/>
              </w:rPr>
            </w:pPr>
            <w:r>
              <w:rPr>
                <w:rFonts w:eastAsia="Calibri" w:cs="Times New Roman" w:ascii="Times New Roman" w:hAnsi="Times New Roman"/>
                <w:kern w:val="0"/>
                <w:sz w:val="28"/>
                <w:szCs w:val="28"/>
                <w:lang w:val="ru-RU" w:eastAsia="en-US" w:bidi="ar-SA"/>
              </w:rPr>
              <w:t>Танцевальная студия «Ритм»</w:t>
            </w:r>
          </w:p>
          <w:p>
            <w:pPr>
              <w:pStyle w:val="NoSpacing"/>
              <w:widowControl w:val="false"/>
              <w:suppressAutoHyphens w:val="true"/>
              <w:spacing w:before="0" w:after="0"/>
              <w:jc w:val="left"/>
              <w:rPr>
                <w:rFonts w:ascii="Times New Roman" w:hAnsi="Times New Roman" w:cs="Times New Roman"/>
                <w:sz w:val="28"/>
                <w:szCs w:val="28"/>
              </w:rPr>
            </w:pPr>
            <w:r>
              <w:rPr>
                <w:rFonts w:cs="Times New Roman" w:ascii="Times New Roman" w:hAnsi="Times New Roman"/>
                <w:sz w:val="28"/>
                <w:szCs w:val="28"/>
              </w:rPr>
            </w:r>
          </w:p>
        </w:tc>
        <w:tc>
          <w:tcPr>
            <w:tcW w:w="2039" w:type="dxa"/>
            <w:tcBorders>
              <w:top w:val="single" w:sz="4" w:space="0" w:color="000000"/>
              <w:left w:val="single" w:sz="4" w:space="0" w:color="000000"/>
              <w:bottom w:val="single" w:sz="4" w:space="0" w:color="000000"/>
              <w:right w:val="single" w:sz="4" w:space="0" w:color="000000"/>
            </w:tcBorders>
            <w:shd w:fill="FFD8CE" w:val="clear"/>
          </w:tcPr>
          <w:p>
            <w:pPr>
              <w:pStyle w:val="NoSpacing"/>
              <w:widowControl w:val="false"/>
              <w:suppressAutoHyphens w:val="true"/>
              <w:spacing w:before="0" w:after="0"/>
              <w:jc w:val="left"/>
              <w:rPr>
                <w:rFonts w:ascii="Times New Roman" w:hAnsi="Times New Roman" w:eastAsia="Calibri" w:cs="Times New Roman"/>
                <w:kern w:val="0"/>
                <w:sz w:val="28"/>
                <w:szCs w:val="28"/>
                <w:lang w:val="ru-RU" w:eastAsia="en-US" w:bidi="ar-SA"/>
              </w:rPr>
            </w:pPr>
            <w:r>
              <w:rPr>
                <w:rFonts w:eastAsia="Calibri" w:cs="Times New Roman" w:ascii="Times New Roman" w:hAnsi="Times New Roman"/>
                <w:kern w:val="0"/>
                <w:sz w:val="28"/>
                <w:szCs w:val="28"/>
                <w:lang w:val="ru-RU" w:eastAsia="en-US" w:bidi="ar-SA"/>
              </w:rPr>
              <w:t>Неживая И.С. педагог доп. образ.</w:t>
            </w:r>
          </w:p>
        </w:tc>
        <w:tc>
          <w:tcPr>
            <w:tcW w:w="1524" w:type="dxa"/>
            <w:tcBorders>
              <w:top w:val="single" w:sz="4" w:space="0" w:color="000000"/>
              <w:left w:val="single" w:sz="4" w:space="0" w:color="000000"/>
              <w:bottom w:val="single" w:sz="4" w:space="0" w:color="000000"/>
              <w:right w:val="single" w:sz="4" w:space="0" w:color="000000"/>
            </w:tcBorders>
            <w:shd w:fill="FFD8CE" w:val="clear"/>
          </w:tcPr>
          <w:p>
            <w:pPr>
              <w:pStyle w:val="NoSpacing"/>
              <w:widowControl w:val="false"/>
              <w:suppressAutoHyphens w:val="true"/>
              <w:spacing w:before="0" w:after="0"/>
              <w:jc w:val="left"/>
              <w:rPr>
                <w:rFonts w:ascii="Times New Roman" w:hAnsi="Times New Roman" w:eastAsia="Calibri" w:cs="Times New Roman"/>
                <w:kern w:val="0"/>
                <w:sz w:val="28"/>
                <w:szCs w:val="28"/>
                <w:lang w:val="ru-RU" w:eastAsia="en-US" w:bidi="ar-SA"/>
              </w:rPr>
            </w:pPr>
            <w:r>
              <w:rPr>
                <w:rFonts w:eastAsia="Calibri" w:cs="Times New Roman" w:ascii="Times New Roman" w:hAnsi="Times New Roman"/>
                <w:kern w:val="0"/>
                <w:sz w:val="28"/>
                <w:szCs w:val="28"/>
                <w:lang w:val="ru-RU" w:eastAsia="en-US" w:bidi="ar-SA"/>
              </w:rPr>
              <w:t>5-8 лет</w:t>
            </w:r>
          </w:p>
        </w:tc>
      </w:tr>
      <w:tr>
        <w:trPr>
          <w:trHeight w:val="255" w:hRule="atLeast"/>
        </w:trPr>
        <w:tc>
          <w:tcPr>
            <w:tcW w:w="2419" w:type="dxa"/>
            <w:tcBorders>
              <w:top w:val="single" w:sz="4" w:space="0" w:color="000000"/>
              <w:left w:val="single" w:sz="4" w:space="0" w:color="000000"/>
              <w:bottom w:val="single" w:sz="4" w:space="0" w:color="000000"/>
              <w:right w:val="single" w:sz="4" w:space="0" w:color="000000"/>
            </w:tcBorders>
            <w:shd w:fill="FFD7D7" w:val="clear"/>
          </w:tcPr>
          <w:p>
            <w:pPr>
              <w:pStyle w:val="NoSpacing"/>
              <w:widowControl w:val="false"/>
              <w:suppressAutoHyphens w:val="true"/>
              <w:spacing w:before="0" w:after="0"/>
              <w:jc w:val="left"/>
              <w:rPr>
                <w:rFonts w:ascii="Times New Roman" w:hAnsi="Times New Roman" w:eastAsia="Calibri" w:cs="Times New Roman"/>
                <w:kern w:val="0"/>
                <w:sz w:val="28"/>
                <w:szCs w:val="28"/>
                <w:lang w:val="ru-RU" w:eastAsia="en-US" w:bidi="ar-SA"/>
              </w:rPr>
            </w:pPr>
            <w:r>
              <w:rPr>
                <w:rFonts w:eastAsia="Calibri" w:cs="Times New Roman" w:ascii="Times New Roman" w:hAnsi="Times New Roman"/>
                <w:kern w:val="0"/>
                <w:sz w:val="28"/>
                <w:szCs w:val="28"/>
                <w:lang w:val="ru-RU" w:eastAsia="en-US" w:bidi="ar-SA"/>
              </w:rPr>
              <w:t>Речевое развитие</w:t>
            </w:r>
          </w:p>
        </w:tc>
        <w:tc>
          <w:tcPr>
            <w:tcW w:w="3448" w:type="dxa"/>
            <w:tcBorders>
              <w:top w:val="single" w:sz="4" w:space="0" w:color="000000"/>
              <w:left w:val="single" w:sz="4" w:space="0" w:color="000000"/>
              <w:bottom w:val="single" w:sz="4" w:space="0" w:color="000000"/>
              <w:right w:val="single" w:sz="4" w:space="0" w:color="000000"/>
            </w:tcBorders>
            <w:shd w:fill="FFD7D7" w:val="clear"/>
          </w:tcPr>
          <w:p>
            <w:pPr>
              <w:pStyle w:val="NoSpacing"/>
              <w:widowControl w:val="false"/>
              <w:suppressAutoHyphens w:val="true"/>
              <w:spacing w:before="0" w:after="0"/>
              <w:jc w:val="left"/>
              <w:rPr>
                <w:rFonts w:ascii="Times New Roman" w:hAnsi="Times New Roman" w:eastAsia="Calibri" w:cs="Times New Roman"/>
                <w:kern w:val="0"/>
                <w:sz w:val="28"/>
                <w:szCs w:val="28"/>
                <w:lang w:val="ru-RU" w:eastAsia="en-US" w:bidi="ar-SA"/>
              </w:rPr>
            </w:pPr>
            <w:r>
              <w:rPr>
                <w:rFonts w:eastAsia="Calibri" w:cs="Times New Roman" w:ascii="Times New Roman" w:hAnsi="Times New Roman"/>
                <w:kern w:val="0"/>
                <w:sz w:val="28"/>
                <w:szCs w:val="28"/>
                <w:lang w:val="ru-RU" w:eastAsia="en-US" w:bidi="ar-SA"/>
              </w:rPr>
              <w:t>Кружок «Малыши»</w:t>
            </w:r>
          </w:p>
        </w:tc>
        <w:tc>
          <w:tcPr>
            <w:tcW w:w="2039" w:type="dxa"/>
            <w:tcBorders>
              <w:top w:val="single" w:sz="4" w:space="0" w:color="000000"/>
              <w:left w:val="single" w:sz="4" w:space="0" w:color="000000"/>
              <w:bottom w:val="single" w:sz="4" w:space="0" w:color="000000"/>
              <w:right w:val="single" w:sz="4" w:space="0" w:color="000000"/>
            </w:tcBorders>
            <w:shd w:fill="FFD7D7" w:val="clear"/>
          </w:tcPr>
          <w:p>
            <w:pPr>
              <w:pStyle w:val="NoSpacing"/>
              <w:widowControl w:val="false"/>
              <w:suppressAutoHyphens w:val="true"/>
              <w:spacing w:before="0" w:after="0"/>
              <w:jc w:val="left"/>
              <w:rPr>
                <w:rFonts w:ascii="Times New Roman" w:hAnsi="Times New Roman" w:eastAsia="Calibri" w:cs="Times New Roman"/>
                <w:kern w:val="0"/>
                <w:sz w:val="28"/>
                <w:szCs w:val="28"/>
                <w:lang w:val="ru-RU" w:eastAsia="en-US" w:bidi="ar-SA"/>
              </w:rPr>
            </w:pPr>
            <w:r>
              <w:rPr>
                <w:rFonts w:eastAsia="Calibri" w:cs="Times New Roman" w:ascii="Times New Roman" w:hAnsi="Times New Roman"/>
                <w:kern w:val="0"/>
                <w:sz w:val="28"/>
                <w:szCs w:val="28"/>
                <w:lang w:val="ru-RU" w:eastAsia="en-US" w:bidi="ar-SA"/>
              </w:rPr>
              <w:t>Рябова И.Ю.</w:t>
            </w:r>
          </w:p>
        </w:tc>
        <w:tc>
          <w:tcPr>
            <w:tcW w:w="1524" w:type="dxa"/>
            <w:tcBorders>
              <w:top w:val="single" w:sz="4" w:space="0" w:color="000000"/>
              <w:left w:val="single" w:sz="4" w:space="0" w:color="000000"/>
              <w:bottom w:val="single" w:sz="4" w:space="0" w:color="000000"/>
              <w:right w:val="single" w:sz="4" w:space="0" w:color="000000"/>
            </w:tcBorders>
            <w:shd w:fill="FFD7D7" w:val="clear"/>
          </w:tcPr>
          <w:p>
            <w:pPr>
              <w:pStyle w:val="NoSpacing"/>
              <w:widowControl w:val="false"/>
              <w:suppressAutoHyphens w:val="true"/>
              <w:spacing w:before="0" w:after="0"/>
              <w:jc w:val="left"/>
              <w:rPr>
                <w:rFonts w:ascii="Times New Roman" w:hAnsi="Times New Roman" w:eastAsia="Calibri" w:cs="Times New Roman"/>
                <w:kern w:val="0"/>
                <w:sz w:val="28"/>
                <w:szCs w:val="28"/>
                <w:lang w:val="ru-RU" w:eastAsia="en-US" w:bidi="ar-SA"/>
              </w:rPr>
            </w:pPr>
            <w:r>
              <w:rPr>
                <w:rFonts w:eastAsia="Calibri" w:cs="Times New Roman" w:ascii="Times New Roman" w:hAnsi="Times New Roman"/>
                <w:kern w:val="0"/>
                <w:sz w:val="28"/>
                <w:szCs w:val="28"/>
                <w:lang w:val="ru-RU" w:eastAsia="en-US" w:bidi="ar-SA"/>
              </w:rPr>
              <w:t>3-4 года</w:t>
            </w:r>
          </w:p>
        </w:tc>
      </w:tr>
      <w:tr>
        <w:trPr>
          <w:trHeight w:val="324" w:hRule="atLeast"/>
        </w:trPr>
        <w:tc>
          <w:tcPr>
            <w:tcW w:w="2419" w:type="dxa"/>
            <w:tcBorders>
              <w:top w:val="single" w:sz="4" w:space="0" w:color="000000"/>
              <w:left w:val="single" w:sz="4" w:space="0" w:color="000000"/>
              <w:bottom w:val="single" w:sz="4" w:space="0" w:color="000000"/>
              <w:right w:val="single" w:sz="4" w:space="0" w:color="000000"/>
            </w:tcBorders>
            <w:shd w:fill="E0C2CD" w:val="clear"/>
          </w:tcPr>
          <w:p>
            <w:pPr>
              <w:pStyle w:val="NoSpacing"/>
              <w:widowControl w:val="false"/>
              <w:suppressAutoHyphens w:val="true"/>
              <w:spacing w:before="0" w:after="0"/>
              <w:jc w:val="left"/>
              <w:rPr>
                <w:rFonts w:ascii="Times New Roman" w:hAnsi="Times New Roman" w:eastAsia="Calibri" w:cs="Times New Roman"/>
                <w:kern w:val="0"/>
                <w:sz w:val="28"/>
                <w:szCs w:val="28"/>
                <w:lang w:val="ru-RU" w:eastAsia="en-US" w:bidi="ar-SA"/>
              </w:rPr>
            </w:pPr>
            <w:r>
              <w:rPr>
                <w:rFonts w:eastAsia="Calibri" w:cs="Times New Roman" w:ascii="Times New Roman" w:hAnsi="Times New Roman"/>
                <w:kern w:val="0"/>
                <w:sz w:val="28"/>
                <w:szCs w:val="28"/>
                <w:lang w:val="ru-RU" w:eastAsia="en-US" w:bidi="ar-SA"/>
              </w:rPr>
              <w:t>Художественно – творческая деятельность</w:t>
            </w:r>
          </w:p>
        </w:tc>
        <w:tc>
          <w:tcPr>
            <w:tcW w:w="3448" w:type="dxa"/>
            <w:tcBorders>
              <w:top w:val="single" w:sz="4" w:space="0" w:color="000000"/>
              <w:left w:val="single" w:sz="4" w:space="0" w:color="000000"/>
              <w:bottom w:val="single" w:sz="4" w:space="0" w:color="000000"/>
              <w:right w:val="single" w:sz="4" w:space="0" w:color="000000"/>
            </w:tcBorders>
            <w:shd w:fill="E0C2CD" w:val="clear"/>
          </w:tcPr>
          <w:p>
            <w:pPr>
              <w:pStyle w:val="NoSpacing"/>
              <w:widowControl w:val="false"/>
              <w:suppressAutoHyphens w:val="true"/>
              <w:spacing w:before="0" w:after="0"/>
              <w:jc w:val="left"/>
              <w:rPr>
                <w:rFonts w:ascii="Times New Roman" w:hAnsi="Times New Roman" w:eastAsia="Calibri" w:cs="Times New Roman"/>
                <w:kern w:val="0"/>
                <w:sz w:val="28"/>
                <w:szCs w:val="28"/>
                <w:lang w:val="ru-RU" w:eastAsia="en-US" w:bidi="ar-SA"/>
              </w:rPr>
            </w:pPr>
            <w:r>
              <w:rPr>
                <w:rFonts w:eastAsia="Calibri" w:cs="Times New Roman" w:ascii="Times New Roman" w:hAnsi="Times New Roman"/>
                <w:kern w:val="0"/>
                <w:sz w:val="28"/>
                <w:szCs w:val="28"/>
                <w:lang w:val="ru-RU" w:eastAsia="en-US" w:bidi="ar-SA"/>
              </w:rPr>
              <w:t>Кружок «Умные ручки»</w:t>
            </w:r>
          </w:p>
        </w:tc>
        <w:tc>
          <w:tcPr>
            <w:tcW w:w="2039" w:type="dxa"/>
            <w:tcBorders>
              <w:top w:val="single" w:sz="4" w:space="0" w:color="000000"/>
              <w:left w:val="single" w:sz="4" w:space="0" w:color="000000"/>
              <w:bottom w:val="single" w:sz="4" w:space="0" w:color="000000"/>
              <w:right w:val="single" w:sz="4" w:space="0" w:color="000000"/>
            </w:tcBorders>
            <w:shd w:fill="E0C2CD" w:val="clear"/>
          </w:tcPr>
          <w:p>
            <w:pPr>
              <w:pStyle w:val="NoSpacing"/>
              <w:widowControl w:val="false"/>
              <w:suppressAutoHyphens w:val="true"/>
              <w:spacing w:before="0" w:after="0"/>
              <w:jc w:val="left"/>
              <w:rPr>
                <w:rFonts w:ascii="Times New Roman" w:hAnsi="Times New Roman" w:eastAsia="Calibri" w:cs="Times New Roman"/>
                <w:kern w:val="0"/>
                <w:sz w:val="28"/>
                <w:szCs w:val="28"/>
                <w:lang w:val="ru-RU" w:eastAsia="en-US" w:bidi="ar-SA"/>
              </w:rPr>
            </w:pPr>
            <w:r>
              <w:rPr>
                <w:rFonts w:eastAsia="Calibri" w:cs="Times New Roman" w:ascii="Times New Roman" w:hAnsi="Times New Roman"/>
                <w:kern w:val="0"/>
                <w:sz w:val="28"/>
                <w:szCs w:val="28"/>
                <w:lang w:val="ru-RU" w:eastAsia="en-US" w:bidi="ar-SA"/>
              </w:rPr>
              <w:t>Радченко С.С.</w:t>
            </w:r>
          </w:p>
        </w:tc>
        <w:tc>
          <w:tcPr>
            <w:tcW w:w="1524" w:type="dxa"/>
            <w:tcBorders>
              <w:top w:val="single" w:sz="4" w:space="0" w:color="000000"/>
              <w:left w:val="single" w:sz="4" w:space="0" w:color="000000"/>
              <w:bottom w:val="single" w:sz="4" w:space="0" w:color="000000"/>
              <w:right w:val="single" w:sz="4" w:space="0" w:color="000000"/>
            </w:tcBorders>
            <w:shd w:fill="E0C2CD" w:val="clear"/>
          </w:tcPr>
          <w:p>
            <w:pPr>
              <w:pStyle w:val="NoSpacing"/>
              <w:widowControl w:val="false"/>
              <w:suppressAutoHyphens w:val="true"/>
              <w:spacing w:before="0" w:after="0"/>
              <w:jc w:val="left"/>
              <w:rPr>
                <w:rFonts w:ascii="Times New Roman" w:hAnsi="Times New Roman" w:eastAsia="Calibri" w:cs="Times New Roman"/>
                <w:kern w:val="0"/>
                <w:sz w:val="28"/>
                <w:szCs w:val="28"/>
                <w:lang w:val="ru-RU" w:eastAsia="en-US" w:bidi="ar-SA"/>
              </w:rPr>
            </w:pPr>
            <w:r>
              <w:rPr>
                <w:rFonts w:eastAsia="Calibri" w:cs="Times New Roman" w:ascii="Times New Roman" w:hAnsi="Times New Roman"/>
                <w:kern w:val="0"/>
                <w:sz w:val="28"/>
                <w:szCs w:val="28"/>
                <w:lang w:val="ru-RU" w:eastAsia="en-US" w:bidi="ar-SA"/>
              </w:rPr>
              <w:t>4-7лет</w:t>
            </w:r>
          </w:p>
        </w:tc>
      </w:tr>
      <w:tr>
        <w:trPr>
          <w:trHeight w:val="636" w:hRule="atLeast"/>
        </w:trPr>
        <w:tc>
          <w:tcPr>
            <w:tcW w:w="2419" w:type="dxa"/>
            <w:vMerge w:val="restart"/>
            <w:tcBorders>
              <w:top w:val="single" w:sz="4" w:space="0" w:color="000000"/>
              <w:left w:val="single" w:sz="4" w:space="0" w:color="000000"/>
              <w:bottom w:val="single" w:sz="4" w:space="0" w:color="000000"/>
              <w:right w:val="single" w:sz="4" w:space="0" w:color="000000"/>
            </w:tcBorders>
            <w:shd w:fill="DEDCE6" w:val="clear"/>
          </w:tcPr>
          <w:p>
            <w:pPr>
              <w:pStyle w:val="NoSpacing"/>
              <w:widowControl w:val="false"/>
              <w:suppressAutoHyphens w:val="true"/>
              <w:spacing w:before="0" w:after="0"/>
              <w:jc w:val="left"/>
              <w:rPr>
                <w:rFonts w:ascii="Times New Roman" w:hAnsi="Times New Roman" w:eastAsia="Calibri" w:cs="Times New Roman"/>
                <w:kern w:val="0"/>
                <w:sz w:val="28"/>
                <w:szCs w:val="28"/>
                <w:lang w:val="ru-RU" w:eastAsia="en-US" w:bidi="ar-SA"/>
              </w:rPr>
            </w:pPr>
            <w:r>
              <w:rPr>
                <w:rFonts w:eastAsia="Calibri" w:cs="Times New Roman" w:ascii="Times New Roman" w:hAnsi="Times New Roman"/>
                <w:kern w:val="0"/>
                <w:sz w:val="28"/>
                <w:szCs w:val="28"/>
                <w:lang w:val="ru-RU" w:eastAsia="en-US" w:bidi="ar-SA"/>
              </w:rPr>
              <w:t>Театральная деятельность</w:t>
            </w:r>
          </w:p>
        </w:tc>
        <w:tc>
          <w:tcPr>
            <w:tcW w:w="3448" w:type="dxa"/>
            <w:tcBorders>
              <w:top w:val="single" w:sz="4" w:space="0" w:color="000000"/>
              <w:left w:val="single" w:sz="4" w:space="0" w:color="000000"/>
              <w:bottom w:val="single" w:sz="4" w:space="0" w:color="000000"/>
              <w:right w:val="single" w:sz="4" w:space="0" w:color="000000"/>
            </w:tcBorders>
            <w:shd w:fill="DEDCE6" w:val="clear"/>
          </w:tcPr>
          <w:p>
            <w:pPr>
              <w:pStyle w:val="NoSpacing"/>
              <w:widowControl w:val="false"/>
              <w:suppressAutoHyphens w:val="true"/>
              <w:spacing w:before="0" w:after="0"/>
              <w:jc w:val="left"/>
              <w:rPr>
                <w:rFonts w:ascii="Times New Roman" w:hAnsi="Times New Roman" w:eastAsia="Calibri" w:cs="Times New Roman"/>
                <w:kern w:val="0"/>
                <w:sz w:val="28"/>
                <w:szCs w:val="28"/>
                <w:lang w:val="ru-RU" w:eastAsia="en-US" w:bidi="ar-SA"/>
              </w:rPr>
            </w:pPr>
            <w:r>
              <w:rPr>
                <w:rFonts w:eastAsia="Calibri" w:cs="Times New Roman" w:ascii="Times New Roman" w:hAnsi="Times New Roman"/>
                <w:kern w:val="0"/>
                <w:sz w:val="28"/>
                <w:szCs w:val="28"/>
                <w:lang w:val="ru-RU" w:eastAsia="en-US" w:bidi="ar-SA"/>
              </w:rPr>
              <w:t>Кружок «В театр играем, речь развиваем»</w:t>
            </w:r>
          </w:p>
        </w:tc>
        <w:tc>
          <w:tcPr>
            <w:tcW w:w="2039" w:type="dxa"/>
            <w:tcBorders>
              <w:top w:val="single" w:sz="4" w:space="0" w:color="000000"/>
              <w:left w:val="single" w:sz="4" w:space="0" w:color="000000"/>
              <w:bottom w:val="single" w:sz="4" w:space="0" w:color="000000"/>
              <w:right w:val="single" w:sz="4" w:space="0" w:color="000000"/>
            </w:tcBorders>
            <w:shd w:fill="DEDCE6" w:val="clear"/>
          </w:tcPr>
          <w:p>
            <w:pPr>
              <w:pStyle w:val="NoSpacing"/>
              <w:widowControl w:val="false"/>
              <w:suppressAutoHyphens w:val="true"/>
              <w:spacing w:before="0" w:after="0"/>
              <w:jc w:val="left"/>
              <w:rPr>
                <w:rFonts w:ascii="Times New Roman" w:hAnsi="Times New Roman" w:eastAsia="Calibri" w:cs="Times New Roman"/>
                <w:kern w:val="0"/>
                <w:sz w:val="28"/>
                <w:szCs w:val="28"/>
                <w:lang w:val="ru-RU" w:eastAsia="en-US" w:bidi="ar-SA"/>
              </w:rPr>
            </w:pPr>
            <w:r>
              <w:rPr>
                <w:rFonts w:eastAsia="Calibri" w:cs="Times New Roman" w:ascii="Times New Roman" w:hAnsi="Times New Roman"/>
                <w:kern w:val="0"/>
                <w:sz w:val="28"/>
                <w:szCs w:val="28"/>
                <w:lang w:val="ru-RU" w:eastAsia="en-US" w:bidi="ar-SA"/>
              </w:rPr>
              <w:t>Шабала Т.А.</w:t>
            </w:r>
          </w:p>
        </w:tc>
        <w:tc>
          <w:tcPr>
            <w:tcW w:w="1524" w:type="dxa"/>
            <w:tcBorders>
              <w:top w:val="single" w:sz="4" w:space="0" w:color="000000"/>
              <w:left w:val="single" w:sz="4" w:space="0" w:color="000000"/>
              <w:bottom w:val="single" w:sz="4" w:space="0" w:color="000000"/>
              <w:right w:val="single" w:sz="4" w:space="0" w:color="000000"/>
            </w:tcBorders>
            <w:shd w:fill="DEDCE6" w:val="clear"/>
          </w:tcPr>
          <w:p>
            <w:pPr>
              <w:pStyle w:val="NoSpacing"/>
              <w:widowControl w:val="false"/>
              <w:suppressAutoHyphens w:val="true"/>
              <w:spacing w:before="0" w:after="0"/>
              <w:jc w:val="left"/>
              <w:rPr>
                <w:rFonts w:ascii="Times New Roman" w:hAnsi="Times New Roman" w:eastAsia="Calibri" w:cs="Times New Roman"/>
                <w:kern w:val="0"/>
                <w:sz w:val="28"/>
                <w:szCs w:val="28"/>
                <w:lang w:val="ru-RU" w:eastAsia="en-US" w:bidi="ar-SA"/>
              </w:rPr>
            </w:pPr>
            <w:r>
              <w:rPr>
                <w:rFonts w:eastAsia="Calibri" w:cs="Times New Roman" w:ascii="Times New Roman" w:hAnsi="Times New Roman"/>
                <w:kern w:val="0"/>
                <w:sz w:val="28"/>
                <w:szCs w:val="28"/>
                <w:lang w:val="ru-RU" w:eastAsia="en-US" w:bidi="ar-SA"/>
              </w:rPr>
              <w:t>4-5 лет</w:t>
            </w:r>
          </w:p>
        </w:tc>
      </w:tr>
      <w:tr>
        <w:trPr>
          <w:trHeight w:val="336" w:hRule="atLeast"/>
        </w:trPr>
        <w:tc>
          <w:tcPr>
            <w:tcW w:w="2419" w:type="dxa"/>
            <w:vMerge w:val="continue"/>
            <w:tcBorders>
              <w:top w:val="single" w:sz="4" w:space="0" w:color="000000"/>
              <w:left w:val="single" w:sz="4" w:space="0" w:color="000000"/>
              <w:bottom w:val="single" w:sz="4" w:space="0" w:color="000000"/>
              <w:right w:val="single" w:sz="4" w:space="0" w:color="000000"/>
            </w:tcBorders>
            <w:shd w:fill="DEDCE6" w:val="clear"/>
          </w:tcPr>
          <w:p>
            <w:pPr>
              <w:pStyle w:val="Normal"/>
              <w:widowControl w:val="false"/>
              <w:rPr/>
            </w:pPr>
            <w:r>
              <w:rPr/>
            </w:r>
          </w:p>
        </w:tc>
        <w:tc>
          <w:tcPr>
            <w:tcW w:w="3448" w:type="dxa"/>
            <w:tcBorders>
              <w:top w:val="single" w:sz="4" w:space="0" w:color="000000"/>
              <w:left w:val="single" w:sz="4" w:space="0" w:color="000000"/>
              <w:bottom w:val="single" w:sz="4" w:space="0" w:color="000000"/>
              <w:right w:val="single" w:sz="4" w:space="0" w:color="000000"/>
            </w:tcBorders>
            <w:shd w:fill="DEDCE6" w:val="clear"/>
          </w:tcPr>
          <w:p>
            <w:pPr>
              <w:pStyle w:val="NoSpacing"/>
              <w:widowControl w:val="false"/>
              <w:suppressAutoHyphens w:val="true"/>
              <w:spacing w:before="0" w:after="0"/>
              <w:jc w:val="left"/>
              <w:rPr>
                <w:rFonts w:ascii="Times New Roman" w:hAnsi="Times New Roman" w:eastAsia="Calibri" w:cs="Times New Roman"/>
                <w:kern w:val="0"/>
                <w:sz w:val="28"/>
                <w:szCs w:val="28"/>
                <w:lang w:val="ru-RU" w:eastAsia="en-US" w:bidi="ar-SA"/>
              </w:rPr>
            </w:pPr>
            <w:r>
              <w:rPr>
                <w:rFonts w:eastAsia="Calibri" w:cs="Times New Roman" w:ascii="Times New Roman" w:hAnsi="Times New Roman"/>
                <w:kern w:val="0"/>
                <w:sz w:val="28"/>
                <w:szCs w:val="28"/>
                <w:lang w:val="ru-RU" w:eastAsia="en-US" w:bidi="ar-SA"/>
              </w:rPr>
              <w:t>«В гостях у сказки»</w:t>
            </w:r>
          </w:p>
        </w:tc>
        <w:tc>
          <w:tcPr>
            <w:tcW w:w="2039" w:type="dxa"/>
            <w:tcBorders>
              <w:top w:val="single" w:sz="4" w:space="0" w:color="000000"/>
              <w:left w:val="single" w:sz="4" w:space="0" w:color="000000"/>
              <w:bottom w:val="single" w:sz="4" w:space="0" w:color="000000"/>
              <w:right w:val="single" w:sz="4" w:space="0" w:color="000000"/>
            </w:tcBorders>
            <w:shd w:fill="DEDCE6" w:val="clear"/>
          </w:tcPr>
          <w:p>
            <w:pPr>
              <w:pStyle w:val="NoSpacing"/>
              <w:widowControl w:val="false"/>
              <w:suppressAutoHyphens w:val="true"/>
              <w:spacing w:before="0" w:after="0"/>
              <w:jc w:val="left"/>
              <w:rPr>
                <w:rFonts w:ascii="Times New Roman" w:hAnsi="Times New Roman" w:eastAsia="Calibri" w:cs="Times New Roman"/>
                <w:kern w:val="0"/>
                <w:sz w:val="28"/>
                <w:szCs w:val="28"/>
                <w:lang w:val="ru-RU" w:eastAsia="en-US" w:bidi="ar-SA"/>
              </w:rPr>
            </w:pPr>
            <w:r>
              <w:rPr>
                <w:rFonts w:eastAsia="Calibri" w:cs="Times New Roman" w:ascii="Times New Roman" w:hAnsi="Times New Roman"/>
                <w:kern w:val="0"/>
                <w:sz w:val="28"/>
                <w:szCs w:val="28"/>
                <w:lang w:val="ru-RU" w:eastAsia="en-US" w:bidi="ar-SA"/>
              </w:rPr>
              <w:t>Юстишина Т.М.</w:t>
            </w:r>
          </w:p>
        </w:tc>
        <w:tc>
          <w:tcPr>
            <w:tcW w:w="1524" w:type="dxa"/>
            <w:tcBorders>
              <w:top w:val="single" w:sz="4" w:space="0" w:color="000000"/>
              <w:left w:val="single" w:sz="4" w:space="0" w:color="000000"/>
              <w:bottom w:val="single" w:sz="4" w:space="0" w:color="000000"/>
              <w:right w:val="single" w:sz="4" w:space="0" w:color="000000"/>
            </w:tcBorders>
            <w:shd w:fill="DEDCE6" w:val="clear"/>
          </w:tcPr>
          <w:p>
            <w:pPr>
              <w:pStyle w:val="NoSpacing"/>
              <w:widowControl w:val="false"/>
              <w:suppressAutoHyphens w:val="true"/>
              <w:spacing w:before="0" w:after="0"/>
              <w:jc w:val="left"/>
              <w:rPr>
                <w:rFonts w:ascii="Times New Roman" w:hAnsi="Times New Roman" w:eastAsia="Calibri" w:cs="Times New Roman"/>
                <w:kern w:val="0"/>
                <w:sz w:val="28"/>
                <w:szCs w:val="28"/>
                <w:lang w:val="ru-RU" w:eastAsia="en-US" w:bidi="ar-SA"/>
              </w:rPr>
            </w:pPr>
            <w:r>
              <w:rPr>
                <w:rFonts w:eastAsia="Calibri" w:cs="Times New Roman" w:ascii="Times New Roman" w:hAnsi="Times New Roman"/>
                <w:kern w:val="0"/>
                <w:sz w:val="28"/>
                <w:szCs w:val="28"/>
                <w:lang w:val="ru-RU" w:eastAsia="en-US" w:bidi="ar-SA"/>
              </w:rPr>
              <w:t>3-4 года</w:t>
            </w:r>
          </w:p>
        </w:tc>
      </w:tr>
      <w:tr>
        <w:trPr>
          <w:trHeight w:val="345" w:hRule="atLeast"/>
        </w:trPr>
        <w:tc>
          <w:tcPr>
            <w:tcW w:w="2419" w:type="dxa"/>
            <w:tcBorders>
              <w:top w:val="single" w:sz="4" w:space="0" w:color="000000"/>
              <w:left w:val="single" w:sz="4" w:space="0" w:color="000000"/>
              <w:bottom w:val="single" w:sz="4" w:space="0" w:color="000000"/>
              <w:right w:val="single" w:sz="4" w:space="0" w:color="000000"/>
            </w:tcBorders>
            <w:shd w:fill="DEE6EF" w:val="clear"/>
          </w:tcPr>
          <w:p>
            <w:pPr>
              <w:pStyle w:val="NoSpacing"/>
              <w:widowControl w:val="false"/>
              <w:suppressAutoHyphens w:val="true"/>
              <w:spacing w:before="0" w:after="0"/>
              <w:jc w:val="left"/>
              <w:rPr>
                <w:rFonts w:ascii="Times New Roman" w:hAnsi="Times New Roman" w:eastAsia="Calibri" w:cs="Times New Roman"/>
                <w:sz w:val="28"/>
                <w:szCs w:val="28"/>
              </w:rPr>
            </w:pPr>
            <w:r>
              <w:rPr>
                <w:rFonts w:eastAsia="Calibri" w:cs="Times New Roman" w:ascii="Times New Roman" w:hAnsi="Times New Roman"/>
                <w:sz w:val="28"/>
                <w:szCs w:val="28"/>
              </w:rPr>
            </w:r>
          </w:p>
          <w:p>
            <w:pPr>
              <w:pStyle w:val="NoSpacing"/>
              <w:widowControl w:val="false"/>
              <w:suppressAutoHyphens w:val="true"/>
              <w:spacing w:before="0" w:after="0"/>
              <w:jc w:val="left"/>
              <w:rPr>
                <w:rFonts w:ascii="Times New Roman" w:hAnsi="Times New Roman" w:eastAsia="Calibri" w:cs="Times New Roman"/>
                <w:kern w:val="0"/>
                <w:sz w:val="28"/>
                <w:szCs w:val="28"/>
                <w:lang w:val="ru-RU" w:eastAsia="en-US" w:bidi="ar-SA"/>
              </w:rPr>
            </w:pPr>
            <w:r>
              <w:rPr>
                <w:rFonts w:eastAsia="Calibri" w:cs="Times New Roman" w:ascii="Times New Roman" w:hAnsi="Times New Roman"/>
                <w:kern w:val="0"/>
                <w:sz w:val="28"/>
                <w:szCs w:val="28"/>
                <w:lang w:val="ru-RU" w:eastAsia="en-US" w:bidi="ar-SA"/>
              </w:rPr>
              <w:t>Ручной труд</w:t>
            </w:r>
          </w:p>
        </w:tc>
        <w:tc>
          <w:tcPr>
            <w:tcW w:w="3448" w:type="dxa"/>
            <w:tcBorders>
              <w:top w:val="single" w:sz="4" w:space="0" w:color="000000"/>
              <w:left w:val="single" w:sz="4" w:space="0" w:color="000000"/>
              <w:bottom w:val="single" w:sz="4" w:space="0" w:color="000000"/>
              <w:right w:val="single" w:sz="4" w:space="0" w:color="000000"/>
            </w:tcBorders>
            <w:shd w:fill="DEE6EF" w:val="clear"/>
          </w:tcPr>
          <w:p>
            <w:pPr>
              <w:pStyle w:val="NoSpacing"/>
              <w:widowControl w:val="false"/>
              <w:suppressAutoHyphens w:val="true"/>
              <w:spacing w:before="0" w:after="0"/>
              <w:jc w:val="left"/>
              <w:rPr>
                <w:rFonts w:ascii="Times New Roman" w:hAnsi="Times New Roman" w:eastAsia="Calibri" w:cs="Times New Roman"/>
                <w:kern w:val="0"/>
                <w:sz w:val="28"/>
                <w:szCs w:val="28"/>
                <w:lang w:val="ru-RU" w:eastAsia="en-US" w:bidi="ar-SA"/>
              </w:rPr>
            </w:pPr>
            <w:r>
              <w:rPr>
                <w:rFonts w:eastAsia="Calibri" w:cs="Times New Roman" w:ascii="Times New Roman" w:hAnsi="Times New Roman"/>
                <w:kern w:val="0"/>
                <w:sz w:val="28"/>
                <w:szCs w:val="28"/>
                <w:lang w:val="ru-RU" w:eastAsia="en-US" w:bidi="ar-SA"/>
              </w:rPr>
              <w:t>Кружок «Чудесные превращения бумажного листа» (оригами)</w:t>
            </w:r>
          </w:p>
        </w:tc>
        <w:tc>
          <w:tcPr>
            <w:tcW w:w="2039" w:type="dxa"/>
            <w:tcBorders>
              <w:top w:val="single" w:sz="4" w:space="0" w:color="000000"/>
              <w:left w:val="single" w:sz="4" w:space="0" w:color="000000"/>
              <w:bottom w:val="single" w:sz="4" w:space="0" w:color="000000"/>
              <w:right w:val="single" w:sz="4" w:space="0" w:color="000000"/>
            </w:tcBorders>
            <w:shd w:fill="DEE6EF" w:val="clear"/>
          </w:tcPr>
          <w:p>
            <w:pPr>
              <w:pStyle w:val="NoSpacing"/>
              <w:widowControl w:val="false"/>
              <w:suppressAutoHyphens w:val="true"/>
              <w:spacing w:before="0" w:after="0"/>
              <w:jc w:val="left"/>
              <w:rPr>
                <w:rFonts w:ascii="Times New Roman" w:hAnsi="Times New Roman" w:eastAsia="Calibri" w:cs="Times New Roman"/>
                <w:kern w:val="0"/>
                <w:sz w:val="28"/>
                <w:szCs w:val="28"/>
                <w:lang w:val="ru-RU" w:eastAsia="en-US" w:bidi="ar-SA"/>
              </w:rPr>
            </w:pPr>
            <w:r>
              <w:rPr>
                <w:rFonts w:eastAsia="Calibri" w:cs="Times New Roman" w:ascii="Times New Roman" w:hAnsi="Times New Roman"/>
                <w:kern w:val="0"/>
                <w:sz w:val="28"/>
                <w:szCs w:val="28"/>
                <w:lang w:val="ru-RU" w:eastAsia="en-US" w:bidi="ar-SA"/>
              </w:rPr>
              <w:t>Савосько Т.Н.</w:t>
            </w:r>
          </w:p>
        </w:tc>
        <w:tc>
          <w:tcPr>
            <w:tcW w:w="1524" w:type="dxa"/>
            <w:tcBorders>
              <w:top w:val="single" w:sz="4" w:space="0" w:color="000000"/>
              <w:left w:val="single" w:sz="4" w:space="0" w:color="000000"/>
              <w:bottom w:val="single" w:sz="4" w:space="0" w:color="000000"/>
              <w:right w:val="single" w:sz="4" w:space="0" w:color="000000"/>
            </w:tcBorders>
            <w:shd w:fill="DEE6EF" w:val="clear"/>
          </w:tcPr>
          <w:p>
            <w:pPr>
              <w:pStyle w:val="NoSpacing"/>
              <w:widowControl w:val="false"/>
              <w:suppressAutoHyphens w:val="true"/>
              <w:spacing w:before="0" w:after="0"/>
              <w:jc w:val="left"/>
              <w:rPr>
                <w:rFonts w:ascii="Times New Roman" w:hAnsi="Times New Roman" w:eastAsia="Calibri" w:cs="Times New Roman"/>
                <w:kern w:val="0"/>
                <w:sz w:val="28"/>
                <w:szCs w:val="28"/>
                <w:lang w:val="ru-RU" w:eastAsia="en-US" w:bidi="ar-SA"/>
              </w:rPr>
            </w:pPr>
            <w:r>
              <w:rPr>
                <w:rFonts w:eastAsia="Calibri" w:cs="Times New Roman" w:ascii="Times New Roman" w:hAnsi="Times New Roman"/>
                <w:kern w:val="0"/>
                <w:sz w:val="28"/>
                <w:szCs w:val="28"/>
                <w:lang w:val="ru-RU" w:eastAsia="en-US" w:bidi="ar-SA"/>
              </w:rPr>
              <w:t>6-7 лет</w:t>
            </w:r>
          </w:p>
        </w:tc>
      </w:tr>
      <w:tr>
        <w:trPr>
          <w:trHeight w:val="432" w:hRule="atLeast"/>
        </w:trPr>
        <w:tc>
          <w:tcPr>
            <w:tcW w:w="2419" w:type="dxa"/>
            <w:tcBorders>
              <w:top w:val="single" w:sz="4" w:space="0" w:color="000000"/>
              <w:left w:val="single" w:sz="4" w:space="0" w:color="000000"/>
              <w:bottom w:val="single" w:sz="4" w:space="0" w:color="000000"/>
              <w:right w:val="single" w:sz="4" w:space="0" w:color="000000"/>
            </w:tcBorders>
            <w:shd w:fill="DDE8CB" w:val="clear"/>
          </w:tcPr>
          <w:p>
            <w:pPr>
              <w:pStyle w:val="NoSpacing"/>
              <w:widowControl w:val="false"/>
              <w:suppressAutoHyphens w:val="true"/>
              <w:spacing w:before="0" w:after="0"/>
              <w:jc w:val="left"/>
              <w:rPr>
                <w:rFonts w:ascii="Times New Roman" w:hAnsi="Times New Roman" w:eastAsia="Calibri" w:cs="Times New Roman"/>
                <w:kern w:val="0"/>
                <w:sz w:val="28"/>
                <w:szCs w:val="28"/>
                <w:lang w:val="ru-RU" w:eastAsia="en-US" w:bidi="ar-SA"/>
              </w:rPr>
            </w:pPr>
            <w:r>
              <w:rPr>
                <w:rFonts w:eastAsia="Calibri" w:cs="Times New Roman" w:ascii="Times New Roman" w:hAnsi="Times New Roman"/>
                <w:kern w:val="0"/>
                <w:sz w:val="28"/>
                <w:szCs w:val="28"/>
                <w:lang w:val="ru-RU" w:eastAsia="en-US" w:bidi="ar-SA"/>
              </w:rPr>
              <w:t>Развитие физических качеств и оздоравливание детей.</w:t>
            </w:r>
          </w:p>
        </w:tc>
        <w:tc>
          <w:tcPr>
            <w:tcW w:w="3448" w:type="dxa"/>
            <w:tcBorders>
              <w:top w:val="single" w:sz="4" w:space="0" w:color="000000"/>
              <w:left w:val="single" w:sz="4" w:space="0" w:color="000000"/>
              <w:bottom w:val="single" w:sz="4" w:space="0" w:color="000000"/>
              <w:right w:val="single" w:sz="4" w:space="0" w:color="000000"/>
            </w:tcBorders>
            <w:shd w:fill="DDE8CB" w:val="clear"/>
          </w:tcPr>
          <w:p>
            <w:pPr>
              <w:pStyle w:val="NoSpacing"/>
              <w:widowControl w:val="false"/>
              <w:suppressAutoHyphens w:val="true"/>
              <w:spacing w:before="0" w:after="0"/>
              <w:jc w:val="left"/>
              <w:rPr>
                <w:rFonts w:ascii="Times New Roman" w:hAnsi="Times New Roman" w:eastAsia="Calibri" w:cs="Times New Roman"/>
                <w:kern w:val="0"/>
                <w:sz w:val="28"/>
                <w:szCs w:val="28"/>
                <w:lang w:val="ru-RU" w:eastAsia="en-US" w:bidi="ar-SA"/>
              </w:rPr>
            </w:pPr>
            <w:r>
              <w:rPr>
                <w:rFonts w:eastAsia="Calibri" w:cs="Times New Roman" w:ascii="Times New Roman" w:hAnsi="Times New Roman"/>
                <w:kern w:val="0"/>
                <w:sz w:val="28"/>
                <w:szCs w:val="28"/>
                <w:lang w:val="ru-RU" w:eastAsia="en-US" w:bidi="ar-SA"/>
              </w:rPr>
              <w:t>Клуб «Здоровячок»»</w:t>
            </w:r>
          </w:p>
        </w:tc>
        <w:tc>
          <w:tcPr>
            <w:tcW w:w="2039" w:type="dxa"/>
            <w:tcBorders>
              <w:top w:val="single" w:sz="4" w:space="0" w:color="000000"/>
              <w:left w:val="single" w:sz="4" w:space="0" w:color="000000"/>
              <w:bottom w:val="single" w:sz="4" w:space="0" w:color="000000"/>
              <w:right w:val="single" w:sz="4" w:space="0" w:color="000000"/>
            </w:tcBorders>
            <w:shd w:fill="DDE8CB" w:val="clear"/>
          </w:tcPr>
          <w:p>
            <w:pPr>
              <w:pStyle w:val="NoSpacing"/>
              <w:widowControl w:val="false"/>
              <w:suppressAutoHyphens w:val="true"/>
              <w:spacing w:before="0" w:after="0"/>
              <w:jc w:val="left"/>
              <w:rPr>
                <w:rFonts w:ascii="Times New Roman" w:hAnsi="Times New Roman" w:eastAsia="Calibri" w:cs="Times New Roman"/>
                <w:kern w:val="0"/>
                <w:sz w:val="28"/>
                <w:szCs w:val="28"/>
                <w:lang w:val="ru-RU" w:eastAsia="en-US" w:bidi="ar-SA"/>
              </w:rPr>
            </w:pPr>
            <w:r>
              <w:rPr>
                <w:rFonts w:eastAsia="Calibri" w:cs="Times New Roman" w:ascii="Times New Roman" w:hAnsi="Times New Roman"/>
                <w:kern w:val="0"/>
                <w:sz w:val="28"/>
                <w:szCs w:val="28"/>
                <w:lang w:val="ru-RU" w:eastAsia="en-US" w:bidi="ar-SA"/>
              </w:rPr>
              <w:t>Евпак Н.В.</w:t>
            </w:r>
          </w:p>
        </w:tc>
        <w:tc>
          <w:tcPr>
            <w:tcW w:w="1524" w:type="dxa"/>
            <w:tcBorders>
              <w:top w:val="single" w:sz="4" w:space="0" w:color="000000"/>
              <w:left w:val="single" w:sz="4" w:space="0" w:color="000000"/>
              <w:bottom w:val="single" w:sz="4" w:space="0" w:color="000000"/>
              <w:right w:val="single" w:sz="4" w:space="0" w:color="000000"/>
            </w:tcBorders>
            <w:shd w:fill="DDE8CB" w:val="clear"/>
          </w:tcPr>
          <w:p>
            <w:pPr>
              <w:pStyle w:val="NoSpacing"/>
              <w:widowControl w:val="false"/>
              <w:suppressAutoHyphens w:val="true"/>
              <w:spacing w:before="0" w:after="0"/>
              <w:jc w:val="left"/>
              <w:rPr>
                <w:rFonts w:ascii="Times New Roman" w:hAnsi="Times New Roman" w:eastAsia="Calibri" w:cs="Times New Roman"/>
                <w:kern w:val="0"/>
                <w:sz w:val="28"/>
                <w:szCs w:val="28"/>
                <w:lang w:val="ru-RU" w:eastAsia="en-US" w:bidi="ar-SA"/>
              </w:rPr>
            </w:pPr>
            <w:r>
              <w:rPr>
                <w:rFonts w:eastAsia="Calibri" w:cs="Times New Roman" w:ascii="Times New Roman" w:hAnsi="Times New Roman"/>
                <w:kern w:val="0"/>
                <w:sz w:val="28"/>
                <w:szCs w:val="28"/>
                <w:lang w:val="ru-RU" w:eastAsia="en-US" w:bidi="ar-SA"/>
              </w:rPr>
              <w:t>5-7 лет</w:t>
            </w:r>
          </w:p>
        </w:tc>
      </w:tr>
      <w:tr>
        <w:trPr>
          <w:trHeight w:val="432" w:hRule="atLeast"/>
        </w:trPr>
        <w:tc>
          <w:tcPr>
            <w:tcW w:w="2419" w:type="dxa"/>
            <w:tcBorders>
              <w:top w:val="single" w:sz="4" w:space="0" w:color="000000"/>
              <w:left w:val="single" w:sz="4" w:space="0" w:color="000000"/>
              <w:bottom w:val="single" w:sz="4" w:space="0" w:color="000000"/>
              <w:right w:val="single" w:sz="4" w:space="0" w:color="000000"/>
            </w:tcBorders>
            <w:shd w:fill="F6F9D4" w:val="clear"/>
          </w:tcPr>
          <w:p>
            <w:pPr>
              <w:pStyle w:val="NoSpacing"/>
              <w:widowControl w:val="false"/>
              <w:suppressAutoHyphens w:val="true"/>
              <w:spacing w:before="0" w:after="0"/>
              <w:jc w:val="left"/>
              <w:rPr>
                <w:rFonts w:ascii="Times New Roman" w:hAnsi="Times New Roman" w:eastAsia="Calibri" w:cs="Times New Roman"/>
                <w:kern w:val="0"/>
                <w:sz w:val="28"/>
                <w:szCs w:val="28"/>
                <w:lang w:val="ru-RU" w:eastAsia="en-US" w:bidi="ar-SA"/>
              </w:rPr>
            </w:pPr>
            <w:r>
              <w:rPr>
                <w:rFonts w:eastAsia="Calibri" w:cs="Times New Roman" w:ascii="Times New Roman" w:hAnsi="Times New Roman"/>
                <w:kern w:val="0"/>
                <w:sz w:val="28"/>
                <w:szCs w:val="28"/>
                <w:lang w:val="ru-RU" w:eastAsia="en-US" w:bidi="ar-SA"/>
              </w:rPr>
              <w:t>Познавательное развитие</w:t>
            </w:r>
          </w:p>
        </w:tc>
        <w:tc>
          <w:tcPr>
            <w:tcW w:w="3448" w:type="dxa"/>
            <w:tcBorders>
              <w:top w:val="single" w:sz="4" w:space="0" w:color="000000"/>
              <w:left w:val="single" w:sz="4" w:space="0" w:color="000000"/>
              <w:bottom w:val="single" w:sz="4" w:space="0" w:color="000000"/>
              <w:right w:val="single" w:sz="4" w:space="0" w:color="000000"/>
            </w:tcBorders>
            <w:shd w:fill="F6F9D4" w:val="clear"/>
          </w:tcPr>
          <w:p>
            <w:pPr>
              <w:pStyle w:val="NoSpacing"/>
              <w:widowControl w:val="false"/>
              <w:suppressAutoHyphens w:val="true"/>
              <w:spacing w:before="0" w:after="0"/>
              <w:jc w:val="left"/>
              <w:rPr>
                <w:rFonts w:ascii="Times New Roman" w:hAnsi="Times New Roman" w:eastAsia="Calibri" w:cs="Times New Roman"/>
                <w:kern w:val="0"/>
                <w:sz w:val="28"/>
                <w:szCs w:val="28"/>
                <w:lang w:val="ru-RU" w:eastAsia="en-US" w:bidi="ar-SA"/>
              </w:rPr>
            </w:pPr>
            <w:r>
              <w:rPr>
                <w:rFonts w:eastAsia="Calibri" w:cs="Times New Roman" w:ascii="Times New Roman" w:hAnsi="Times New Roman"/>
                <w:kern w:val="0"/>
                <w:sz w:val="28"/>
                <w:szCs w:val="28"/>
                <w:lang w:val="ru-RU" w:eastAsia="en-US" w:bidi="ar-SA"/>
              </w:rPr>
              <w:t>«Занимательная сенсорика»</w:t>
            </w:r>
          </w:p>
        </w:tc>
        <w:tc>
          <w:tcPr>
            <w:tcW w:w="2039" w:type="dxa"/>
            <w:tcBorders>
              <w:top w:val="single" w:sz="4" w:space="0" w:color="000000"/>
              <w:left w:val="single" w:sz="4" w:space="0" w:color="000000"/>
              <w:bottom w:val="single" w:sz="4" w:space="0" w:color="000000"/>
              <w:right w:val="single" w:sz="4" w:space="0" w:color="000000"/>
            </w:tcBorders>
            <w:shd w:fill="F6F9D4" w:val="clear"/>
          </w:tcPr>
          <w:p>
            <w:pPr>
              <w:pStyle w:val="NoSpacing"/>
              <w:widowControl w:val="false"/>
              <w:suppressAutoHyphens w:val="true"/>
              <w:spacing w:before="0" w:after="0"/>
              <w:jc w:val="left"/>
              <w:rPr>
                <w:rFonts w:ascii="Times New Roman" w:hAnsi="Times New Roman" w:eastAsia="Calibri" w:cs="Times New Roman"/>
                <w:kern w:val="0"/>
                <w:sz w:val="28"/>
                <w:szCs w:val="28"/>
                <w:lang w:val="ru-RU" w:eastAsia="en-US" w:bidi="ar-SA"/>
              </w:rPr>
            </w:pPr>
            <w:r>
              <w:rPr>
                <w:rFonts w:eastAsia="Calibri" w:cs="Times New Roman" w:ascii="Times New Roman" w:hAnsi="Times New Roman"/>
                <w:kern w:val="0"/>
                <w:sz w:val="28"/>
                <w:szCs w:val="28"/>
                <w:lang w:val="ru-RU" w:eastAsia="en-US" w:bidi="ar-SA"/>
              </w:rPr>
              <w:t>Андреева Ю.В.</w:t>
            </w:r>
          </w:p>
        </w:tc>
        <w:tc>
          <w:tcPr>
            <w:tcW w:w="1524" w:type="dxa"/>
            <w:tcBorders>
              <w:top w:val="single" w:sz="4" w:space="0" w:color="000000"/>
              <w:left w:val="single" w:sz="4" w:space="0" w:color="000000"/>
              <w:bottom w:val="single" w:sz="4" w:space="0" w:color="000000"/>
              <w:right w:val="single" w:sz="4" w:space="0" w:color="000000"/>
            </w:tcBorders>
            <w:shd w:fill="F6F9D4" w:val="clear"/>
          </w:tcPr>
          <w:p>
            <w:pPr>
              <w:pStyle w:val="NoSpacing"/>
              <w:widowControl w:val="false"/>
              <w:suppressAutoHyphens w:val="true"/>
              <w:spacing w:before="0" w:after="0"/>
              <w:jc w:val="left"/>
              <w:rPr>
                <w:rFonts w:ascii="Times New Roman" w:hAnsi="Times New Roman" w:eastAsia="Calibri" w:cs="Times New Roman"/>
                <w:kern w:val="0"/>
                <w:sz w:val="28"/>
                <w:szCs w:val="28"/>
                <w:lang w:val="ru-RU" w:eastAsia="en-US" w:bidi="ar-SA"/>
              </w:rPr>
            </w:pPr>
            <w:r>
              <w:rPr>
                <w:rFonts w:eastAsia="Calibri" w:cs="Times New Roman" w:ascii="Times New Roman" w:hAnsi="Times New Roman"/>
                <w:kern w:val="0"/>
                <w:sz w:val="28"/>
                <w:szCs w:val="28"/>
                <w:lang w:val="ru-RU" w:eastAsia="en-US" w:bidi="ar-SA"/>
              </w:rPr>
              <w:t>4-5 лет</w:t>
            </w:r>
          </w:p>
        </w:tc>
      </w:tr>
    </w:tbl>
    <w:p>
      <w:pPr>
        <w:pStyle w:val="NoSpacing"/>
        <w:jc w:val="both"/>
        <w:rPr>
          <w:rFonts w:ascii="Times New Roman" w:hAnsi="Times New Roman" w:cs="Times New Roman"/>
          <w:sz w:val="28"/>
          <w:szCs w:val="28"/>
        </w:rPr>
      </w:pPr>
      <w:r>
        <w:rPr>
          <w:rFonts w:cs="Times New Roman" w:ascii="Times New Roman" w:hAnsi="Times New Roman"/>
          <w:sz w:val="28"/>
          <w:szCs w:val="28"/>
        </w:rPr>
      </w:r>
    </w:p>
    <w:p>
      <w:pPr>
        <w:pStyle w:val="NoSpacing"/>
        <w:jc w:val="both"/>
        <w:rPr>
          <w:rFonts w:ascii="Times New Roman" w:hAnsi="Times New Roman" w:cs="Times New Roman"/>
          <w:sz w:val="28"/>
          <w:szCs w:val="28"/>
        </w:rPr>
      </w:pPr>
      <w:r>
        <w:rPr>
          <w:rFonts w:cs="Times New Roman" w:ascii="Times New Roman" w:hAnsi="Times New Roman"/>
          <w:sz w:val="28"/>
          <w:szCs w:val="28"/>
        </w:rPr>
        <w:t>В дополнительном образовании задействовано 75% воспитанников детского сада.</w:t>
      </w:r>
    </w:p>
    <w:p>
      <w:pPr>
        <w:pStyle w:val="NoSpacing"/>
        <w:jc w:val="both"/>
        <w:rPr>
          <w:rFonts w:ascii="Times New Roman" w:hAnsi="Times New Roman" w:cs="Times New Roman"/>
          <w:sz w:val="28"/>
          <w:szCs w:val="28"/>
        </w:rPr>
      </w:pPr>
      <w:r>
        <w:rPr>
          <w:rFonts w:cs="Times New Roman" w:ascii="Times New Roman" w:hAnsi="Times New Roman"/>
          <w:sz w:val="28"/>
          <w:szCs w:val="28"/>
        </w:rPr>
      </w:r>
    </w:p>
    <w:p>
      <w:pPr>
        <w:pStyle w:val="NoSpacing"/>
        <w:numPr>
          <w:ilvl w:val="1"/>
          <w:numId w:val="3"/>
        </w:numPr>
        <w:jc w:val="both"/>
        <w:rPr>
          <w:rFonts w:ascii="Times New Roman" w:hAnsi="Times New Roman" w:cs="Times New Roman"/>
          <w:b/>
          <w:b/>
          <w:sz w:val="28"/>
          <w:szCs w:val="28"/>
        </w:rPr>
      </w:pPr>
      <w:r>
        <w:rPr>
          <w:rFonts w:cs="Times New Roman" w:ascii="Times New Roman" w:hAnsi="Times New Roman"/>
          <w:b/>
          <w:sz w:val="28"/>
          <w:szCs w:val="28"/>
        </w:rPr>
        <w:t>Программы предшкольного образования.</w:t>
      </w:r>
    </w:p>
    <w:p>
      <w:pPr>
        <w:pStyle w:val="NoSpacing"/>
        <w:jc w:val="both"/>
        <w:rPr>
          <w:rFonts w:ascii="Times New Roman" w:hAnsi="Times New Roman" w:cs="Times New Roman"/>
          <w:sz w:val="28"/>
          <w:szCs w:val="28"/>
        </w:rPr>
      </w:pPr>
      <w:r>
        <w:rPr>
          <w:rFonts w:cs="Times New Roman" w:ascii="Times New Roman" w:hAnsi="Times New Roman"/>
          <w:sz w:val="28"/>
          <w:szCs w:val="28"/>
        </w:rPr>
        <w:t xml:space="preserve">В детском саду нет отдельной программы предшкольного образования. Ежегодно в годовой план детского сада включаются мероприятия сотрудничества со школой. В 2020 – 2021 учебном году были организованы родительские собрания с привлечением учителей </w:t>
      </w:r>
    </w:p>
    <w:p>
      <w:pPr>
        <w:pStyle w:val="NoSpacing"/>
        <w:jc w:val="both"/>
        <w:rPr/>
      </w:pPr>
      <w:r>
        <w:rPr>
          <w:rFonts w:cs="Times New Roman" w:ascii="Times New Roman" w:hAnsi="Times New Roman"/>
          <w:sz w:val="28"/>
          <w:szCs w:val="28"/>
        </w:rPr>
        <w:t xml:space="preserve">В связи с сложившейся ситуацией в мире, педагоги проводили обследование воспитанников подготовительной группы на предмет оценки сформированности предпосылок к учебной деятельности в марте в количестве 22 человек. Задания позволили оценить уровень сформированности предпосылок к учебной деятельности: возможность работать в соответствии с фронтальной инструкцией (удержание алгоритма деятельности), умение самостоятельно действовать по образцу и </w:t>
      </w:r>
      <w:bookmarkStart w:id="0" w:name="_GoBack"/>
      <w:bookmarkEnd w:id="0"/>
      <w:r>
        <w:rPr>
          <w:rFonts w:cs="Times New Roman" w:ascii="Times New Roman" w:hAnsi="Times New Roman"/>
          <w:sz w:val="28"/>
          <w:szCs w:val="28"/>
        </w:rPr>
        <w:t>осуществлять контроль, обладать определенным уровнем работоспособности, а также вовремя остановиться в выполнении того или иного задания и переключиться на выполнение следующего, возможностей распределения и переключения внимания, работоспособности, темпа, целенаправленности деятельности и самоконтроля.</w:t>
      </w:r>
    </w:p>
    <w:p>
      <w:pPr>
        <w:pStyle w:val="NoSpacing"/>
        <w:jc w:val="both"/>
        <w:rPr>
          <w:rFonts w:ascii="Times New Roman" w:hAnsi="Times New Roman" w:cs="Times New Roman"/>
          <w:sz w:val="28"/>
          <w:szCs w:val="28"/>
        </w:rPr>
      </w:pPr>
      <w:r>
        <w:rPr>
          <w:rFonts w:cs="Times New Roman" w:ascii="Times New Roman" w:hAnsi="Times New Roman"/>
          <w:sz w:val="28"/>
          <w:szCs w:val="28"/>
        </w:rPr>
        <w:t>Результаты педагогического анализа показывают преобладание детей с высоким и средним уровнями развития при прогрессирующей динамике на конец учебного года, что говорит о результативности образовательной деятельности в детском саду.</w:t>
      </w:r>
    </w:p>
    <w:p>
      <w:pPr>
        <w:pStyle w:val="NoSpacing"/>
        <w:jc w:val="center"/>
        <w:rPr>
          <w:rFonts w:ascii="Times New Roman" w:hAnsi="Times New Roman" w:cs="Times New Roman"/>
          <w:sz w:val="28"/>
          <w:szCs w:val="28"/>
        </w:rPr>
      </w:pPr>
      <w:r>
        <w:rPr/>
        <w:drawing>
          <wp:inline distT="0" distB="0" distL="0" distR="0">
            <wp:extent cx="4371340" cy="2549525"/>
            <wp:effectExtent l="0" t="0" r="0" b="0"/>
            <wp:docPr id="42"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pPr>
        <w:pStyle w:val="NoSpacing"/>
        <w:jc w:val="both"/>
        <w:rPr/>
      </w:pPr>
      <w:r>
        <w:rPr/>
      </w:r>
    </w:p>
    <w:p>
      <w:pPr>
        <w:pStyle w:val="NoSpacing"/>
        <w:jc w:val="both"/>
        <w:rPr>
          <w:rFonts w:ascii="Times New Roman" w:hAnsi="Times New Roman"/>
          <w:b/>
          <w:b/>
          <w:bCs/>
          <w:sz w:val="28"/>
          <w:szCs w:val="28"/>
        </w:rPr>
      </w:pPr>
      <w:r>
        <w:rPr>
          <w:rFonts w:ascii="Times New Roman" w:hAnsi="Times New Roman"/>
          <w:b/>
          <w:bCs/>
          <w:sz w:val="28"/>
          <w:szCs w:val="28"/>
        </w:rPr>
        <w:t>2.6. Преемственность дошкольных образовательных программ и программ начального общего образования, взаимодействие с учреждениями общего образования.</w:t>
      </w:r>
    </w:p>
    <w:p>
      <w:pPr>
        <w:pStyle w:val="NoSpacing"/>
        <w:jc w:val="both"/>
        <w:rPr/>
      </w:pPr>
      <w:r>
        <w:rPr>
          <w:rFonts w:ascii="Times New Roman" w:hAnsi="Times New Roman"/>
          <w:sz w:val="28"/>
          <w:szCs w:val="28"/>
        </w:rPr>
        <w:t>Детский сад работает в тесном контакте с педагогическим коллективом МБОУ»Чечеульская СОШ». Ежегодно между учреждениями составляется договор о сетевом взаимодействии, планы образовательных и воспитательных мероприятий. Для преемственности дошкольного и начального основного общего образования между учреждениями ведется углубленная работа  по адаптации детей к школьным условиям (педагогические советы, родительские собрания с учителями, учителями — психологами). Педагоги детского сада стараются помочь своим воспитанникам в установлении контакта с будущим учителем, этому способствовали экскурсии в школу, взаимодействие с краеведческим школьным музеем «Наследие».</w:t>
      </w:r>
    </w:p>
    <w:p>
      <w:pPr>
        <w:pStyle w:val="NoSpacing"/>
        <w:jc w:val="both"/>
        <w:rPr/>
      </w:pPr>
      <w:r>
        <w:rPr>
          <w:rFonts w:cs="Times New Roman" w:ascii="Times New Roman" w:hAnsi="Times New Roman"/>
          <w:b/>
          <w:sz w:val="28"/>
          <w:szCs w:val="28"/>
        </w:rPr>
        <w:t>2.7. Совместная работа о организациями дополнительного образования, культуры и спорта.</w:t>
      </w:r>
    </w:p>
    <w:p>
      <w:pPr>
        <w:pStyle w:val="NoSpacing"/>
        <w:jc w:val="both"/>
        <w:rPr>
          <w:rFonts w:ascii="Times New Roman" w:hAnsi="Times New Roman" w:cs="Times New Roman"/>
          <w:sz w:val="28"/>
          <w:szCs w:val="28"/>
        </w:rPr>
      </w:pPr>
      <w:r>
        <w:rPr>
          <w:rFonts w:cs="Times New Roman" w:ascii="Times New Roman" w:hAnsi="Times New Roman"/>
          <w:sz w:val="28"/>
          <w:szCs w:val="28"/>
        </w:rPr>
        <w:t>ДОУ эффективно взаимодействует с социальными партнерами, организациями села и службами города. Педагоги принимают активное участие в выставках и выступают на научно-практических конференциях.</w:t>
      </w:r>
    </w:p>
    <w:p>
      <w:pPr>
        <w:pStyle w:val="NoSpacing"/>
        <w:jc w:val="both"/>
        <w:rPr>
          <w:rFonts w:ascii="Times New Roman" w:hAnsi="Times New Roman" w:cs="Times New Roman"/>
          <w:sz w:val="28"/>
          <w:szCs w:val="28"/>
        </w:rPr>
      </w:pPr>
      <w:r>
        <w:rPr>
          <w:rFonts w:cs="Times New Roman" w:ascii="Times New Roman" w:hAnsi="Times New Roman"/>
          <w:sz w:val="28"/>
          <w:szCs w:val="28"/>
        </w:rPr>
        <w:t>В 2020 – 2021 учебном году МБДОУ «Чечеульский детский сад» активно сотрудничал с:</w:t>
      </w:r>
    </w:p>
    <w:p>
      <w:pPr>
        <w:pStyle w:val="NoSpacing"/>
        <w:numPr>
          <w:ilvl w:val="0"/>
          <w:numId w:val="4"/>
        </w:numPr>
        <w:jc w:val="both"/>
        <w:rPr>
          <w:rFonts w:ascii="Times New Roman" w:hAnsi="Times New Roman" w:cs="Times New Roman"/>
          <w:sz w:val="28"/>
          <w:szCs w:val="28"/>
        </w:rPr>
      </w:pPr>
      <w:r>
        <w:rPr>
          <w:rFonts w:cs="Times New Roman" w:ascii="Times New Roman" w:hAnsi="Times New Roman"/>
          <w:sz w:val="28"/>
          <w:szCs w:val="28"/>
        </w:rPr>
        <w:t xml:space="preserve">Чечеульской библиотекой – филиал (участие детей, педагогов, сотрудников библиотеки в совместных проектах, экскурсиях, викторинах, театральных постановках, библиотечные часы); </w:t>
      </w:r>
      <w:hyperlink r:id="rId17">
        <w:r>
          <w:rPr>
            <w:rFonts w:cs="Times New Roman" w:ascii="Times New Roman" w:hAnsi="Times New Roman"/>
            <w:sz w:val="28"/>
            <w:szCs w:val="28"/>
          </w:rPr>
          <w:t>http://чечеульский-дс.рф/2021/02/16/bibliotechnyj-chas/</w:t>
        </w:r>
      </w:hyperlink>
    </w:p>
    <w:p>
      <w:pPr>
        <w:pStyle w:val="NoSpacing"/>
        <w:numPr>
          <w:ilvl w:val="0"/>
          <w:numId w:val="4"/>
        </w:numPr>
        <w:jc w:val="both"/>
        <w:rPr>
          <w:rFonts w:ascii="Times New Roman" w:hAnsi="Times New Roman" w:cs="Times New Roman"/>
          <w:sz w:val="28"/>
          <w:szCs w:val="28"/>
        </w:rPr>
      </w:pPr>
      <w:r>
        <w:rPr>
          <w:rFonts w:cs="Times New Roman" w:ascii="Times New Roman" w:hAnsi="Times New Roman"/>
          <w:sz w:val="28"/>
          <w:szCs w:val="28"/>
        </w:rPr>
        <w:t>Чечеульской детской школой искусств (занятие воспитанников ДОУ в секциях по хореографии, ИЗО – творчества);</w:t>
      </w:r>
    </w:p>
    <w:p>
      <w:pPr>
        <w:pStyle w:val="NoSpacing"/>
        <w:numPr>
          <w:ilvl w:val="0"/>
          <w:numId w:val="4"/>
        </w:numPr>
        <w:jc w:val="both"/>
        <w:rPr>
          <w:rFonts w:ascii="Times New Roman" w:hAnsi="Times New Roman" w:cs="Times New Roman"/>
          <w:sz w:val="28"/>
          <w:szCs w:val="28"/>
        </w:rPr>
      </w:pPr>
      <w:r>
        <w:rPr>
          <w:rFonts w:cs="Times New Roman" w:ascii="Times New Roman" w:hAnsi="Times New Roman"/>
          <w:sz w:val="28"/>
          <w:szCs w:val="28"/>
        </w:rPr>
        <w:t>ДЮСШ «Олимпиец» ( проведение спортивных занятий, организация сдачи норм ГТО педагогами и старшими воспитанниками ДОУ, районных и краевых конкурсах);</w:t>
      </w:r>
    </w:p>
    <w:p>
      <w:pPr>
        <w:pStyle w:val="NoSpacing"/>
        <w:numPr>
          <w:ilvl w:val="0"/>
          <w:numId w:val="4"/>
        </w:numPr>
        <w:jc w:val="both"/>
        <w:rPr>
          <w:rFonts w:ascii="Times New Roman" w:hAnsi="Times New Roman" w:cs="Times New Roman"/>
          <w:sz w:val="28"/>
          <w:szCs w:val="28"/>
        </w:rPr>
      </w:pPr>
      <w:r>
        <w:rPr>
          <w:rFonts w:cs="Times New Roman" w:ascii="Times New Roman" w:hAnsi="Times New Roman"/>
          <w:sz w:val="28"/>
          <w:szCs w:val="28"/>
        </w:rPr>
        <w:t>Чечеульским домом культуры (участие в мероприятиях организованных ДК, ежогодный отчетный концерт с участие воспитанников и коллектива детского сада);</w:t>
      </w:r>
    </w:p>
    <w:p>
      <w:pPr>
        <w:pStyle w:val="NoSpacing"/>
        <w:numPr>
          <w:ilvl w:val="0"/>
          <w:numId w:val="4"/>
        </w:numPr>
        <w:jc w:val="both"/>
        <w:rPr/>
      </w:pPr>
      <w:r>
        <w:rPr>
          <w:rFonts w:cs="Times New Roman" w:ascii="Times New Roman" w:hAnsi="Times New Roman"/>
          <w:sz w:val="28"/>
          <w:szCs w:val="28"/>
        </w:rPr>
        <w:t>Сотрудниками, закрепленными за нашим детским садом Отделом по связям с общественностью МО МВД ОГИБДД России «Канский» (организация бесед, утренников с участием инспекторов, участие в акциях</w:t>
      </w:r>
      <w:hyperlink r:id="rId18">
        <w:r>
          <w:rPr>
            <w:rFonts w:cs="Times New Roman" w:ascii="Times New Roman" w:hAnsi="Times New Roman"/>
            <w:sz w:val="28"/>
            <w:szCs w:val="28"/>
          </w:rPr>
          <w:t xml:space="preserve"> http://чечеульский-дс.рф/2019/02/25/dorozhnaya-bezopasnost/</w:t>
        </w:r>
      </w:hyperlink>
      <w:hyperlink r:id="rId19">
        <w:r>
          <w:rPr>
            <w:rFonts w:cs="Times New Roman" w:ascii="Times New Roman" w:hAnsi="Times New Roman"/>
            <w:sz w:val="28"/>
            <w:szCs w:val="28"/>
          </w:rPr>
          <w:t>).</w:t>
        </w:r>
      </w:hyperlink>
    </w:p>
    <w:p>
      <w:pPr>
        <w:pStyle w:val="NoSpacing"/>
        <w:numPr>
          <w:ilvl w:val="0"/>
          <w:numId w:val="4"/>
        </w:numPr>
        <w:jc w:val="both"/>
        <w:rPr>
          <w:rFonts w:ascii="Times New Roman" w:hAnsi="Times New Roman" w:cs="Times New Roman"/>
          <w:sz w:val="28"/>
          <w:szCs w:val="28"/>
        </w:rPr>
      </w:pPr>
      <w:r>
        <w:rPr>
          <w:rFonts w:cs="Times New Roman" w:ascii="Times New Roman" w:hAnsi="Times New Roman"/>
          <w:sz w:val="28"/>
          <w:szCs w:val="28"/>
        </w:rPr>
        <w:t>В этом учебном году детский сад сотрудничал с филиалом ПАО «Россети Сибирь» - «Красноярскэнерго» были проведены мероприятия по профилактике случаев травматизма на объектах электросетевого комплекса.</w:t>
      </w:r>
    </w:p>
    <w:p>
      <w:pPr>
        <w:pStyle w:val="NoSpacing"/>
        <w:jc w:val="both"/>
        <w:rPr>
          <w:rFonts w:ascii="Times New Roman" w:hAnsi="Times New Roman" w:cs="Times New Roman"/>
          <w:sz w:val="28"/>
          <w:szCs w:val="28"/>
        </w:rPr>
      </w:pPr>
      <w:r>
        <w:rPr>
          <w:rFonts w:cs="Times New Roman" w:ascii="Times New Roman" w:hAnsi="Times New Roman"/>
          <w:sz w:val="28"/>
          <w:szCs w:val="28"/>
        </w:rPr>
        <w:t>Совместная работа помогает обогатить образовательный процесс по всем направлениям развития детей.</w:t>
      </w:r>
    </w:p>
    <w:p>
      <w:pPr>
        <w:pStyle w:val="NoSpacing"/>
        <w:jc w:val="both"/>
        <w:rPr>
          <w:rFonts w:ascii="Times New Roman" w:hAnsi="Times New Roman" w:cs="Times New Roman"/>
          <w:sz w:val="28"/>
          <w:szCs w:val="28"/>
        </w:rPr>
      </w:pPr>
      <w:r>
        <w:rPr>
          <w:rFonts w:cs="Times New Roman" w:ascii="Times New Roman" w:hAnsi="Times New Roman"/>
          <w:sz w:val="28"/>
          <w:szCs w:val="28"/>
        </w:rPr>
      </w:r>
    </w:p>
    <w:p>
      <w:pPr>
        <w:pStyle w:val="NoSpacing"/>
        <w:widowControl/>
        <w:numPr>
          <w:ilvl w:val="0"/>
          <w:numId w:val="0"/>
        </w:numPr>
        <w:suppressAutoHyphens w:val="true"/>
        <w:bidi w:val="0"/>
        <w:spacing w:before="0" w:after="0"/>
        <w:ind w:left="-17" w:right="0" w:hanging="0"/>
        <w:jc w:val="both"/>
        <w:rPr>
          <w:rFonts w:ascii="Times New Roman" w:hAnsi="Times New Roman" w:cs="Times New Roman"/>
          <w:b/>
          <w:b/>
          <w:sz w:val="28"/>
          <w:szCs w:val="28"/>
        </w:rPr>
      </w:pPr>
      <w:r>
        <w:rPr>
          <w:rFonts w:cs="Times New Roman" w:ascii="Times New Roman" w:hAnsi="Times New Roman"/>
          <w:b/>
          <w:sz w:val="28"/>
          <w:szCs w:val="28"/>
        </w:rPr>
        <w:t>2.8. Основные формы работы с родителями (законными представителями).</w:t>
      </w:r>
    </w:p>
    <w:p>
      <w:pPr>
        <w:pStyle w:val="NoSpacing"/>
        <w:jc w:val="both"/>
        <w:rPr>
          <w:rFonts w:ascii="Times New Roman" w:hAnsi="Times New Roman" w:cs="Times New Roman"/>
          <w:sz w:val="28"/>
          <w:szCs w:val="28"/>
        </w:rPr>
      </w:pPr>
      <w:r>
        <w:rPr>
          <w:rFonts w:cs="Times New Roman" w:ascii="Times New Roman" w:hAnsi="Times New Roman"/>
          <w:sz w:val="28"/>
          <w:szCs w:val="28"/>
        </w:rPr>
        <w:t>Взаимодействие дошкольного образовательного учреждения и родителей детей, посещающих ДОУ, направлено на организацию единого пространства развития ребенка и основывается на вовлечение семей в образовательный процесс ДОУ.</w:t>
      </w:r>
    </w:p>
    <w:p>
      <w:pPr>
        <w:pStyle w:val="NoSpacing"/>
        <w:jc w:val="both"/>
        <w:rPr>
          <w:rFonts w:ascii="Times New Roman" w:hAnsi="Times New Roman" w:cs="Times New Roman"/>
          <w:sz w:val="28"/>
          <w:szCs w:val="28"/>
        </w:rPr>
      </w:pPr>
      <w:r>
        <w:rPr>
          <w:rFonts w:cs="Times New Roman" w:ascii="Times New Roman" w:hAnsi="Times New Roman"/>
          <w:sz w:val="28"/>
          <w:szCs w:val="28"/>
        </w:rPr>
        <w:t>В детском саду сложилась система мероприятий с родителями детей. в основе этой системы- изучение контингента родителей, педагогическое просвещение, информирование родителей, включение родителей в образовательный процесс, привлечение родителей к участию в реализации основной образовательной программы ДОУ.</w:t>
      </w:r>
    </w:p>
    <w:p>
      <w:pPr>
        <w:pStyle w:val="NoSpacing"/>
        <w:jc w:val="both"/>
        <w:rPr>
          <w:rFonts w:ascii="Times New Roman" w:hAnsi="Times New Roman" w:cs="Times New Roman"/>
          <w:sz w:val="28"/>
          <w:szCs w:val="28"/>
        </w:rPr>
      </w:pPr>
      <w:r>
        <w:rPr>
          <w:rFonts w:cs="Times New Roman" w:ascii="Times New Roman" w:hAnsi="Times New Roman"/>
          <w:sz w:val="28"/>
          <w:szCs w:val="28"/>
        </w:rPr>
        <w:t>Ежегодное изучение мнения родителей о качестве образовательной деятельности позволяет нам видеть сильные стороны образовательной деятельности и выделять стороны, требующие корректировки и улучшения.</w:t>
      </w:r>
    </w:p>
    <w:p>
      <w:pPr>
        <w:pStyle w:val="NoSpacing"/>
        <w:jc w:val="both"/>
        <w:rPr>
          <w:rFonts w:ascii="Times New Roman" w:hAnsi="Times New Roman" w:cs="Times New Roman"/>
          <w:sz w:val="28"/>
          <w:szCs w:val="28"/>
        </w:rPr>
      </w:pPr>
      <w:r>
        <w:rPr>
          <w:rFonts w:cs="Times New Roman" w:ascii="Times New Roman" w:hAnsi="Times New Roman"/>
          <w:sz w:val="28"/>
          <w:szCs w:val="28"/>
        </w:rPr>
        <w:t>Опыт работы показывает, что осознанное включение родителей в единый, совместный с педагогами процесс воспитания ребенка, позволяет значительно повысить его эффективность.</w:t>
      </w:r>
    </w:p>
    <w:p>
      <w:pPr>
        <w:pStyle w:val="NoSpacing"/>
        <w:jc w:val="both"/>
        <w:rPr>
          <w:rFonts w:ascii="Times New Roman" w:hAnsi="Times New Roman" w:cs="Times New Roman"/>
          <w:sz w:val="28"/>
          <w:szCs w:val="28"/>
        </w:rPr>
      </w:pPr>
      <w:r>
        <w:rPr>
          <w:rFonts w:cs="Times New Roman" w:ascii="Times New Roman" w:hAnsi="Times New Roman"/>
          <w:sz w:val="28"/>
          <w:szCs w:val="28"/>
        </w:rPr>
        <w:t>Наиболее эффективными формами работы с родителями в отчетном периоде стали:</w:t>
      </w:r>
    </w:p>
    <w:p>
      <w:pPr>
        <w:pStyle w:val="NoSpacing"/>
        <w:jc w:val="both"/>
        <w:rPr>
          <w:rFonts w:ascii="Times New Roman" w:hAnsi="Times New Roman" w:cs="Times New Roman"/>
          <w:sz w:val="28"/>
          <w:szCs w:val="28"/>
        </w:rPr>
      </w:pPr>
      <w:r>
        <w:rPr>
          <w:rFonts w:cs="Times New Roman" w:ascii="Times New Roman" w:hAnsi="Times New Roman"/>
          <w:sz w:val="28"/>
          <w:szCs w:val="28"/>
        </w:rPr>
        <w:t>- родительские собрания, которые проходят в нетрадиционной форме (круглый стол, викторина, дискуссии, мастер – классы, чаепития и м.д.);</w:t>
      </w:r>
    </w:p>
    <w:p>
      <w:pPr>
        <w:pStyle w:val="NoSpacing"/>
        <w:jc w:val="both"/>
        <w:rPr>
          <w:rFonts w:ascii="Times New Roman" w:hAnsi="Times New Roman" w:cs="Times New Roman"/>
          <w:sz w:val="28"/>
          <w:szCs w:val="28"/>
        </w:rPr>
      </w:pPr>
      <w:r>
        <w:rPr>
          <w:rFonts w:cs="Times New Roman" w:ascii="Times New Roman" w:hAnsi="Times New Roman"/>
          <w:sz w:val="28"/>
          <w:szCs w:val="28"/>
        </w:rPr>
        <w:t>- мастер- классы;</w:t>
      </w:r>
    </w:p>
    <w:p>
      <w:pPr>
        <w:pStyle w:val="NoSpacing"/>
        <w:jc w:val="both"/>
        <w:rPr>
          <w:rFonts w:ascii="Times New Roman" w:hAnsi="Times New Roman" w:cs="Times New Roman"/>
          <w:sz w:val="28"/>
          <w:szCs w:val="28"/>
        </w:rPr>
      </w:pPr>
      <w:r>
        <w:rPr>
          <w:rFonts w:cs="Times New Roman" w:ascii="Times New Roman" w:hAnsi="Times New Roman"/>
          <w:sz w:val="28"/>
          <w:szCs w:val="28"/>
        </w:rPr>
        <w:t>- индивидуальные консультации заведующего, специалистов, воспитателей детского сада;</w:t>
      </w:r>
    </w:p>
    <w:p>
      <w:pPr>
        <w:pStyle w:val="NoSpacing"/>
        <w:jc w:val="both"/>
        <w:rPr>
          <w:rFonts w:ascii="Times New Roman" w:hAnsi="Times New Roman" w:cs="Times New Roman"/>
          <w:sz w:val="28"/>
          <w:szCs w:val="28"/>
        </w:rPr>
      </w:pPr>
      <w:r>
        <w:rPr>
          <w:rFonts w:cs="Times New Roman" w:ascii="Times New Roman" w:hAnsi="Times New Roman"/>
          <w:sz w:val="28"/>
          <w:szCs w:val="28"/>
        </w:rPr>
        <w:t>- анкетирование;</w:t>
      </w:r>
    </w:p>
    <w:p>
      <w:pPr>
        <w:pStyle w:val="NoSpacing"/>
        <w:jc w:val="both"/>
        <w:rPr>
          <w:rFonts w:ascii="Times New Roman" w:hAnsi="Times New Roman" w:cs="Times New Roman"/>
          <w:sz w:val="28"/>
          <w:szCs w:val="28"/>
        </w:rPr>
      </w:pPr>
      <w:r>
        <w:rPr>
          <w:rFonts w:cs="Times New Roman" w:ascii="Times New Roman" w:hAnsi="Times New Roman"/>
          <w:sz w:val="28"/>
          <w:szCs w:val="28"/>
        </w:rPr>
        <w:t>- организация и проведение праздников, театральных постановок с участием родителей;</w:t>
      </w:r>
    </w:p>
    <w:p>
      <w:pPr>
        <w:pStyle w:val="NoSpacing"/>
        <w:jc w:val="both"/>
        <w:rPr>
          <w:rFonts w:ascii="Times New Roman" w:hAnsi="Times New Roman" w:cs="Times New Roman"/>
          <w:sz w:val="28"/>
          <w:szCs w:val="28"/>
        </w:rPr>
      </w:pPr>
      <w:r>
        <w:rPr>
          <w:rFonts w:cs="Times New Roman" w:ascii="Times New Roman" w:hAnsi="Times New Roman"/>
          <w:sz w:val="28"/>
          <w:szCs w:val="28"/>
        </w:rPr>
        <w:t>- конкурсы;</w:t>
      </w:r>
    </w:p>
    <w:p>
      <w:pPr>
        <w:pStyle w:val="NoSpacing"/>
        <w:jc w:val="both"/>
        <w:rPr>
          <w:rFonts w:ascii="Times New Roman" w:hAnsi="Times New Roman" w:cs="Times New Roman"/>
          <w:sz w:val="28"/>
          <w:szCs w:val="28"/>
        </w:rPr>
      </w:pPr>
      <w:r>
        <w:rPr>
          <w:rFonts w:cs="Times New Roman" w:ascii="Times New Roman" w:hAnsi="Times New Roman"/>
          <w:sz w:val="28"/>
          <w:szCs w:val="28"/>
        </w:rPr>
        <w:t>- выставки детско - родительских работ;</w:t>
      </w:r>
    </w:p>
    <w:p>
      <w:pPr>
        <w:pStyle w:val="NoSpacing"/>
        <w:jc w:val="both"/>
        <w:rPr>
          <w:rFonts w:ascii="Times New Roman" w:hAnsi="Times New Roman" w:cs="Times New Roman"/>
          <w:sz w:val="28"/>
          <w:szCs w:val="28"/>
        </w:rPr>
      </w:pPr>
      <w:r>
        <w:rPr>
          <w:rFonts w:cs="Times New Roman" w:ascii="Times New Roman" w:hAnsi="Times New Roman"/>
          <w:sz w:val="28"/>
          <w:szCs w:val="28"/>
        </w:rPr>
        <w:t>- стендовая информация;</w:t>
      </w:r>
    </w:p>
    <w:p>
      <w:pPr>
        <w:pStyle w:val="NoSpacing"/>
        <w:jc w:val="both"/>
        <w:rPr>
          <w:rFonts w:ascii="Times New Roman" w:hAnsi="Times New Roman" w:cs="Times New Roman"/>
          <w:sz w:val="28"/>
          <w:szCs w:val="28"/>
        </w:rPr>
      </w:pPr>
      <w:r>
        <w:rPr>
          <w:rFonts w:cs="Times New Roman" w:ascii="Times New Roman" w:hAnsi="Times New Roman"/>
          <w:sz w:val="28"/>
          <w:szCs w:val="28"/>
        </w:rPr>
        <w:t>- взаимодействие через мобильные мессенджеры.</w:t>
      </w:r>
    </w:p>
    <w:p>
      <w:pPr>
        <w:pStyle w:val="NoSpacing"/>
        <w:jc w:val="both"/>
        <w:rPr>
          <w:rFonts w:ascii="Times New Roman" w:hAnsi="Times New Roman" w:cs="Times New Roman"/>
          <w:sz w:val="28"/>
          <w:szCs w:val="28"/>
        </w:rPr>
      </w:pPr>
      <w:r>
        <w:rPr>
          <w:rFonts w:cs="Times New Roman" w:ascii="Times New Roman" w:hAnsi="Times New Roman"/>
          <w:sz w:val="28"/>
          <w:szCs w:val="28"/>
        </w:rPr>
        <w:t>Семьи воспитанников ДОУ ежегодно принимают активное участие в мероприятиях на различном уровне.</w:t>
      </w:r>
    </w:p>
    <w:tbl>
      <w:tblPr>
        <w:tblW w:w="9571" w:type="dxa"/>
        <w:jc w:val="left"/>
        <w:tblInd w:w="-113" w:type="dxa"/>
        <w:tblLayout w:type="fixed"/>
        <w:tblCellMar>
          <w:top w:w="0" w:type="dxa"/>
          <w:left w:w="108" w:type="dxa"/>
          <w:bottom w:w="0" w:type="dxa"/>
          <w:right w:w="108" w:type="dxa"/>
        </w:tblCellMar>
      </w:tblPr>
      <w:tblGrid>
        <w:gridCol w:w="2887"/>
        <w:gridCol w:w="2097"/>
        <w:gridCol w:w="2266"/>
        <w:gridCol w:w="2320"/>
      </w:tblGrid>
      <w:tr>
        <w:trPr/>
        <w:tc>
          <w:tcPr>
            <w:tcW w:w="2887" w:type="dxa"/>
            <w:tcBorders>
              <w:top w:val="single" w:sz="4" w:space="0" w:color="000000"/>
              <w:left w:val="single" w:sz="4" w:space="0" w:color="000000"/>
              <w:bottom w:val="single" w:sz="4" w:space="0" w:color="000000"/>
              <w:right w:val="single" w:sz="4" w:space="0" w:color="000000"/>
            </w:tcBorders>
            <w:shd w:fill="FFFF00" w:val="clear"/>
          </w:tcPr>
          <w:p>
            <w:pPr>
              <w:pStyle w:val="NoSpacing"/>
              <w:widowControl w:val="false"/>
              <w:suppressAutoHyphens w:val="true"/>
              <w:spacing w:before="0" w:after="0"/>
              <w:jc w:val="both"/>
              <w:rPr>
                <w:rFonts w:ascii="Times New Roman" w:hAnsi="Times New Roman" w:eastAsia="Calibri" w:cs="Times New Roman"/>
                <w:kern w:val="0"/>
                <w:sz w:val="28"/>
                <w:szCs w:val="28"/>
                <w:lang w:val="ru-RU" w:eastAsia="en-US" w:bidi="ar-SA"/>
              </w:rPr>
            </w:pPr>
            <w:r>
              <w:rPr>
                <w:rFonts w:eastAsia="Calibri" w:cs="Times New Roman" w:ascii="Times New Roman" w:hAnsi="Times New Roman"/>
                <w:kern w:val="0"/>
                <w:sz w:val="28"/>
                <w:szCs w:val="28"/>
                <w:lang w:val="ru-RU" w:eastAsia="en-US" w:bidi="ar-SA"/>
              </w:rPr>
              <w:t>Мероприятие</w:t>
            </w:r>
          </w:p>
        </w:tc>
        <w:tc>
          <w:tcPr>
            <w:tcW w:w="2097" w:type="dxa"/>
            <w:tcBorders>
              <w:top w:val="single" w:sz="4" w:space="0" w:color="000000"/>
              <w:left w:val="single" w:sz="4" w:space="0" w:color="000000"/>
              <w:bottom w:val="single" w:sz="4" w:space="0" w:color="000000"/>
              <w:right w:val="single" w:sz="4" w:space="0" w:color="000000"/>
            </w:tcBorders>
            <w:shd w:fill="FFFF00" w:val="clear"/>
          </w:tcPr>
          <w:p>
            <w:pPr>
              <w:pStyle w:val="NoSpacing"/>
              <w:widowControl w:val="false"/>
              <w:suppressAutoHyphens w:val="true"/>
              <w:spacing w:before="0" w:after="0"/>
              <w:jc w:val="both"/>
              <w:rPr>
                <w:rFonts w:ascii="Times New Roman" w:hAnsi="Times New Roman" w:eastAsia="Calibri" w:cs="Times New Roman"/>
                <w:kern w:val="0"/>
                <w:sz w:val="28"/>
                <w:szCs w:val="28"/>
                <w:lang w:val="ru-RU" w:eastAsia="en-US" w:bidi="ar-SA"/>
              </w:rPr>
            </w:pPr>
            <w:r>
              <w:rPr>
                <w:rFonts w:eastAsia="Calibri" w:cs="Times New Roman" w:ascii="Times New Roman" w:hAnsi="Times New Roman"/>
                <w:kern w:val="0"/>
                <w:sz w:val="28"/>
                <w:szCs w:val="28"/>
                <w:lang w:val="ru-RU" w:eastAsia="en-US" w:bidi="ar-SA"/>
              </w:rPr>
              <w:t>Время проведения</w:t>
            </w:r>
          </w:p>
        </w:tc>
        <w:tc>
          <w:tcPr>
            <w:tcW w:w="2266" w:type="dxa"/>
            <w:tcBorders>
              <w:top w:val="single" w:sz="4" w:space="0" w:color="000000"/>
              <w:left w:val="single" w:sz="4" w:space="0" w:color="000000"/>
              <w:bottom w:val="single" w:sz="4" w:space="0" w:color="000000"/>
              <w:right w:val="single" w:sz="4" w:space="0" w:color="000000"/>
            </w:tcBorders>
            <w:shd w:fill="FFFF00" w:val="clear"/>
          </w:tcPr>
          <w:p>
            <w:pPr>
              <w:pStyle w:val="NoSpacing"/>
              <w:widowControl w:val="false"/>
              <w:suppressAutoHyphens w:val="true"/>
              <w:spacing w:before="0" w:after="0"/>
              <w:jc w:val="both"/>
              <w:rPr>
                <w:rFonts w:ascii="Times New Roman" w:hAnsi="Times New Roman" w:eastAsia="Calibri" w:cs="Times New Roman"/>
                <w:kern w:val="0"/>
                <w:sz w:val="28"/>
                <w:szCs w:val="28"/>
                <w:lang w:val="ru-RU" w:eastAsia="en-US" w:bidi="ar-SA"/>
              </w:rPr>
            </w:pPr>
            <w:r>
              <w:rPr>
                <w:rFonts w:eastAsia="Calibri" w:cs="Times New Roman" w:ascii="Times New Roman" w:hAnsi="Times New Roman"/>
                <w:kern w:val="0"/>
                <w:sz w:val="28"/>
                <w:szCs w:val="28"/>
                <w:lang w:val="ru-RU" w:eastAsia="en-US" w:bidi="ar-SA"/>
              </w:rPr>
              <w:t>Уровень</w:t>
            </w:r>
          </w:p>
        </w:tc>
        <w:tc>
          <w:tcPr>
            <w:tcW w:w="2320" w:type="dxa"/>
            <w:tcBorders>
              <w:top w:val="single" w:sz="4" w:space="0" w:color="000000"/>
              <w:left w:val="single" w:sz="4" w:space="0" w:color="000000"/>
              <w:bottom w:val="single" w:sz="4" w:space="0" w:color="000000"/>
              <w:right w:val="single" w:sz="4" w:space="0" w:color="000000"/>
            </w:tcBorders>
            <w:shd w:fill="FFFF00" w:val="clear"/>
          </w:tcPr>
          <w:p>
            <w:pPr>
              <w:pStyle w:val="NoSpacing"/>
              <w:widowControl w:val="false"/>
              <w:suppressAutoHyphens w:val="true"/>
              <w:spacing w:before="0" w:after="0"/>
              <w:jc w:val="both"/>
              <w:rPr>
                <w:rFonts w:ascii="Times New Roman" w:hAnsi="Times New Roman" w:eastAsia="Calibri" w:cs="Times New Roman"/>
                <w:kern w:val="0"/>
                <w:sz w:val="28"/>
                <w:szCs w:val="28"/>
                <w:lang w:val="ru-RU" w:eastAsia="en-US" w:bidi="ar-SA"/>
              </w:rPr>
            </w:pPr>
            <w:r>
              <w:rPr>
                <w:rFonts w:eastAsia="Calibri" w:cs="Times New Roman" w:ascii="Times New Roman" w:hAnsi="Times New Roman"/>
                <w:kern w:val="0"/>
                <w:sz w:val="28"/>
                <w:szCs w:val="28"/>
                <w:lang w:val="ru-RU" w:eastAsia="en-US" w:bidi="ar-SA"/>
              </w:rPr>
              <w:t>Результат</w:t>
            </w:r>
          </w:p>
        </w:tc>
      </w:tr>
      <w:tr>
        <w:trPr/>
        <w:tc>
          <w:tcPr>
            <w:tcW w:w="2887" w:type="dxa"/>
            <w:tcBorders>
              <w:top w:val="single" w:sz="4" w:space="0" w:color="000000"/>
              <w:left w:val="single" w:sz="4" w:space="0" w:color="000000"/>
              <w:bottom w:val="single" w:sz="4" w:space="0" w:color="000000"/>
              <w:right w:val="single" w:sz="4" w:space="0" w:color="000000"/>
            </w:tcBorders>
            <w:shd w:fill="FFBF00" w:val="clear"/>
          </w:tcPr>
          <w:p>
            <w:pPr>
              <w:pStyle w:val="NoSpacing"/>
              <w:widowControl w:val="false"/>
              <w:suppressAutoHyphens w:val="true"/>
              <w:spacing w:before="0" w:after="0"/>
              <w:jc w:val="both"/>
              <w:rPr>
                <w:rFonts w:ascii="Times New Roman" w:hAnsi="Times New Roman" w:eastAsia="Calibri" w:cs="Times New Roman"/>
                <w:kern w:val="0"/>
                <w:sz w:val="28"/>
                <w:szCs w:val="28"/>
                <w:lang w:val="ru-RU" w:eastAsia="en-US" w:bidi="ar-SA"/>
              </w:rPr>
            </w:pPr>
            <w:r>
              <w:rPr>
                <w:rFonts w:eastAsia="Calibri" w:cs="Times New Roman" w:ascii="Times New Roman" w:hAnsi="Times New Roman"/>
                <w:kern w:val="0"/>
                <w:sz w:val="28"/>
                <w:szCs w:val="28"/>
                <w:lang w:val="ru-RU" w:eastAsia="en-US" w:bidi="ar-SA"/>
              </w:rPr>
              <w:t>Выставка поделок совместного творчества родителей и детей «Осенняя красота»</w:t>
            </w:r>
          </w:p>
        </w:tc>
        <w:tc>
          <w:tcPr>
            <w:tcW w:w="2097" w:type="dxa"/>
            <w:tcBorders>
              <w:top w:val="single" w:sz="4" w:space="0" w:color="000000"/>
              <w:left w:val="single" w:sz="4" w:space="0" w:color="000000"/>
              <w:bottom w:val="single" w:sz="4" w:space="0" w:color="000000"/>
              <w:right w:val="single" w:sz="4" w:space="0" w:color="000000"/>
            </w:tcBorders>
            <w:shd w:fill="FFBF00" w:val="clear"/>
          </w:tcPr>
          <w:p>
            <w:pPr>
              <w:pStyle w:val="NoSpacing"/>
              <w:widowControl w:val="false"/>
              <w:suppressAutoHyphens w:val="true"/>
              <w:spacing w:before="0" w:after="0"/>
              <w:jc w:val="both"/>
              <w:rPr>
                <w:rFonts w:ascii="Times New Roman" w:hAnsi="Times New Roman" w:eastAsia="Calibri" w:cs="Times New Roman"/>
                <w:kern w:val="0"/>
                <w:sz w:val="28"/>
                <w:szCs w:val="28"/>
                <w:lang w:val="ru-RU" w:eastAsia="en-US" w:bidi="ar-SA"/>
              </w:rPr>
            </w:pPr>
            <w:r>
              <w:rPr>
                <w:rFonts w:eastAsia="Calibri" w:cs="Times New Roman" w:ascii="Times New Roman" w:hAnsi="Times New Roman"/>
                <w:kern w:val="0"/>
                <w:sz w:val="28"/>
                <w:szCs w:val="28"/>
                <w:lang w:val="ru-RU" w:eastAsia="en-US" w:bidi="ar-SA"/>
              </w:rPr>
              <w:t>Октябрь</w:t>
            </w:r>
          </w:p>
        </w:tc>
        <w:tc>
          <w:tcPr>
            <w:tcW w:w="2266" w:type="dxa"/>
            <w:tcBorders>
              <w:top w:val="single" w:sz="4" w:space="0" w:color="000000"/>
              <w:left w:val="single" w:sz="4" w:space="0" w:color="000000"/>
              <w:bottom w:val="single" w:sz="4" w:space="0" w:color="000000"/>
              <w:right w:val="single" w:sz="4" w:space="0" w:color="000000"/>
            </w:tcBorders>
            <w:shd w:fill="FFBF00" w:val="clear"/>
          </w:tcPr>
          <w:p>
            <w:pPr>
              <w:pStyle w:val="NoSpacing"/>
              <w:widowControl w:val="false"/>
              <w:suppressAutoHyphens w:val="true"/>
              <w:spacing w:before="0" w:after="0"/>
              <w:jc w:val="both"/>
              <w:rPr>
                <w:rFonts w:ascii="Times New Roman" w:hAnsi="Times New Roman" w:eastAsia="Calibri" w:cs="Times New Roman"/>
                <w:kern w:val="0"/>
                <w:sz w:val="28"/>
                <w:szCs w:val="28"/>
                <w:lang w:val="ru-RU" w:eastAsia="en-US" w:bidi="ar-SA"/>
              </w:rPr>
            </w:pPr>
            <w:r>
              <w:rPr>
                <w:rFonts w:eastAsia="Calibri" w:cs="Times New Roman" w:ascii="Times New Roman" w:hAnsi="Times New Roman"/>
                <w:kern w:val="0"/>
                <w:sz w:val="28"/>
                <w:szCs w:val="28"/>
                <w:lang w:val="ru-RU" w:eastAsia="en-US" w:bidi="ar-SA"/>
              </w:rPr>
              <w:t>Муниципальный</w:t>
            </w:r>
          </w:p>
        </w:tc>
        <w:tc>
          <w:tcPr>
            <w:tcW w:w="2320" w:type="dxa"/>
            <w:tcBorders>
              <w:top w:val="single" w:sz="4" w:space="0" w:color="000000"/>
              <w:left w:val="single" w:sz="4" w:space="0" w:color="000000"/>
              <w:bottom w:val="single" w:sz="4" w:space="0" w:color="000000"/>
              <w:right w:val="single" w:sz="4" w:space="0" w:color="000000"/>
            </w:tcBorders>
            <w:shd w:fill="FFBF00" w:val="clear"/>
          </w:tcPr>
          <w:p>
            <w:pPr>
              <w:pStyle w:val="NoSpacing"/>
              <w:widowControl w:val="false"/>
              <w:suppressAutoHyphens w:val="true"/>
              <w:spacing w:before="0" w:after="0"/>
              <w:jc w:val="both"/>
              <w:rPr>
                <w:rFonts w:ascii="Times New Roman" w:hAnsi="Times New Roman" w:eastAsia="Calibri" w:cs="Times New Roman"/>
                <w:kern w:val="0"/>
                <w:sz w:val="28"/>
                <w:szCs w:val="28"/>
                <w:lang w:val="ru-RU" w:eastAsia="en-US" w:bidi="ar-SA"/>
              </w:rPr>
            </w:pPr>
            <w:r>
              <w:rPr>
                <w:rFonts w:eastAsia="Calibri" w:cs="Times New Roman" w:ascii="Times New Roman" w:hAnsi="Times New Roman"/>
                <w:kern w:val="0"/>
                <w:sz w:val="28"/>
                <w:szCs w:val="28"/>
                <w:lang w:val="ru-RU" w:eastAsia="en-US" w:bidi="ar-SA"/>
              </w:rPr>
              <w:t>Выставка поделок в холле детского сада.</w:t>
            </w:r>
          </w:p>
        </w:tc>
      </w:tr>
      <w:tr>
        <w:trPr/>
        <w:tc>
          <w:tcPr>
            <w:tcW w:w="2887" w:type="dxa"/>
            <w:tcBorders>
              <w:top w:val="single" w:sz="4" w:space="0" w:color="000000"/>
              <w:left w:val="single" w:sz="4" w:space="0" w:color="000000"/>
              <w:bottom w:val="single" w:sz="4" w:space="0" w:color="000000"/>
              <w:right w:val="single" w:sz="4" w:space="0" w:color="000000"/>
            </w:tcBorders>
            <w:shd w:fill="FFF5CE" w:val="clear"/>
          </w:tcPr>
          <w:p>
            <w:pPr>
              <w:pStyle w:val="NoSpacing"/>
              <w:widowControl w:val="false"/>
              <w:suppressAutoHyphens w:val="true"/>
              <w:spacing w:before="0" w:after="0"/>
              <w:jc w:val="both"/>
              <w:rPr>
                <w:rFonts w:ascii="Times New Roman" w:hAnsi="Times New Roman" w:cs="Times New Roman"/>
                <w:sz w:val="28"/>
                <w:szCs w:val="28"/>
              </w:rPr>
            </w:pPr>
            <w:r>
              <w:rPr>
                <w:rFonts w:eastAsia="Calibri" w:cs="Times New Roman" w:ascii="Times New Roman" w:hAnsi="Times New Roman"/>
                <w:kern w:val="0"/>
                <w:sz w:val="28"/>
                <w:szCs w:val="28"/>
                <w:lang w:val="ru-RU" w:eastAsia="en-US" w:bidi="ar-SA"/>
              </w:rPr>
              <w:t>Выставка поделок совместного творчества родителей и детей «Новогодняя игрушка»»</w:t>
            </w:r>
          </w:p>
        </w:tc>
        <w:tc>
          <w:tcPr>
            <w:tcW w:w="2097" w:type="dxa"/>
            <w:tcBorders>
              <w:top w:val="single" w:sz="4" w:space="0" w:color="000000"/>
              <w:left w:val="single" w:sz="4" w:space="0" w:color="000000"/>
              <w:bottom w:val="single" w:sz="4" w:space="0" w:color="000000"/>
              <w:right w:val="single" w:sz="4" w:space="0" w:color="000000"/>
            </w:tcBorders>
            <w:shd w:fill="FFF5CE" w:val="clear"/>
          </w:tcPr>
          <w:p>
            <w:pPr>
              <w:pStyle w:val="NoSpacing"/>
              <w:widowControl w:val="false"/>
              <w:suppressAutoHyphens w:val="true"/>
              <w:spacing w:before="0" w:after="0"/>
              <w:jc w:val="both"/>
              <w:rPr>
                <w:rFonts w:ascii="Times New Roman" w:hAnsi="Times New Roman" w:eastAsia="Calibri" w:cs="Times New Roman"/>
                <w:kern w:val="0"/>
                <w:sz w:val="28"/>
                <w:szCs w:val="28"/>
                <w:lang w:val="ru-RU" w:eastAsia="en-US" w:bidi="ar-SA"/>
              </w:rPr>
            </w:pPr>
            <w:r>
              <w:rPr>
                <w:rFonts w:eastAsia="Calibri" w:cs="Times New Roman" w:ascii="Times New Roman" w:hAnsi="Times New Roman"/>
                <w:kern w:val="0"/>
                <w:sz w:val="28"/>
                <w:szCs w:val="28"/>
                <w:lang w:val="ru-RU" w:eastAsia="en-US" w:bidi="ar-SA"/>
              </w:rPr>
              <w:t>Декабрь</w:t>
            </w:r>
          </w:p>
        </w:tc>
        <w:tc>
          <w:tcPr>
            <w:tcW w:w="2266" w:type="dxa"/>
            <w:tcBorders>
              <w:top w:val="single" w:sz="4" w:space="0" w:color="000000"/>
              <w:left w:val="single" w:sz="4" w:space="0" w:color="000000"/>
              <w:bottom w:val="single" w:sz="4" w:space="0" w:color="000000"/>
              <w:right w:val="single" w:sz="4" w:space="0" w:color="000000"/>
            </w:tcBorders>
            <w:shd w:fill="FFF5CE" w:val="clear"/>
          </w:tcPr>
          <w:p>
            <w:pPr>
              <w:pStyle w:val="NoSpacing"/>
              <w:widowControl w:val="false"/>
              <w:suppressAutoHyphens w:val="true"/>
              <w:spacing w:before="0" w:after="0"/>
              <w:jc w:val="both"/>
              <w:rPr>
                <w:rFonts w:ascii="Times New Roman" w:hAnsi="Times New Roman" w:eastAsia="Calibri" w:cs="Times New Roman"/>
                <w:kern w:val="0"/>
                <w:sz w:val="28"/>
                <w:szCs w:val="28"/>
                <w:lang w:val="ru-RU" w:eastAsia="en-US" w:bidi="ar-SA"/>
              </w:rPr>
            </w:pPr>
            <w:r>
              <w:rPr>
                <w:rFonts w:eastAsia="Calibri" w:cs="Times New Roman" w:ascii="Times New Roman" w:hAnsi="Times New Roman"/>
                <w:kern w:val="0"/>
                <w:sz w:val="28"/>
                <w:szCs w:val="28"/>
                <w:lang w:val="ru-RU" w:eastAsia="en-US" w:bidi="ar-SA"/>
              </w:rPr>
              <w:t>Муниципальный</w:t>
            </w:r>
          </w:p>
        </w:tc>
        <w:tc>
          <w:tcPr>
            <w:tcW w:w="2320" w:type="dxa"/>
            <w:tcBorders>
              <w:top w:val="single" w:sz="4" w:space="0" w:color="000000"/>
              <w:left w:val="single" w:sz="4" w:space="0" w:color="000000"/>
              <w:bottom w:val="single" w:sz="4" w:space="0" w:color="000000"/>
              <w:right w:val="single" w:sz="4" w:space="0" w:color="000000"/>
            </w:tcBorders>
            <w:shd w:fill="FFF5CE" w:val="clear"/>
          </w:tcPr>
          <w:p>
            <w:pPr>
              <w:pStyle w:val="NoSpacing"/>
              <w:widowControl w:val="false"/>
              <w:suppressAutoHyphens w:val="true"/>
              <w:spacing w:before="0" w:after="0"/>
              <w:jc w:val="both"/>
              <w:rPr>
                <w:rFonts w:ascii="Times New Roman" w:hAnsi="Times New Roman" w:cs="Times New Roman"/>
                <w:sz w:val="28"/>
                <w:szCs w:val="28"/>
              </w:rPr>
            </w:pPr>
            <w:r>
              <w:rPr>
                <w:rFonts w:eastAsia="Calibri" w:cs="Times New Roman" w:ascii="Times New Roman" w:hAnsi="Times New Roman"/>
                <w:kern w:val="0"/>
                <w:sz w:val="28"/>
                <w:szCs w:val="28"/>
                <w:lang w:val="ru-RU" w:eastAsia="en-US" w:bidi="ar-SA"/>
              </w:rPr>
              <w:t>Выставка поделок в холле детского сада.</w:t>
            </w:r>
          </w:p>
        </w:tc>
      </w:tr>
      <w:tr>
        <w:trPr/>
        <w:tc>
          <w:tcPr>
            <w:tcW w:w="2887" w:type="dxa"/>
            <w:tcBorders>
              <w:top w:val="single" w:sz="4" w:space="0" w:color="000000"/>
              <w:left w:val="single" w:sz="4" w:space="0" w:color="000000"/>
              <w:bottom w:val="single" w:sz="4" w:space="0" w:color="000000"/>
              <w:right w:val="single" w:sz="4" w:space="0" w:color="000000"/>
            </w:tcBorders>
            <w:shd w:fill="FFDBB6" w:val="clear"/>
          </w:tcPr>
          <w:p>
            <w:pPr>
              <w:pStyle w:val="NoSpacing"/>
              <w:widowControl w:val="false"/>
              <w:suppressAutoHyphens w:val="true"/>
              <w:spacing w:before="0" w:after="0"/>
              <w:jc w:val="both"/>
              <w:rPr>
                <w:rFonts w:ascii="Times New Roman" w:hAnsi="Times New Roman" w:eastAsia="Calibri" w:cs="Times New Roman"/>
                <w:kern w:val="0"/>
                <w:sz w:val="28"/>
                <w:szCs w:val="28"/>
                <w:lang w:val="ru-RU" w:eastAsia="en-US" w:bidi="ar-SA"/>
              </w:rPr>
            </w:pPr>
            <w:r>
              <w:rPr>
                <w:rFonts w:eastAsia="Calibri" w:cs="Times New Roman" w:ascii="Times New Roman" w:hAnsi="Times New Roman"/>
                <w:kern w:val="0"/>
                <w:sz w:val="28"/>
                <w:szCs w:val="28"/>
                <w:lang w:val="ru-RU" w:eastAsia="en-US" w:bidi="ar-SA"/>
              </w:rPr>
              <w:t>Муниципальный этап краевой Экологической акции «Зимняя планета детства»</w:t>
            </w:r>
          </w:p>
        </w:tc>
        <w:tc>
          <w:tcPr>
            <w:tcW w:w="2097" w:type="dxa"/>
            <w:tcBorders>
              <w:top w:val="single" w:sz="4" w:space="0" w:color="000000"/>
              <w:left w:val="single" w:sz="4" w:space="0" w:color="000000"/>
              <w:bottom w:val="single" w:sz="4" w:space="0" w:color="000000"/>
              <w:right w:val="single" w:sz="4" w:space="0" w:color="000000"/>
            </w:tcBorders>
            <w:shd w:fill="FFDBB6" w:val="clear"/>
          </w:tcPr>
          <w:p>
            <w:pPr>
              <w:pStyle w:val="NoSpacing"/>
              <w:widowControl w:val="false"/>
              <w:suppressAutoHyphens w:val="true"/>
              <w:spacing w:before="0" w:after="0"/>
              <w:jc w:val="both"/>
              <w:rPr>
                <w:rFonts w:ascii="Times New Roman" w:hAnsi="Times New Roman" w:eastAsia="Calibri" w:cs="Times New Roman"/>
                <w:kern w:val="0"/>
                <w:sz w:val="28"/>
                <w:szCs w:val="28"/>
                <w:lang w:val="ru-RU" w:eastAsia="en-US" w:bidi="ar-SA"/>
              </w:rPr>
            </w:pPr>
            <w:r>
              <w:rPr>
                <w:rFonts w:eastAsia="Calibri" w:cs="Times New Roman" w:ascii="Times New Roman" w:hAnsi="Times New Roman"/>
                <w:kern w:val="0"/>
                <w:sz w:val="28"/>
                <w:szCs w:val="28"/>
                <w:lang w:val="ru-RU" w:eastAsia="en-US" w:bidi="ar-SA"/>
              </w:rPr>
              <w:t>Ноябрь</w:t>
            </w:r>
          </w:p>
        </w:tc>
        <w:tc>
          <w:tcPr>
            <w:tcW w:w="2266" w:type="dxa"/>
            <w:tcBorders>
              <w:top w:val="single" w:sz="4" w:space="0" w:color="000000"/>
              <w:left w:val="single" w:sz="4" w:space="0" w:color="000000"/>
              <w:bottom w:val="single" w:sz="4" w:space="0" w:color="000000"/>
              <w:right w:val="single" w:sz="4" w:space="0" w:color="000000"/>
            </w:tcBorders>
            <w:shd w:fill="FFDBB6" w:val="clear"/>
          </w:tcPr>
          <w:p>
            <w:pPr>
              <w:pStyle w:val="NoSpacing"/>
              <w:widowControl w:val="false"/>
              <w:suppressAutoHyphens w:val="true"/>
              <w:spacing w:before="0" w:after="0"/>
              <w:jc w:val="both"/>
              <w:rPr>
                <w:rFonts w:ascii="Times New Roman" w:hAnsi="Times New Roman" w:eastAsia="Calibri" w:cs="Times New Roman"/>
                <w:kern w:val="0"/>
                <w:sz w:val="28"/>
                <w:szCs w:val="28"/>
                <w:lang w:val="ru-RU" w:eastAsia="en-US" w:bidi="ar-SA"/>
              </w:rPr>
            </w:pPr>
            <w:r>
              <w:rPr>
                <w:rFonts w:eastAsia="Calibri" w:cs="Times New Roman" w:ascii="Times New Roman" w:hAnsi="Times New Roman"/>
                <w:kern w:val="0"/>
                <w:sz w:val="28"/>
                <w:szCs w:val="28"/>
                <w:lang w:val="ru-RU" w:eastAsia="en-US" w:bidi="ar-SA"/>
              </w:rPr>
              <w:t>Районный</w:t>
            </w:r>
          </w:p>
        </w:tc>
        <w:tc>
          <w:tcPr>
            <w:tcW w:w="2320" w:type="dxa"/>
            <w:tcBorders>
              <w:top w:val="single" w:sz="4" w:space="0" w:color="000000"/>
              <w:left w:val="single" w:sz="4" w:space="0" w:color="000000"/>
              <w:bottom w:val="single" w:sz="4" w:space="0" w:color="000000"/>
              <w:right w:val="single" w:sz="4" w:space="0" w:color="000000"/>
            </w:tcBorders>
            <w:shd w:fill="FFDBB6" w:val="clear"/>
          </w:tcPr>
          <w:p>
            <w:pPr>
              <w:pStyle w:val="NoSpacing"/>
              <w:widowControl w:val="false"/>
              <w:suppressAutoHyphens w:val="true"/>
              <w:spacing w:before="0" w:after="0"/>
              <w:jc w:val="both"/>
              <w:rPr>
                <w:rFonts w:ascii="Times New Roman" w:hAnsi="Times New Roman" w:cs="Times New Roman"/>
                <w:sz w:val="28"/>
                <w:szCs w:val="28"/>
              </w:rPr>
            </w:pPr>
            <w:r>
              <w:rPr>
                <w:rFonts w:eastAsia="Calibri" w:cs="Times New Roman" w:ascii="Times New Roman" w:hAnsi="Times New Roman"/>
                <w:kern w:val="0"/>
                <w:sz w:val="28"/>
                <w:szCs w:val="28"/>
                <w:lang w:val="ru-RU" w:eastAsia="en-US" w:bidi="ar-SA"/>
              </w:rPr>
              <w:t>Грамота 1 место Черных Илья, 3 место Батраканов Арсен</w:t>
            </w:r>
          </w:p>
        </w:tc>
      </w:tr>
      <w:tr>
        <w:trPr/>
        <w:tc>
          <w:tcPr>
            <w:tcW w:w="2887" w:type="dxa"/>
            <w:tcBorders>
              <w:top w:val="single" w:sz="4" w:space="0" w:color="000000"/>
              <w:left w:val="single" w:sz="4" w:space="0" w:color="000000"/>
              <w:bottom w:val="single" w:sz="4" w:space="0" w:color="000000"/>
              <w:right w:val="single" w:sz="4" w:space="0" w:color="000000"/>
            </w:tcBorders>
            <w:shd w:fill="FFD8CE" w:val="clear"/>
          </w:tcPr>
          <w:p>
            <w:pPr>
              <w:pStyle w:val="NoSpacing"/>
              <w:widowControl w:val="false"/>
              <w:suppressAutoHyphens w:val="true"/>
              <w:spacing w:before="0" w:after="0"/>
              <w:jc w:val="both"/>
              <w:rPr>
                <w:rFonts w:ascii="Times New Roman" w:hAnsi="Times New Roman" w:eastAsia="Calibri" w:cs="Times New Roman"/>
                <w:kern w:val="0"/>
                <w:sz w:val="28"/>
                <w:szCs w:val="28"/>
                <w:lang w:val="ru-RU" w:eastAsia="en-US" w:bidi="ar-SA"/>
              </w:rPr>
            </w:pPr>
            <w:r>
              <w:rPr>
                <w:rFonts w:eastAsia="Calibri" w:cs="Times New Roman" w:ascii="Times New Roman" w:hAnsi="Times New Roman"/>
                <w:kern w:val="0"/>
                <w:sz w:val="28"/>
                <w:szCs w:val="28"/>
                <w:lang w:val="ru-RU" w:eastAsia="en-US" w:bidi="ar-SA"/>
              </w:rPr>
              <w:t>Выставка поделок совместного творчества родителей и детей «Военная техника»</w:t>
            </w:r>
          </w:p>
        </w:tc>
        <w:tc>
          <w:tcPr>
            <w:tcW w:w="2097" w:type="dxa"/>
            <w:tcBorders>
              <w:top w:val="single" w:sz="4" w:space="0" w:color="000000"/>
              <w:left w:val="single" w:sz="4" w:space="0" w:color="000000"/>
              <w:bottom w:val="single" w:sz="4" w:space="0" w:color="000000"/>
              <w:right w:val="single" w:sz="4" w:space="0" w:color="000000"/>
            </w:tcBorders>
            <w:shd w:fill="FFD8CE" w:val="clear"/>
          </w:tcPr>
          <w:p>
            <w:pPr>
              <w:pStyle w:val="NoSpacing"/>
              <w:widowControl w:val="false"/>
              <w:suppressAutoHyphens w:val="true"/>
              <w:spacing w:before="0" w:after="0"/>
              <w:jc w:val="both"/>
              <w:rPr>
                <w:rFonts w:ascii="Times New Roman" w:hAnsi="Times New Roman" w:eastAsia="Calibri" w:cs="Times New Roman"/>
                <w:kern w:val="0"/>
                <w:sz w:val="28"/>
                <w:szCs w:val="28"/>
                <w:lang w:val="ru-RU" w:eastAsia="en-US" w:bidi="ar-SA"/>
              </w:rPr>
            </w:pPr>
            <w:r>
              <w:rPr>
                <w:rFonts w:eastAsia="Calibri" w:cs="Times New Roman" w:ascii="Times New Roman" w:hAnsi="Times New Roman"/>
                <w:kern w:val="0"/>
                <w:sz w:val="28"/>
                <w:szCs w:val="28"/>
                <w:lang w:val="ru-RU" w:eastAsia="en-US" w:bidi="ar-SA"/>
              </w:rPr>
              <w:t>Февраль</w:t>
            </w:r>
          </w:p>
        </w:tc>
        <w:tc>
          <w:tcPr>
            <w:tcW w:w="2266" w:type="dxa"/>
            <w:tcBorders>
              <w:top w:val="single" w:sz="4" w:space="0" w:color="000000"/>
              <w:left w:val="single" w:sz="4" w:space="0" w:color="000000"/>
              <w:bottom w:val="single" w:sz="4" w:space="0" w:color="000000"/>
              <w:right w:val="single" w:sz="4" w:space="0" w:color="000000"/>
            </w:tcBorders>
            <w:shd w:fill="FFD8CE" w:val="clear"/>
          </w:tcPr>
          <w:p>
            <w:pPr>
              <w:pStyle w:val="NoSpacing"/>
              <w:widowControl w:val="false"/>
              <w:suppressAutoHyphens w:val="true"/>
              <w:spacing w:before="0" w:after="0"/>
              <w:jc w:val="both"/>
              <w:rPr>
                <w:rFonts w:ascii="Times New Roman" w:hAnsi="Times New Roman" w:eastAsia="Calibri" w:cs="Times New Roman"/>
                <w:kern w:val="0"/>
                <w:sz w:val="28"/>
                <w:szCs w:val="28"/>
                <w:lang w:val="ru-RU" w:eastAsia="en-US" w:bidi="ar-SA"/>
              </w:rPr>
            </w:pPr>
            <w:r>
              <w:rPr>
                <w:rFonts w:eastAsia="Calibri" w:cs="Times New Roman" w:ascii="Times New Roman" w:hAnsi="Times New Roman"/>
                <w:kern w:val="0"/>
                <w:sz w:val="28"/>
                <w:szCs w:val="28"/>
                <w:lang w:val="ru-RU" w:eastAsia="en-US" w:bidi="ar-SA"/>
              </w:rPr>
              <w:t>Муниципальный</w:t>
            </w:r>
          </w:p>
        </w:tc>
        <w:tc>
          <w:tcPr>
            <w:tcW w:w="2320" w:type="dxa"/>
            <w:tcBorders>
              <w:top w:val="single" w:sz="4" w:space="0" w:color="000000"/>
              <w:left w:val="single" w:sz="4" w:space="0" w:color="000000"/>
              <w:bottom w:val="single" w:sz="4" w:space="0" w:color="000000"/>
              <w:right w:val="single" w:sz="4" w:space="0" w:color="000000"/>
            </w:tcBorders>
            <w:shd w:fill="FFD8CE" w:val="clear"/>
          </w:tcPr>
          <w:p>
            <w:pPr>
              <w:pStyle w:val="NoSpacing"/>
              <w:widowControl w:val="false"/>
              <w:suppressAutoHyphens w:val="true"/>
              <w:spacing w:before="0" w:after="0"/>
              <w:jc w:val="both"/>
              <w:rPr>
                <w:rFonts w:ascii="Times New Roman" w:hAnsi="Times New Roman" w:eastAsia="Calibri" w:cs="Times New Roman"/>
                <w:kern w:val="0"/>
                <w:sz w:val="28"/>
                <w:szCs w:val="28"/>
                <w:lang w:val="ru-RU" w:eastAsia="en-US" w:bidi="ar-SA"/>
              </w:rPr>
            </w:pPr>
            <w:r>
              <w:rPr>
                <w:rFonts w:eastAsia="Calibri" w:cs="Times New Roman" w:ascii="Times New Roman" w:hAnsi="Times New Roman"/>
                <w:kern w:val="0"/>
                <w:sz w:val="28"/>
                <w:szCs w:val="28"/>
                <w:lang w:val="ru-RU" w:eastAsia="en-US" w:bidi="ar-SA"/>
              </w:rPr>
              <w:t>Выставка поделок в холле детского сада.</w:t>
            </w:r>
          </w:p>
        </w:tc>
      </w:tr>
      <w:tr>
        <w:trPr/>
        <w:tc>
          <w:tcPr>
            <w:tcW w:w="2887" w:type="dxa"/>
            <w:tcBorders>
              <w:top w:val="single" w:sz="4" w:space="0" w:color="000000"/>
              <w:left w:val="single" w:sz="4" w:space="0" w:color="000000"/>
              <w:bottom w:val="single" w:sz="4" w:space="0" w:color="000000"/>
              <w:right w:val="single" w:sz="4" w:space="0" w:color="000000"/>
            </w:tcBorders>
            <w:shd w:fill="E0C2CD" w:val="clear"/>
          </w:tcPr>
          <w:p>
            <w:pPr>
              <w:pStyle w:val="NoSpacing"/>
              <w:widowControl w:val="false"/>
              <w:suppressAutoHyphens w:val="true"/>
              <w:spacing w:before="0" w:after="0"/>
              <w:jc w:val="both"/>
              <w:rPr>
                <w:rFonts w:ascii="Times New Roman" w:hAnsi="Times New Roman" w:eastAsia="Calibri" w:cs="Times New Roman"/>
                <w:kern w:val="0"/>
                <w:sz w:val="28"/>
                <w:szCs w:val="28"/>
                <w:lang w:val="ru-RU" w:eastAsia="en-US" w:bidi="ar-SA"/>
              </w:rPr>
            </w:pPr>
            <w:r>
              <w:rPr>
                <w:rFonts w:eastAsia="Calibri" w:cs="Times New Roman" w:ascii="Times New Roman" w:hAnsi="Times New Roman"/>
                <w:kern w:val="0"/>
                <w:sz w:val="28"/>
                <w:szCs w:val="28"/>
                <w:lang w:val="ru-RU" w:eastAsia="en-US" w:bidi="ar-SA"/>
              </w:rPr>
              <w:t>Приняли активное участие в акциях посвященных 75-летию Дня Победы:</w:t>
            </w:r>
          </w:p>
          <w:p>
            <w:pPr>
              <w:pStyle w:val="NoSpacing"/>
              <w:widowControl w:val="false"/>
              <w:suppressAutoHyphens w:val="true"/>
              <w:spacing w:before="0" w:after="0"/>
              <w:jc w:val="both"/>
              <w:rPr>
                <w:rFonts w:ascii="Times New Roman" w:hAnsi="Times New Roman" w:eastAsia="Calibri" w:cs="Times New Roman"/>
                <w:kern w:val="0"/>
                <w:sz w:val="28"/>
                <w:szCs w:val="28"/>
                <w:lang w:val="ru-RU" w:eastAsia="en-US" w:bidi="ar-SA"/>
              </w:rPr>
            </w:pPr>
            <w:r>
              <w:rPr>
                <w:rFonts w:eastAsia="Calibri" w:cs="Times New Roman" w:ascii="Times New Roman" w:hAnsi="Times New Roman"/>
                <w:kern w:val="0"/>
                <w:sz w:val="28"/>
                <w:szCs w:val="28"/>
                <w:lang w:val="ru-RU" w:eastAsia="en-US" w:bidi="ar-SA"/>
              </w:rPr>
              <w:t>- Окна Победы;</w:t>
            </w:r>
          </w:p>
          <w:p>
            <w:pPr>
              <w:pStyle w:val="NoSpacing"/>
              <w:widowControl w:val="false"/>
              <w:suppressAutoHyphens w:val="true"/>
              <w:spacing w:before="0" w:after="0"/>
              <w:jc w:val="both"/>
              <w:rPr>
                <w:rFonts w:ascii="Times New Roman" w:hAnsi="Times New Roman" w:eastAsia="Calibri" w:cs="Times New Roman"/>
                <w:kern w:val="0"/>
                <w:sz w:val="28"/>
                <w:szCs w:val="28"/>
                <w:lang w:val="ru-RU" w:eastAsia="en-US" w:bidi="ar-SA"/>
              </w:rPr>
            </w:pPr>
            <w:r>
              <w:rPr>
                <w:rFonts w:eastAsia="Calibri" w:cs="Times New Roman" w:ascii="Times New Roman" w:hAnsi="Times New Roman"/>
                <w:kern w:val="0"/>
                <w:sz w:val="28"/>
                <w:szCs w:val="28"/>
                <w:lang w:val="ru-RU" w:eastAsia="en-US" w:bidi="ar-SA"/>
              </w:rPr>
              <w:t>- Георгиевская лента;</w:t>
            </w:r>
          </w:p>
          <w:p>
            <w:pPr>
              <w:pStyle w:val="NoSpacing"/>
              <w:widowControl w:val="false"/>
              <w:suppressAutoHyphens w:val="true"/>
              <w:spacing w:before="0" w:after="0"/>
              <w:jc w:val="both"/>
              <w:rPr>
                <w:rFonts w:ascii="Times New Roman" w:hAnsi="Times New Roman" w:eastAsia="Calibri" w:cs="Times New Roman"/>
                <w:kern w:val="0"/>
                <w:sz w:val="28"/>
                <w:szCs w:val="28"/>
                <w:lang w:val="ru-RU" w:eastAsia="en-US" w:bidi="ar-SA"/>
              </w:rPr>
            </w:pPr>
            <w:r>
              <w:rPr>
                <w:rFonts w:eastAsia="Calibri" w:cs="Times New Roman" w:ascii="Times New Roman" w:hAnsi="Times New Roman"/>
                <w:kern w:val="0"/>
                <w:sz w:val="28"/>
                <w:szCs w:val="28"/>
                <w:lang w:val="ru-RU" w:eastAsia="en-US" w:bidi="ar-SA"/>
              </w:rPr>
              <w:t>- Бессмертный полк;</w:t>
            </w:r>
          </w:p>
          <w:p>
            <w:pPr>
              <w:pStyle w:val="NoSpacing"/>
              <w:widowControl w:val="false"/>
              <w:suppressAutoHyphens w:val="true"/>
              <w:spacing w:before="0" w:after="0"/>
              <w:jc w:val="both"/>
              <w:rPr>
                <w:rFonts w:ascii="Times New Roman" w:hAnsi="Times New Roman" w:eastAsia="Calibri" w:cs="Times New Roman"/>
                <w:kern w:val="0"/>
                <w:sz w:val="28"/>
                <w:szCs w:val="28"/>
                <w:lang w:val="ru-RU" w:eastAsia="en-US" w:bidi="ar-SA"/>
              </w:rPr>
            </w:pPr>
            <w:r>
              <w:rPr>
                <w:rFonts w:eastAsia="Calibri" w:cs="Times New Roman" w:ascii="Times New Roman" w:hAnsi="Times New Roman"/>
                <w:kern w:val="0"/>
                <w:sz w:val="28"/>
                <w:szCs w:val="28"/>
                <w:lang w:val="ru-RU" w:eastAsia="en-US" w:bidi="ar-SA"/>
              </w:rPr>
              <w:t>- Памяти героев - стихи</w:t>
            </w:r>
          </w:p>
        </w:tc>
        <w:tc>
          <w:tcPr>
            <w:tcW w:w="2097" w:type="dxa"/>
            <w:tcBorders>
              <w:top w:val="single" w:sz="4" w:space="0" w:color="000000"/>
              <w:left w:val="single" w:sz="4" w:space="0" w:color="000000"/>
              <w:bottom w:val="single" w:sz="4" w:space="0" w:color="000000"/>
              <w:right w:val="single" w:sz="4" w:space="0" w:color="000000"/>
            </w:tcBorders>
            <w:shd w:fill="E0C2CD" w:val="clear"/>
          </w:tcPr>
          <w:p>
            <w:pPr>
              <w:pStyle w:val="NoSpacing"/>
              <w:widowControl w:val="false"/>
              <w:suppressAutoHyphens w:val="true"/>
              <w:spacing w:before="0" w:after="0"/>
              <w:jc w:val="both"/>
              <w:rPr>
                <w:rFonts w:ascii="Times New Roman" w:hAnsi="Times New Roman" w:eastAsia="Calibri" w:cs="Times New Roman"/>
                <w:kern w:val="0"/>
                <w:sz w:val="28"/>
                <w:szCs w:val="28"/>
                <w:lang w:val="ru-RU" w:eastAsia="en-US" w:bidi="ar-SA"/>
              </w:rPr>
            </w:pPr>
            <w:r>
              <w:rPr>
                <w:rFonts w:eastAsia="Calibri" w:cs="Times New Roman" w:ascii="Times New Roman" w:hAnsi="Times New Roman"/>
                <w:kern w:val="0"/>
                <w:sz w:val="28"/>
                <w:szCs w:val="28"/>
                <w:lang w:val="ru-RU" w:eastAsia="en-US" w:bidi="ar-SA"/>
              </w:rPr>
              <w:t>Апрель - май</w:t>
            </w:r>
          </w:p>
        </w:tc>
        <w:tc>
          <w:tcPr>
            <w:tcW w:w="2266" w:type="dxa"/>
            <w:tcBorders>
              <w:top w:val="single" w:sz="4" w:space="0" w:color="000000"/>
              <w:left w:val="single" w:sz="4" w:space="0" w:color="000000"/>
              <w:bottom w:val="single" w:sz="4" w:space="0" w:color="000000"/>
              <w:right w:val="single" w:sz="4" w:space="0" w:color="000000"/>
            </w:tcBorders>
            <w:shd w:fill="E0C2CD" w:val="clear"/>
          </w:tcPr>
          <w:p>
            <w:pPr>
              <w:pStyle w:val="NoSpacing"/>
              <w:widowControl w:val="false"/>
              <w:suppressAutoHyphens w:val="true"/>
              <w:spacing w:before="0" w:after="0"/>
              <w:jc w:val="both"/>
              <w:rPr>
                <w:rFonts w:ascii="Times New Roman" w:hAnsi="Times New Roman" w:eastAsia="Calibri" w:cs="Times New Roman"/>
                <w:kern w:val="0"/>
                <w:sz w:val="28"/>
                <w:szCs w:val="28"/>
                <w:lang w:val="ru-RU" w:eastAsia="en-US" w:bidi="ar-SA"/>
              </w:rPr>
            </w:pPr>
            <w:r>
              <w:rPr>
                <w:rFonts w:eastAsia="Calibri" w:cs="Times New Roman" w:ascii="Times New Roman" w:hAnsi="Times New Roman"/>
                <w:kern w:val="0"/>
                <w:sz w:val="28"/>
                <w:szCs w:val="28"/>
                <w:lang w:val="ru-RU" w:eastAsia="en-US" w:bidi="ar-SA"/>
              </w:rPr>
              <w:t>Всероссийский</w:t>
            </w:r>
          </w:p>
        </w:tc>
        <w:tc>
          <w:tcPr>
            <w:tcW w:w="2320" w:type="dxa"/>
            <w:tcBorders>
              <w:top w:val="single" w:sz="4" w:space="0" w:color="000000"/>
              <w:left w:val="single" w:sz="4" w:space="0" w:color="000000"/>
              <w:bottom w:val="single" w:sz="4" w:space="0" w:color="000000"/>
              <w:right w:val="single" w:sz="4" w:space="0" w:color="000000"/>
            </w:tcBorders>
            <w:shd w:fill="E0C2CD" w:val="clear"/>
          </w:tcPr>
          <w:p>
            <w:pPr>
              <w:pStyle w:val="NoSpacing"/>
              <w:widowControl w:val="false"/>
              <w:suppressAutoHyphens w:val="true"/>
              <w:spacing w:before="0" w:after="0"/>
              <w:jc w:val="both"/>
              <w:rPr>
                <w:rFonts w:ascii="Times New Roman" w:hAnsi="Times New Roman" w:eastAsia="Calibri" w:cs="Times New Roman"/>
                <w:kern w:val="0"/>
                <w:sz w:val="28"/>
                <w:szCs w:val="28"/>
                <w:lang w:val="ru-RU" w:eastAsia="en-US" w:bidi="ar-SA"/>
              </w:rPr>
            </w:pPr>
            <w:r>
              <w:rPr>
                <w:rFonts w:eastAsia="Calibri" w:cs="Times New Roman" w:ascii="Times New Roman" w:hAnsi="Times New Roman"/>
                <w:kern w:val="0"/>
                <w:sz w:val="28"/>
                <w:szCs w:val="28"/>
                <w:lang w:val="ru-RU" w:eastAsia="en-US" w:bidi="ar-SA"/>
              </w:rPr>
              <w:t>Фото и видео в соц сетях (В Контакт, Одноклассники)</w:t>
            </w:r>
          </w:p>
          <w:p>
            <w:pPr>
              <w:pStyle w:val="NoSpacing"/>
              <w:widowControl w:val="false"/>
              <w:suppressAutoHyphens w:val="true"/>
              <w:spacing w:before="0" w:after="0"/>
              <w:jc w:val="both"/>
              <w:rPr>
                <w:rFonts w:ascii="Times New Roman" w:hAnsi="Times New Roman" w:cs="Times New Roman"/>
                <w:sz w:val="28"/>
                <w:szCs w:val="28"/>
              </w:rPr>
            </w:pPr>
            <w:r>
              <w:rPr>
                <w:rFonts w:cs="Times New Roman" w:ascii="Times New Roman" w:hAnsi="Times New Roman"/>
                <w:sz w:val="28"/>
                <w:szCs w:val="28"/>
              </w:rPr>
            </w:r>
          </w:p>
        </w:tc>
      </w:tr>
      <w:tr>
        <w:trPr/>
        <w:tc>
          <w:tcPr>
            <w:tcW w:w="2887" w:type="dxa"/>
            <w:tcBorders>
              <w:top w:val="single" w:sz="4" w:space="0" w:color="000000"/>
              <w:left w:val="single" w:sz="4" w:space="0" w:color="000000"/>
              <w:bottom w:val="single" w:sz="4" w:space="0" w:color="000000"/>
              <w:right w:val="single" w:sz="4" w:space="0" w:color="000000"/>
            </w:tcBorders>
            <w:shd w:fill="DEDCE6" w:val="clear"/>
          </w:tcPr>
          <w:p>
            <w:pPr>
              <w:pStyle w:val="NoSpacing"/>
              <w:widowControl w:val="false"/>
              <w:suppressAutoHyphens w:val="true"/>
              <w:spacing w:before="0" w:after="0"/>
              <w:jc w:val="left"/>
              <w:rPr>
                <w:rFonts w:ascii="Times New Roman" w:hAnsi="Times New Roman" w:eastAsia="Calibri" w:cs="Times New Roman"/>
                <w:kern w:val="0"/>
                <w:sz w:val="28"/>
                <w:szCs w:val="28"/>
                <w:lang w:val="ru-RU" w:eastAsia="en-US" w:bidi="ar-SA"/>
              </w:rPr>
            </w:pPr>
            <w:r>
              <w:rPr>
                <w:rFonts w:eastAsia="Calibri" w:cs="Times New Roman" w:ascii="Times New Roman" w:hAnsi="Times New Roman"/>
                <w:kern w:val="0"/>
                <w:sz w:val="28"/>
                <w:szCs w:val="28"/>
                <w:lang w:val="ru-RU" w:eastAsia="en-US" w:bidi="ar-SA"/>
              </w:rPr>
              <w:t>Консультация для родителей в мессенджерах от МЧС</w:t>
            </w:r>
          </w:p>
          <w:p>
            <w:pPr>
              <w:pStyle w:val="NoSpacing"/>
              <w:widowControl w:val="false"/>
              <w:suppressAutoHyphens w:val="true"/>
              <w:spacing w:before="0" w:after="0"/>
              <w:jc w:val="left"/>
              <w:rPr>
                <w:rFonts w:ascii="Times New Roman" w:hAnsi="Times New Roman" w:eastAsia="Calibri" w:cs="Times New Roman"/>
                <w:kern w:val="0"/>
                <w:sz w:val="28"/>
                <w:szCs w:val="28"/>
                <w:lang w:val="ru-RU" w:eastAsia="en-US" w:bidi="ar-SA"/>
              </w:rPr>
            </w:pPr>
            <w:r>
              <w:rPr>
                <w:rFonts w:eastAsia="Calibri" w:cs="Times New Roman" w:ascii="Times New Roman" w:hAnsi="Times New Roman"/>
                <w:kern w:val="0"/>
                <w:sz w:val="28"/>
                <w:szCs w:val="28"/>
                <w:lang w:val="ru-RU" w:eastAsia="en-US" w:bidi="ar-SA"/>
              </w:rPr>
              <w:t>«Безопасность на воде»</w:t>
            </w:r>
          </w:p>
        </w:tc>
        <w:tc>
          <w:tcPr>
            <w:tcW w:w="2097" w:type="dxa"/>
            <w:tcBorders>
              <w:top w:val="single" w:sz="4" w:space="0" w:color="000000"/>
              <w:left w:val="single" w:sz="4" w:space="0" w:color="000000"/>
              <w:bottom w:val="single" w:sz="4" w:space="0" w:color="000000"/>
              <w:right w:val="single" w:sz="4" w:space="0" w:color="000000"/>
            </w:tcBorders>
            <w:shd w:fill="DEDCE6" w:val="clear"/>
          </w:tcPr>
          <w:p>
            <w:pPr>
              <w:pStyle w:val="NoSpacing"/>
              <w:widowControl w:val="false"/>
              <w:suppressAutoHyphens w:val="true"/>
              <w:spacing w:before="0" w:after="0"/>
              <w:jc w:val="both"/>
              <w:rPr>
                <w:rFonts w:ascii="Times New Roman" w:hAnsi="Times New Roman" w:eastAsia="Calibri" w:cs="Times New Roman"/>
                <w:kern w:val="0"/>
                <w:sz w:val="28"/>
                <w:szCs w:val="28"/>
                <w:lang w:val="ru-RU" w:eastAsia="en-US" w:bidi="ar-SA"/>
              </w:rPr>
            </w:pPr>
            <w:r>
              <w:rPr>
                <w:rFonts w:eastAsia="Calibri" w:cs="Times New Roman" w:ascii="Times New Roman" w:hAnsi="Times New Roman"/>
                <w:kern w:val="0"/>
                <w:sz w:val="28"/>
                <w:szCs w:val="28"/>
                <w:lang w:val="ru-RU" w:eastAsia="en-US" w:bidi="ar-SA"/>
              </w:rPr>
              <w:t>Май</w:t>
            </w:r>
          </w:p>
        </w:tc>
        <w:tc>
          <w:tcPr>
            <w:tcW w:w="2266" w:type="dxa"/>
            <w:tcBorders>
              <w:top w:val="single" w:sz="4" w:space="0" w:color="000000"/>
              <w:left w:val="single" w:sz="4" w:space="0" w:color="000000"/>
              <w:bottom w:val="single" w:sz="4" w:space="0" w:color="000000"/>
              <w:right w:val="single" w:sz="4" w:space="0" w:color="000000"/>
            </w:tcBorders>
            <w:shd w:fill="DEDCE6" w:val="clear"/>
          </w:tcPr>
          <w:p>
            <w:pPr>
              <w:pStyle w:val="NoSpacing"/>
              <w:widowControl w:val="false"/>
              <w:suppressAutoHyphens w:val="true"/>
              <w:spacing w:before="0" w:after="0"/>
              <w:jc w:val="both"/>
              <w:rPr>
                <w:rFonts w:ascii="Times New Roman" w:hAnsi="Times New Roman" w:eastAsia="Calibri" w:cs="Times New Roman"/>
                <w:kern w:val="0"/>
                <w:sz w:val="28"/>
                <w:szCs w:val="28"/>
                <w:lang w:val="ru-RU" w:eastAsia="en-US" w:bidi="ar-SA"/>
              </w:rPr>
            </w:pPr>
            <w:r>
              <w:rPr>
                <w:rFonts w:eastAsia="Calibri" w:cs="Times New Roman" w:ascii="Times New Roman" w:hAnsi="Times New Roman"/>
                <w:kern w:val="0"/>
                <w:sz w:val="28"/>
                <w:szCs w:val="28"/>
                <w:lang w:val="ru-RU" w:eastAsia="en-US" w:bidi="ar-SA"/>
              </w:rPr>
              <w:t>Районная</w:t>
            </w:r>
          </w:p>
        </w:tc>
        <w:tc>
          <w:tcPr>
            <w:tcW w:w="2320" w:type="dxa"/>
            <w:tcBorders>
              <w:top w:val="single" w:sz="4" w:space="0" w:color="000000"/>
              <w:left w:val="single" w:sz="4" w:space="0" w:color="000000"/>
              <w:bottom w:val="single" w:sz="4" w:space="0" w:color="000000"/>
              <w:right w:val="single" w:sz="4" w:space="0" w:color="000000"/>
            </w:tcBorders>
            <w:shd w:fill="DEDCE6" w:val="clear"/>
          </w:tcPr>
          <w:p>
            <w:pPr>
              <w:pStyle w:val="NoSpacing"/>
              <w:widowControl w:val="false"/>
              <w:suppressAutoHyphens w:val="true"/>
              <w:spacing w:before="0" w:after="0"/>
              <w:jc w:val="both"/>
              <w:rPr>
                <w:rFonts w:ascii="Times New Roman" w:hAnsi="Times New Roman" w:eastAsia="Calibri" w:cs="Times New Roman"/>
                <w:kern w:val="0"/>
                <w:sz w:val="28"/>
                <w:szCs w:val="28"/>
                <w:lang w:val="ru-RU" w:eastAsia="en-US" w:bidi="ar-SA"/>
              </w:rPr>
            </w:pPr>
            <w:r>
              <w:rPr>
                <w:rFonts w:eastAsia="Calibri" w:cs="Times New Roman" w:ascii="Times New Roman" w:hAnsi="Times New Roman"/>
                <w:kern w:val="0"/>
                <w:sz w:val="28"/>
                <w:szCs w:val="28"/>
                <w:lang w:val="ru-RU" w:eastAsia="en-US" w:bidi="ar-SA"/>
              </w:rPr>
              <w:t>С информацией ознакомилось 67 семей.</w:t>
            </w:r>
          </w:p>
        </w:tc>
      </w:tr>
    </w:tbl>
    <w:p>
      <w:pPr>
        <w:pStyle w:val="NoSpacing"/>
        <w:jc w:val="both"/>
        <w:rPr>
          <w:rFonts w:ascii="Times New Roman" w:hAnsi="Times New Roman" w:cs="Times New Roman"/>
          <w:sz w:val="28"/>
          <w:szCs w:val="28"/>
        </w:rPr>
      </w:pPr>
      <w:r>
        <w:rPr>
          <w:rFonts w:cs="Times New Roman" w:ascii="Times New Roman" w:hAnsi="Times New Roman"/>
          <w:sz w:val="28"/>
          <w:szCs w:val="28"/>
        </w:rPr>
      </w:r>
    </w:p>
    <w:p>
      <w:pPr>
        <w:pStyle w:val="NoSpacing"/>
        <w:numPr>
          <w:ilvl w:val="0"/>
          <w:numId w:val="3"/>
        </w:numPr>
        <w:jc w:val="both"/>
        <w:rPr>
          <w:rFonts w:ascii="Times New Roman" w:hAnsi="Times New Roman" w:cs="Times New Roman"/>
          <w:b/>
          <w:b/>
          <w:sz w:val="28"/>
          <w:szCs w:val="28"/>
        </w:rPr>
      </w:pPr>
      <w:r>
        <w:rPr>
          <w:rFonts w:cs="Times New Roman" w:ascii="Times New Roman" w:hAnsi="Times New Roman"/>
          <w:b/>
          <w:sz w:val="28"/>
          <w:szCs w:val="28"/>
        </w:rPr>
        <w:t>Условия осуществления образовательного процесса.</w:t>
      </w:r>
    </w:p>
    <w:p>
      <w:pPr>
        <w:pStyle w:val="NoSpacing"/>
        <w:jc w:val="both"/>
        <w:rPr>
          <w:rFonts w:ascii="Times New Roman" w:hAnsi="Times New Roman" w:cs="Times New Roman"/>
          <w:b/>
          <w:b/>
          <w:sz w:val="28"/>
          <w:szCs w:val="28"/>
        </w:rPr>
      </w:pPr>
      <w:r>
        <w:rPr>
          <w:rFonts w:cs="Times New Roman" w:ascii="Times New Roman" w:hAnsi="Times New Roman"/>
          <w:b/>
          <w:sz w:val="28"/>
          <w:szCs w:val="28"/>
        </w:rPr>
        <w:t>3.1. Организация предметно образовательной среды и материальное оснащение детского сада.</w:t>
      </w:r>
    </w:p>
    <w:p>
      <w:pPr>
        <w:pStyle w:val="NoSpacing"/>
        <w:jc w:val="both"/>
        <w:rPr>
          <w:rFonts w:ascii="Times New Roman" w:hAnsi="Times New Roman" w:cs="Times New Roman"/>
          <w:sz w:val="28"/>
          <w:szCs w:val="28"/>
        </w:rPr>
      </w:pPr>
      <w:r>
        <w:rPr>
          <w:rFonts w:cs="Times New Roman" w:ascii="Times New Roman" w:hAnsi="Times New Roman"/>
          <w:sz w:val="28"/>
          <w:szCs w:val="28"/>
        </w:rPr>
        <w:t>Основой реализации ООП является развивающая предметно- пространственная среда (далее РППС), необходимая для развития всех специфических детских видов деятельности. В детском саду она построена так, чтобы обеспечить полноценное физическое, художественно-эстетическое, познавательное, речевое и социально- коммуникативное развитие ребенка. Сюда относятся природная среда и объекты, физкультурно- игровые и спортивные сооружения в помещении и на участке, предметно- игровая среда, РППС.</w:t>
      </w:r>
    </w:p>
    <w:p>
      <w:pPr>
        <w:pStyle w:val="NoSpacing"/>
        <w:jc w:val="both"/>
        <w:rPr>
          <w:rFonts w:ascii="Times New Roman" w:hAnsi="Times New Roman" w:cs="Times New Roman"/>
          <w:sz w:val="28"/>
          <w:szCs w:val="28"/>
        </w:rPr>
      </w:pPr>
      <w:r>
        <w:rPr>
          <w:rFonts w:cs="Times New Roman" w:ascii="Times New Roman" w:hAnsi="Times New Roman"/>
          <w:sz w:val="28"/>
          <w:szCs w:val="28"/>
        </w:rPr>
        <w:t>Работа всего персонала направлена на создание комфорта, уюта, положительного эмоционального климата воспитанников.</w:t>
      </w:r>
    </w:p>
    <w:p>
      <w:pPr>
        <w:pStyle w:val="NoSpacing"/>
        <w:jc w:val="both"/>
        <w:rPr>
          <w:rFonts w:ascii="Times New Roman" w:hAnsi="Times New Roman" w:cs="Times New Roman"/>
          <w:sz w:val="28"/>
          <w:szCs w:val="28"/>
        </w:rPr>
      </w:pPr>
      <w:r>
        <w:rPr>
          <w:rFonts w:cs="Times New Roman" w:ascii="Times New Roman" w:hAnsi="Times New Roman"/>
          <w:sz w:val="28"/>
          <w:szCs w:val="28"/>
        </w:rPr>
        <w:t>В ДОУ оборудованы помещения:</w:t>
      </w:r>
    </w:p>
    <w:p>
      <w:pPr>
        <w:pStyle w:val="NoSpacing"/>
        <w:jc w:val="both"/>
        <w:rPr>
          <w:rFonts w:ascii="Times New Roman" w:hAnsi="Times New Roman" w:cs="Times New Roman"/>
          <w:sz w:val="28"/>
          <w:szCs w:val="28"/>
        </w:rPr>
      </w:pPr>
      <w:r>
        <w:rPr>
          <w:rFonts w:cs="Times New Roman" w:ascii="Times New Roman" w:hAnsi="Times New Roman"/>
          <w:sz w:val="28"/>
          <w:szCs w:val="28"/>
        </w:rPr>
        <w:t xml:space="preserve">− </w:t>
      </w:r>
      <w:r>
        <w:rPr>
          <w:rFonts w:cs="Times New Roman" w:ascii="Times New Roman" w:hAnsi="Times New Roman"/>
          <w:sz w:val="28"/>
          <w:szCs w:val="28"/>
        </w:rPr>
        <w:t>групповые помещения – 7;</w:t>
      </w:r>
    </w:p>
    <w:p>
      <w:pPr>
        <w:pStyle w:val="NoSpacing"/>
        <w:jc w:val="both"/>
        <w:rPr>
          <w:rFonts w:ascii="Times New Roman" w:hAnsi="Times New Roman" w:cs="Times New Roman"/>
          <w:sz w:val="28"/>
          <w:szCs w:val="28"/>
        </w:rPr>
      </w:pPr>
      <w:r>
        <w:rPr>
          <w:rFonts w:cs="Times New Roman" w:ascii="Times New Roman" w:hAnsi="Times New Roman"/>
          <w:sz w:val="28"/>
          <w:szCs w:val="28"/>
        </w:rPr>
        <w:t xml:space="preserve">− </w:t>
      </w:r>
      <w:r>
        <w:rPr>
          <w:rFonts w:cs="Times New Roman" w:ascii="Times New Roman" w:hAnsi="Times New Roman"/>
          <w:sz w:val="28"/>
          <w:szCs w:val="28"/>
        </w:rPr>
        <w:t>кабинет заведующего – 1;</w:t>
      </w:r>
    </w:p>
    <w:p>
      <w:pPr>
        <w:pStyle w:val="NoSpacing"/>
        <w:jc w:val="both"/>
        <w:rPr>
          <w:rFonts w:ascii="Times New Roman" w:hAnsi="Times New Roman" w:cs="Times New Roman"/>
          <w:sz w:val="28"/>
          <w:szCs w:val="28"/>
        </w:rPr>
      </w:pPr>
      <w:r>
        <w:rPr>
          <w:rFonts w:cs="Times New Roman" w:ascii="Times New Roman" w:hAnsi="Times New Roman"/>
          <w:sz w:val="28"/>
          <w:szCs w:val="28"/>
        </w:rPr>
        <w:t xml:space="preserve">− </w:t>
      </w:r>
      <w:r>
        <w:rPr>
          <w:rFonts w:cs="Times New Roman" w:ascii="Times New Roman" w:hAnsi="Times New Roman"/>
          <w:sz w:val="28"/>
          <w:szCs w:val="28"/>
        </w:rPr>
        <w:t>методический кабинет – 1;</w:t>
      </w:r>
    </w:p>
    <w:p>
      <w:pPr>
        <w:pStyle w:val="NoSpacing"/>
        <w:jc w:val="both"/>
        <w:rPr>
          <w:rFonts w:ascii="Times New Roman" w:hAnsi="Times New Roman" w:cs="Times New Roman"/>
          <w:sz w:val="28"/>
          <w:szCs w:val="28"/>
        </w:rPr>
      </w:pPr>
      <w:r>
        <w:rPr>
          <w:rFonts w:cs="Times New Roman" w:ascii="Times New Roman" w:hAnsi="Times New Roman"/>
          <w:sz w:val="28"/>
          <w:szCs w:val="28"/>
        </w:rPr>
        <w:t xml:space="preserve">− </w:t>
      </w:r>
      <w:r>
        <w:rPr>
          <w:rFonts w:cs="Times New Roman" w:ascii="Times New Roman" w:hAnsi="Times New Roman"/>
          <w:sz w:val="28"/>
          <w:szCs w:val="28"/>
        </w:rPr>
        <w:t>музыкально - физкультурный зал – 1;</w:t>
      </w:r>
    </w:p>
    <w:p>
      <w:pPr>
        <w:pStyle w:val="NoSpacing"/>
        <w:jc w:val="both"/>
        <w:rPr>
          <w:rFonts w:ascii="Times New Roman" w:hAnsi="Times New Roman" w:cs="Times New Roman"/>
          <w:sz w:val="28"/>
          <w:szCs w:val="28"/>
        </w:rPr>
      </w:pPr>
      <w:r>
        <w:rPr>
          <w:rFonts w:cs="Times New Roman" w:ascii="Times New Roman" w:hAnsi="Times New Roman"/>
          <w:sz w:val="28"/>
          <w:szCs w:val="28"/>
        </w:rPr>
        <w:t xml:space="preserve">− </w:t>
      </w:r>
      <w:r>
        <w:rPr>
          <w:rFonts w:cs="Times New Roman" w:ascii="Times New Roman" w:hAnsi="Times New Roman"/>
          <w:sz w:val="28"/>
          <w:szCs w:val="28"/>
        </w:rPr>
        <w:t>пищеблок – 1;</w:t>
      </w:r>
    </w:p>
    <w:p>
      <w:pPr>
        <w:pStyle w:val="NoSpacing"/>
        <w:jc w:val="both"/>
        <w:rPr>
          <w:rFonts w:ascii="Times New Roman" w:hAnsi="Times New Roman" w:cs="Times New Roman"/>
          <w:sz w:val="28"/>
          <w:szCs w:val="28"/>
        </w:rPr>
      </w:pPr>
      <w:r>
        <w:rPr>
          <w:rFonts w:cs="Times New Roman" w:ascii="Times New Roman" w:hAnsi="Times New Roman"/>
          <w:sz w:val="28"/>
          <w:szCs w:val="28"/>
        </w:rPr>
        <w:t xml:space="preserve">− </w:t>
      </w:r>
      <w:r>
        <w:rPr>
          <w:rFonts w:cs="Times New Roman" w:ascii="Times New Roman" w:hAnsi="Times New Roman"/>
          <w:sz w:val="28"/>
          <w:szCs w:val="28"/>
        </w:rPr>
        <w:t>прачечная – 1;</w:t>
      </w:r>
    </w:p>
    <w:p>
      <w:pPr>
        <w:pStyle w:val="NoSpacing"/>
        <w:jc w:val="both"/>
        <w:rPr>
          <w:rFonts w:ascii="Times New Roman" w:hAnsi="Times New Roman" w:cs="Times New Roman"/>
          <w:sz w:val="28"/>
          <w:szCs w:val="28"/>
        </w:rPr>
      </w:pPr>
      <w:r>
        <w:rPr>
          <w:rFonts w:cs="Times New Roman" w:ascii="Times New Roman" w:hAnsi="Times New Roman"/>
          <w:sz w:val="28"/>
          <w:szCs w:val="28"/>
        </w:rPr>
        <w:t xml:space="preserve">− </w:t>
      </w:r>
      <w:r>
        <w:rPr>
          <w:rFonts w:cs="Times New Roman" w:ascii="Times New Roman" w:hAnsi="Times New Roman"/>
          <w:sz w:val="28"/>
          <w:szCs w:val="28"/>
        </w:rPr>
        <w:t>медицинский кабинет – 1;</w:t>
      </w:r>
    </w:p>
    <w:p>
      <w:pPr>
        <w:pStyle w:val="NoSpacing"/>
        <w:jc w:val="both"/>
        <w:rPr>
          <w:rFonts w:ascii="Times New Roman" w:hAnsi="Times New Roman" w:cs="Times New Roman"/>
          <w:sz w:val="28"/>
          <w:szCs w:val="28"/>
        </w:rPr>
      </w:pPr>
      <w:r>
        <w:rPr>
          <w:rFonts w:cs="Times New Roman" w:ascii="Times New Roman" w:hAnsi="Times New Roman"/>
          <w:sz w:val="28"/>
          <w:szCs w:val="28"/>
        </w:rPr>
        <w:t>- кабинет заместителя заведующего по АХЧ — 1;</w:t>
      </w:r>
    </w:p>
    <w:p>
      <w:pPr>
        <w:pStyle w:val="NoSpacing"/>
        <w:jc w:val="both"/>
        <w:rPr>
          <w:rFonts w:ascii="Times New Roman" w:hAnsi="Times New Roman" w:cs="Times New Roman"/>
          <w:sz w:val="28"/>
          <w:szCs w:val="28"/>
        </w:rPr>
      </w:pPr>
      <w:r>
        <w:rPr>
          <w:rFonts w:cs="Times New Roman" w:ascii="Times New Roman" w:hAnsi="Times New Roman"/>
          <w:sz w:val="28"/>
          <w:szCs w:val="28"/>
        </w:rPr>
        <w:t>- кабинет завхоза.</w:t>
      </w:r>
    </w:p>
    <w:p>
      <w:pPr>
        <w:pStyle w:val="NoSpacing"/>
        <w:jc w:val="both"/>
        <w:rPr>
          <w:rFonts w:ascii="Times New Roman" w:hAnsi="Times New Roman" w:cs="Times New Roman"/>
          <w:sz w:val="28"/>
          <w:szCs w:val="28"/>
        </w:rPr>
      </w:pPr>
      <w:r>
        <w:rPr>
          <w:rFonts w:cs="Times New Roman" w:ascii="Times New Roman" w:hAnsi="Times New Roman"/>
          <w:sz w:val="28"/>
          <w:szCs w:val="28"/>
        </w:rPr>
        <w:t>В соответствии с ФГОС дошкольного образования воспитатели создают развивающую предметно – пространственную среду, которая обеспечивает реализацию образовательного потенциала пространства группы; наличие материалов, оборудования и инвентаря для развития детских видов деятельности; охрану и укрепление здоровья детей и взрослых; двигательную активность, а также возможность уединения.</w:t>
      </w:r>
    </w:p>
    <w:p>
      <w:pPr>
        <w:pStyle w:val="NoSpacing"/>
        <w:jc w:val="both"/>
        <w:rPr>
          <w:rFonts w:ascii="Times New Roman" w:hAnsi="Times New Roman" w:cs="Times New Roman"/>
          <w:sz w:val="28"/>
          <w:szCs w:val="28"/>
        </w:rPr>
      </w:pPr>
      <w:r>
        <w:rPr>
          <w:rFonts w:cs="Times New Roman" w:ascii="Times New Roman" w:hAnsi="Times New Roman"/>
          <w:sz w:val="28"/>
          <w:szCs w:val="28"/>
        </w:rPr>
        <w:t>Главное, среда работает на развитие самостоятельности ребенка. Она имеет характер открытой, незамкнутой системы, способной к корректировке и развитию.</w:t>
      </w:r>
    </w:p>
    <w:p>
      <w:pPr>
        <w:pStyle w:val="NoSpacing"/>
        <w:jc w:val="both"/>
        <w:rPr>
          <w:rFonts w:ascii="Times New Roman" w:hAnsi="Times New Roman" w:cs="Times New Roman"/>
          <w:sz w:val="28"/>
          <w:szCs w:val="28"/>
        </w:rPr>
      </w:pPr>
      <w:r>
        <w:rPr>
          <w:rFonts w:cs="Times New Roman" w:ascii="Times New Roman" w:hAnsi="Times New Roman"/>
          <w:sz w:val="28"/>
          <w:szCs w:val="28"/>
        </w:rPr>
        <w:t>Развивающая предметно – пространственная среда систематически пополняется и обновляется воспитателями с привлечением родителей (законных представителей) наших воспитанников.</w:t>
      </w:r>
    </w:p>
    <w:p>
      <w:pPr>
        <w:pStyle w:val="NoSpacing"/>
        <w:jc w:val="both"/>
        <w:rPr>
          <w:rFonts w:ascii="Times New Roman" w:hAnsi="Times New Roman" w:cs="Times New Roman"/>
          <w:sz w:val="28"/>
          <w:szCs w:val="28"/>
        </w:rPr>
      </w:pPr>
      <w:r>
        <w:rPr>
          <w:rFonts w:cs="Times New Roman" w:ascii="Times New Roman" w:hAnsi="Times New Roman"/>
          <w:sz w:val="28"/>
          <w:szCs w:val="28"/>
        </w:rPr>
        <w:t>При создании предметно-развивающей среды воспитатели учитывают возрастные, индивидуальные особенности детей своей группы. Оборудованы групповые комнаты, включающие игровую, познавательную, обеденную зоны. Группы по возможности пополняются современным игровым оборудованием, современными информационными стендами. Предметная среда всех помещений оптимально насыщенна</w:t>
      </w:r>
    </w:p>
    <w:p>
      <w:pPr>
        <w:pStyle w:val="NoSpacing"/>
        <w:jc w:val="both"/>
        <w:rPr>
          <w:rFonts w:ascii="Times New Roman" w:hAnsi="Times New Roman" w:cs="Times New Roman"/>
          <w:sz w:val="28"/>
          <w:szCs w:val="28"/>
        </w:rPr>
      </w:pPr>
      <w:r>
        <w:rPr>
          <w:rFonts w:cs="Times New Roman" w:ascii="Times New Roman" w:hAnsi="Times New Roman"/>
          <w:sz w:val="28"/>
          <w:szCs w:val="28"/>
        </w:rPr>
        <w:t xml:space="preserve">Педагогический коллектив успешно решает эту проблему пополнения предметно – пространственной развивающей среды: во всех группах организованы центры развития детей по пяти направлениям: познавательной деятельности, речевой активности, физического развития, художественно – эстетического развития, социально – коммуникативного развития: </w:t>
      </w:r>
    </w:p>
    <w:p>
      <w:pPr>
        <w:pStyle w:val="NoSpacing"/>
        <w:jc w:val="both"/>
        <w:rPr>
          <w:rFonts w:ascii="Times New Roman" w:hAnsi="Times New Roman" w:cs="Times New Roman"/>
          <w:sz w:val="28"/>
          <w:szCs w:val="28"/>
        </w:rPr>
      </w:pPr>
      <w:r>
        <w:rPr>
          <w:rFonts w:cs="Times New Roman" w:ascii="Times New Roman" w:hAnsi="Times New Roman"/>
          <w:sz w:val="28"/>
          <w:szCs w:val="28"/>
        </w:rPr>
      </w:r>
    </w:p>
    <w:tbl>
      <w:tblPr>
        <w:tblW w:w="9571" w:type="dxa"/>
        <w:jc w:val="left"/>
        <w:tblInd w:w="-113" w:type="dxa"/>
        <w:tblLayout w:type="fixed"/>
        <w:tblCellMar>
          <w:top w:w="0" w:type="dxa"/>
          <w:left w:w="108" w:type="dxa"/>
          <w:bottom w:w="0" w:type="dxa"/>
          <w:right w:w="108" w:type="dxa"/>
        </w:tblCellMar>
      </w:tblPr>
      <w:tblGrid>
        <w:gridCol w:w="3190"/>
        <w:gridCol w:w="3190"/>
        <w:gridCol w:w="3191"/>
      </w:tblGrid>
      <w:tr>
        <w:trPr/>
        <w:tc>
          <w:tcPr>
            <w:tcW w:w="3190" w:type="dxa"/>
            <w:tcBorders>
              <w:top w:val="single" w:sz="4" w:space="0" w:color="000000"/>
              <w:left w:val="single" w:sz="4" w:space="0" w:color="000000"/>
              <w:bottom w:val="single" w:sz="4" w:space="0" w:color="000000"/>
              <w:right w:val="single" w:sz="4" w:space="0" w:color="000000"/>
            </w:tcBorders>
            <w:shd w:fill="FFF5CE" w:val="clear"/>
          </w:tcPr>
          <w:p>
            <w:pPr>
              <w:pStyle w:val="Normal"/>
              <w:widowControl w:val="false"/>
              <w:suppressAutoHyphens w:val="true"/>
              <w:spacing w:before="0" w:after="0"/>
              <w:jc w:val="center"/>
              <w:rPr>
                <w:rFonts w:eastAsia="Calibri"/>
                <w:kern w:val="0"/>
                <w:sz w:val="28"/>
                <w:lang w:val="ru-RU" w:eastAsia="en-US" w:bidi="ar-SA"/>
              </w:rPr>
            </w:pPr>
            <w:r>
              <w:rPr>
                <w:rFonts w:eastAsia="Calibri"/>
                <w:kern w:val="0"/>
                <w:sz w:val="28"/>
                <w:lang w:val="ru-RU" w:eastAsia="en-US" w:bidi="ar-SA"/>
              </w:rPr>
              <w:t>Вид помещения</w:t>
            </w:r>
          </w:p>
        </w:tc>
        <w:tc>
          <w:tcPr>
            <w:tcW w:w="3190" w:type="dxa"/>
            <w:tcBorders>
              <w:top w:val="single" w:sz="4" w:space="0" w:color="000000"/>
              <w:left w:val="single" w:sz="4" w:space="0" w:color="000000"/>
              <w:bottom w:val="single" w:sz="4" w:space="0" w:color="000000"/>
              <w:right w:val="single" w:sz="4" w:space="0" w:color="000000"/>
            </w:tcBorders>
            <w:shd w:fill="FFF5CE" w:val="clear"/>
          </w:tcPr>
          <w:p>
            <w:pPr>
              <w:pStyle w:val="Normal"/>
              <w:widowControl w:val="false"/>
              <w:suppressAutoHyphens w:val="true"/>
              <w:spacing w:before="0" w:after="0"/>
              <w:jc w:val="center"/>
              <w:rPr>
                <w:rFonts w:eastAsia="Calibri"/>
                <w:kern w:val="0"/>
                <w:sz w:val="28"/>
                <w:lang w:val="ru-RU" w:eastAsia="en-US" w:bidi="ar-SA"/>
              </w:rPr>
            </w:pPr>
            <w:r>
              <w:rPr>
                <w:rFonts w:eastAsia="Calibri"/>
                <w:kern w:val="0"/>
                <w:sz w:val="28"/>
                <w:lang w:val="ru-RU" w:eastAsia="en-US" w:bidi="ar-SA"/>
              </w:rPr>
              <w:t>Основное предназначение</w:t>
            </w:r>
          </w:p>
        </w:tc>
        <w:tc>
          <w:tcPr>
            <w:tcW w:w="3191" w:type="dxa"/>
            <w:tcBorders>
              <w:top w:val="single" w:sz="4" w:space="0" w:color="000000"/>
              <w:left w:val="single" w:sz="4" w:space="0" w:color="000000"/>
              <w:bottom w:val="single" w:sz="4" w:space="0" w:color="000000"/>
              <w:right w:val="single" w:sz="4" w:space="0" w:color="000000"/>
            </w:tcBorders>
            <w:shd w:fill="FFF5CE" w:val="clear"/>
          </w:tcPr>
          <w:p>
            <w:pPr>
              <w:pStyle w:val="Normal"/>
              <w:widowControl w:val="false"/>
              <w:suppressAutoHyphens w:val="true"/>
              <w:spacing w:before="0" w:after="0"/>
              <w:jc w:val="center"/>
              <w:rPr>
                <w:rFonts w:eastAsia="Calibri"/>
                <w:kern w:val="0"/>
                <w:sz w:val="28"/>
                <w:lang w:val="ru-RU" w:eastAsia="en-US" w:bidi="ar-SA"/>
              </w:rPr>
            </w:pPr>
            <w:r>
              <w:rPr>
                <w:rFonts w:eastAsia="Calibri"/>
                <w:kern w:val="0"/>
                <w:sz w:val="28"/>
                <w:lang w:val="ru-RU" w:eastAsia="en-US" w:bidi="ar-SA"/>
              </w:rPr>
              <w:t>Оснащение</w:t>
            </w:r>
          </w:p>
        </w:tc>
      </w:tr>
      <w:tr>
        <w:trPr/>
        <w:tc>
          <w:tcPr>
            <w:tcW w:w="9571" w:type="dxa"/>
            <w:gridSpan w:val="3"/>
            <w:tcBorders>
              <w:top w:val="single" w:sz="4" w:space="0" w:color="000000"/>
              <w:left w:val="single" w:sz="4" w:space="0" w:color="000000"/>
              <w:bottom w:val="single" w:sz="4" w:space="0" w:color="000000"/>
              <w:right w:val="single" w:sz="4" w:space="0" w:color="000000"/>
            </w:tcBorders>
            <w:shd w:fill="FFF5CE" w:val="clear"/>
          </w:tcPr>
          <w:p>
            <w:pPr>
              <w:pStyle w:val="Normal"/>
              <w:widowControl w:val="false"/>
              <w:suppressAutoHyphens w:val="true"/>
              <w:spacing w:before="0" w:after="0"/>
              <w:jc w:val="center"/>
              <w:rPr>
                <w:rFonts w:eastAsia="Calibri"/>
                <w:kern w:val="0"/>
                <w:sz w:val="28"/>
                <w:lang w:val="ru-RU" w:eastAsia="en-US" w:bidi="ar-SA"/>
              </w:rPr>
            </w:pPr>
            <w:r>
              <w:rPr>
                <w:rFonts w:eastAsia="Calibri"/>
                <w:kern w:val="0"/>
                <w:sz w:val="28"/>
                <w:lang w:val="ru-RU" w:eastAsia="en-US" w:bidi="ar-SA"/>
              </w:rPr>
              <w:t>Предметно развивающая среда в ДОУ</w:t>
            </w:r>
          </w:p>
        </w:tc>
      </w:tr>
      <w:tr>
        <w:trPr/>
        <w:tc>
          <w:tcPr>
            <w:tcW w:w="3190" w:type="dxa"/>
            <w:tcBorders>
              <w:top w:val="single" w:sz="4" w:space="0" w:color="000000"/>
              <w:left w:val="single" w:sz="4" w:space="0" w:color="000000"/>
              <w:bottom w:val="single" w:sz="4" w:space="0" w:color="000000"/>
              <w:right w:val="single" w:sz="4" w:space="0" w:color="000000"/>
            </w:tcBorders>
            <w:shd w:fill="FFDBB6" w:val="clear"/>
          </w:tcPr>
          <w:p>
            <w:pPr>
              <w:pStyle w:val="Normal"/>
              <w:widowControl w:val="false"/>
              <w:suppressAutoHyphens w:val="true"/>
              <w:spacing w:before="0" w:after="0"/>
              <w:jc w:val="left"/>
              <w:rPr>
                <w:rFonts w:eastAsia="Calibri"/>
                <w:kern w:val="0"/>
                <w:sz w:val="28"/>
                <w:lang w:val="ru-RU" w:eastAsia="en-US" w:bidi="ar-SA"/>
              </w:rPr>
            </w:pPr>
            <w:r>
              <w:rPr>
                <w:rFonts w:eastAsia="Calibri"/>
                <w:kern w:val="0"/>
                <w:sz w:val="28"/>
                <w:lang w:val="ru-RU" w:eastAsia="en-US" w:bidi="ar-SA"/>
              </w:rPr>
              <w:t>Музыкально – физкультурный зал</w:t>
            </w:r>
          </w:p>
        </w:tc>
        <w:tc>
          <w:tcPr>
            <w:tcW w:w="3190" w:type="dxa"/>
            <w:tcBorders>
              <w:top w:val="single" w:sz="4" w:space="0" w:color="000000"/>
              <w:left w:val="single" w:sz="4" w:space="0" w:color="000000"/>
              <w:bottom w:val="single" w:sz="4" w:space="0" w:color="000000"/>
              <w:right w:val="single" w:sz="4" w:space="0" w:color="000000"/>
            </w:tcBorders>
            <w:shd w:fill="FFDBB6" w:val="clear"/>
          </w:tcPr>
          <w:p>
            <w:pPr>
              <w:pStyle w:val="Normal"/>
              <w:widowControl w:val="false"/>
              <w:suppressAutoHyphens w:val="true"/>
              <w:spacing w:before="0" w:after="0"/>
              <w:jc w:val="left"/>
              <w:rPr>
                <w:rFonts w:eastAsia="Calibri"/>
                <w:kern w:val="0"/>
                <w:sz w:val="28"/>
                <w:lang w:val="ru-RU" w:eastAsia="en-US" w:bidi="ar-SA"/>
              </w:rPr>
            </w:pPr>
            <w:r>
              <w:rPr>
                <w:rFonts w:eastAsia="Calibri"/>
                <w:kern w:val="0"/>
                <w:sz w:val="28"/>
                <w:lang w:val="ru-RU" w:eastAsia="en-US" w:bidi="ar-SA"/>
              </w:rPr>
              <w:t>Организованная</w:t>
            </w:r>
          </w:p>
          <w:p>
            <w:pPr>
              <w:pStyle w:val="Normal"/>
              <w:widowControl w:val="false"/>
              <w:suppressAutoHyphens w:val="true"/>
              <w:spacing w:before="0" w:after="0"/>
              <w:jc w:val="left"/>
              <w:rPr>
                <w:rFonts w:eastAsia="Calibri"/>
                <w:kern w:val="0"/>
                <w:sz w:val="28"/>
                <w:lang w:val="ru-RU" w:eastAsia="en-US" w:bidi="ar-SA"/>
              </w:rPr>
            </w:pPr>
            <w:r>
              <w:rPr>
                <w:rFonts w:eastAsia="Calibri"/>
                <w:kern w:val="0"/>
                <w:sz w:val="28"/>
                <w:lang w:val="ru-RU" w:eastAsia="en-US" w:bidi="ar-SA"/>
              </w:rPr>
              <w:t>образовательная деятельность. Утренняя гимнастика. Досуговые мероприятия. Праздники.</w:t>
            </w:r>
          </w:p>
          <w:p>
            <w:pPr>
              <w:pStyle w:val="Normal"/>
              <w:widowControl w:val="false"/>
              <w:suppressAutoHyphens w:val="true"/>
              <w:spacing w:before="0" w:after="0"/>
              <w:jc w:val="left"/>
              <w:rPr>
                <w:rFonts w:eastAsia="Calibri"/>
                <w:kern w:val="0"/>
                <w:sz w:val="28"/>
                <w:lang w:val="ru-RU" w:eastAsia="en-US" w:bidi="ar-SA"/>
              </w:rPr>
            </w:pPr>
            <w:r>
              <w:rPr>
                <w:rFonts w:eastAsia="Calibri"/>
                <w:kern w:val="0"/>
                <w:sz w:val="28"/>
                <w:lang w:val="ru-RU" w:eastAsia="en-US" w:bidi="ar-SA"/>
              </w:rPr>
              <w:t>Театрализованные</w:t>
            </w:r>
          </w:p>
          <w:p>
            <w:pPr>
              <w:pStyle w:val="Normal"/>
              <w:widowControl w:val="false"/>
              <w:suppressAutoHyphens w:val="true"/>
              <w:spacing w:before="0" w:after="0"/>
              <w:jc w:val="left"/>
              <w:rPr>
                <w:rFonts w:eastAsia="Calibri"/>
                <w:kern w:val="0"/>
                <w:sz w:val="28"/>
                <w:lang w:val="ru-RU" w:eastAsia="en-US" w:bidi="ar-SA"/>
              </w:rPr>
            </w:pPr>
            <w:r>
              <w:rPr>
                <w:rFonts w:eastAsia="Calibri"/>
                <w:kern w:val="0"/>
                <w:sz w:val="28"/>
                <w:lang w:val="ru-RU" w:eastAsia="en-US" w:bidi="ar-SA"/>
              </w:rPr>
              <w:t>представления.</w:t>
            </w:r>
          </w:p>
          <w:p>
            <w:pPr>
              <w:pStyle w:val="Normal"/>
              <w:widowControl w:val="false"/>
              <w:suppressAutoHyphens w:val="true"/>
              <w:spacing w:before="0" w:after="0"/>
              <w:jc w:val="left"/>
              <w:rPr>
                <w:sz w:val="28"/>
              </w:rPr>
            </w:pPr>
            <w:r>
              <w:rPr>
                <w:rFonts w:eastAsia="Calibri"/>
                <w:kern w:val="0"/>
                <w:sz w:val="28"/>
                <w:lang w:val="ru-RU" w:eastAsia="en-US" w:bidi="ar-SA"/>
              </w:rPr>
              <w:t>Родительские собрания и прочие мероприятия для родителей.</w:t>
            </w:r>
          </w:p>
        </w:tc>
        <w:tc>
          <w:tcPr>
            <w:tcW w:w="3191" w:type="dxa"/>
            <w:tcBorders>
              <w:top w:val="single" w:sz="4" w:space="0" w:color="000000"/>
              <w:left w:val="single" w:sz="4" w:space="0" w:color="000000"/>
              <w:bottom w:val="single" w:sz="4" w:space="0" w:color="000000"/>
              <w:right w:val="single" w:sz="4" w:space="0" w:color="000000"/>
            </w:tcBorders>
            <w:shd w:fill="FFDBB6" w:val="clear"/>
          </w:tcPr>
          <w:p>
            <w:pPr>
              <w:pStyle w:val="Normal"/>
              <w:widowControl w:val="false"/>
              <w:suppressAutoHyphens w:val="true"/>
              <w:spacing w:before="0" w:after="0"/>
              <w:jc w:val="left"/>
              <w:rPr>
                <w:sz w:val="28"/>
              </w:rPr>
            </w:pPr>
            <w:r>
              <w:rPr>
                <w:rFonts w:eastAsia="Calibri"/>
                <w:kern w:val="0"/>
                <w:sz w:val="28"/>
                <w:lang w:val="ru-RU" w:eastAsia="en-US" w:bidi="ar-SA"/>
              </w:rPr>
              <w:t>Музыкальный центр, экран, проектор, переносная музыкальная колонка, детские музыкальные инструменты, спортивное оборудование для прыжков, метания, лазания, равновесия, мягкие модули, нетрадиционное физкультурное оборудование, стеллажи для инструментов по ФИЗО пособий, игрушек, атрибутов.</w:t>
            </w:r>
          </w:p>
        </w:tc>
      </w:tr>
      <w:tr>
        <w:trPr/>
        <w:tc>
          <w:tcPr>
            <w:tcW w:w="3190" w:type="dxa"/>
            <w:tcBorders>
              <w:top w:val="single" w:sz="4" w:space="0" w:color="000000"/>
              <w:left w:val="single" w:sz="4" w:space="0" w:color="000000"/>
              <w:bottom w:val="single" w:sz="4" w:space="0" w:color="000000"/>
              <w:right w:val="single" w:sz="4" w:space="0" w:color="000000"/>
            </w:tcBorders>
            <w:shd w:fill="FFD8CE" w:val="clear"/>
          </w:tcPr>
          <w:p>
            <w:pPr>
              <w:pStyle w:val="Normal"/>
              <w:widowControl w:val="false"/>
              <w:suppressAutoHyphens w:val="true"/>
              <w:spacing w:before="0" w:after="0"/>
              <w:jc w:val="left"/>
              <w:rPr>
                <w:rFonts w:eastAsia="Calibri"/>
                <w:kern w:val="0"/>
                <w:sz w:val="28"/>
                <w:lang w:val="ru-RU" w:eastAsia="en-US" w:bidi="ar-SA"/>
              </w:rPr>
            </w:pPr>
            <w:r>
              <w:rPr>
                <w:rFonts w:eastAsia="Calibri"/>
                <w:kern w:val="0"/>
                <w:sz w:val="28"/>
                <w:lang w:val="ru-RU" w:eastAsia="en-US" w:bidi="ar-SA"/>
              </w:rPr>
              <w:t>Медицинский кабинет</w:t>
            </w:r>
          </w:p>
        </w:tc>
        <w:tc>
          <w:tcPr>
            <w:tcW w:w="3190" w:type="dxa"/>
            <w:tcBorders>
              <w:top w:val="single" w:sz="4" w:space="0" w:color="000000"/>
              <w:left w:val="single" w:sz="4" w:space="0" w:color="000000"/>
              <w:bottom w:val="single" w:sz="4" w:space="0" w:color="000000"/>
              <w:right w:val="single" w:sz="4" w:space="0" w:color="000000"/>
            </w:tcBorders>
            <w:shd w:fill="FFD8CE" w:val="clear"/>
          </w:tcPr>
          <w:p>
            <w:pPr>
              <w:pStyle w:val="Normal"/>
              <w:widowControl w:val="false"/>
              <w:suppressAutoHyphens w:val="true"/>
              <w:spacing w:before="0" w:after="0"/>
              <w:jc w:val="left"/>
              <w:rPr>
                <w:rFonts w:eastAsia="Calibri"/>
                <w:kern w:val="0"/>
                <w:sz w:val="28"/>
                <w:lang w:val="ru-RU" w:eastAsia="en-US" w:bidi="ar-SA"/>
              </w:rPr>
            </w:pPr>
            <w:r>
              <w:rPr>
                <w:rFonts w:eastAsia="Calibri"/>
                <w:kern w:val="0"/>
                <w:sz w:val="28"/>
                <w:lang w:val="ru-RU" w:eastAsia="en-US" w:bidi="ar-SA"/>
              </w:rPr>
              <w:t>Осмотр детей, консультации медсестры, врачей.</w:t>
            </w:r>
          </w:p>
          <w:p>
            <w:pPr>
              <w:pStyle w:val="Normal"/>
              <w:widowControl w:val="false"/>
              <w:suppressAutoHyphens w:val="true"/>
              <w:spacing w:before="0" w:after="0"/>
              <w:jc w:val="left"/>
              <w:rPr>
                <w:rFonts w:eastAsia="Calibri"/>
                <w:kern w:val="0"/>
                <w:sz w:val="28"/>
                <w:lang w:val="ru-RU" w:eastAsia="en-US" w:bidi="ar-SA"/>
              </w:rPr>
            </w:pPr>
            <w:r>
              <w:rPr>
                <w:rFonts w:eastAsia="Calibri"/>
                <w:kern w:val="0"/>
                <w:sz w:val="28"/>
                <w:lang w:val="ru-RU" w:eastAsia="en-US" w:bidi="ar-SA"/>
              </w:rPr>
              <w:t>Консультативно-</w:t>
            </w:r>
          </w:p>
          <w:p>
            <w:pPr>
              <w:pStyle w:val="Normal"/>
              <w:widowControl w:val="false"/>
              <w:suppressAutoHyphens w:val="true"/>
              <w:spacing w:before="0" w:after="0"/>
              <w:jc w:val="left"/>
              <w:rPr>
                <w:rFonts w:eastAsia="Calibri"/>
                <w:kern w:val="0"/>
                <w:sz w:val="28"/>
                <w:lang w:val="ru-RU" w:eastAsia="en-US" w:bidi="ar-SA"/>
              </w:rPr>
            </w:pPr>
            <w:r>
              <w:rPr>
                <w:rFonts w:eastAsia="Calibri"/>
                <w:kern w:val="0"/>
                <w:sz w:val="28"/>
                <w:lang w:val="ru-RU" w:eastAsia="en-US" w:bidi="ar-SA"/>
              </w:rPr>
              <w:t>просветительская работа с родителями и сотрудниками ДОУ.</w:t>
            </w:r>
          </w:p>
        </w:tc>
        <w:tc>
          <w:tcPr>
            <w:tcW w:w="3191" w:type="dxa"/>
            <w:tcBorders>
              <w:top w:val="single" w:sz="4" w:space="0" w:color="000000"/>
              <w:left w:val="single" w:sz="4" w:space="0" w:color="000000"/>
              <w:bottom w:val="single" w:sz="4" w:space="0" w:color="000000"/>
              <w:right w:val="single" w:sz="4" w:space="0" w:color="000000"/>
            </w:tcBorders>
            <w:shd w:fill="FFD8CE" w:val="clear"/>
          </w:tcPr>
          <w:p>
            <w:pPr>
              <w:pStyle w:val="Normal"/>
              <w:widowControl w:val="false"/>
              <w:suppressAutoHyphens w:val="true"/>
              <w:spacing w:before="0" w:after="0"/>
              <w:jc w:val="left"/>
              <w:rPr>
                <w:rFonts w:eastAsia="Calibri"/>
                <w:kern w:val="0"/>
                <w:sz w:val="28"/>
                <w:lang w:val="ru-RU" w:eastAsia="en-US" w:bidi="ar-SA"/>
              </w:rPr>
            </w:pPr>
            <w:r>
              <w:rPr>
                <w:rFonts w:eastAsia="Calibri"/>
                <w:kern w:val="0"/>
                <w:sz w:val="28"/>
                <w:lang w:val="ru-RU" w:eastAsia="en-US" w:bidi="ar-SA"/>
              </w:rPr>
              <w:t>Изолятор. Процедурный кабинет.</w:t>
            </w:r>
          </w:p>
        </w:tc>
      </w:tr>
      <w:tr>
        <w:trPr>
          <w:trHeight w:val="360" w:hRule="atLeast"/>
        </w:trPr>
        <w:tc>
          <w:tcPr>
            <w:tcW w:w="3190" w:type="dxa"/>
            <w:tcBorders>
              <w:top w:val="single" w:sz="4" w:space="0" w:color="000000"/>
              <w:left w:val="single" w:sz="4" w:space="0" w:color="000000"/>
              <w:bottom w:val="single" w:sz="4" w:space="0" w:color="000000"/>
              <w:right w:val="single" w:sz="4" w:space="0" w:color="000000"/>
            </w:tcBorders>
            <w:shd w:fill="FFD7D7" w:val="clear"/>
          </w:tcPr>
          <w:p>
            <w:pPr>
              <w:pStyle w:val="Normal"/>
              <w:widowControl w:val="false"/>
              <w:suppressAutoHyphens w:val="true"/>
              <w:spacing w:before="0" w:after="0"/>
              <w:jc w:val="left"/>
              <w:rPr>
                <w:rFonts w:eastAsia="Calibri"/>
                <w:kern w:val="0"/>
                <w:sz w:val="28"/>
                <w:lang w:val="ru-RU" w:eastAsia="en-US" w:bidi="ar-SA"/>
              </w:rPr>
            </w:pPr>
            <w:r>
              <w:rPr>
                <w:rFonts w:eastAsia="Calibri"/>
                <w:kern w:val="0"/>
                <w:sz w:val="28"/>
                <w:lang w:val="ru-RU" w:eastAsia="en-US" w:bidi="ar-SA"/>
              </w:rPr>
              <w:t>Кабинет заведующего</w:t>
            </w:r>
          </w:p>
        </w:tc>
        <w:tc>
          <w:tcPr>
            <w:tcW w:w="3190" w:type="dxa"/>
            <w:tcBorders>
              <w:top w:val="single" w:sz="4" w:space="0" w:color="000000"/>
              <w:left w:val="single" w:sz="4" w:space="0" w:color="000000"/>
              <w:bottom w:val="single" w:sz="4" w:space="0" w:color="000000"/>
              <w:right w:val="single" w:sz="4" w:space="0" w:color="000000"/>
            </w:tcBorders>
            <w:shd w:fill="FFD7D7" w:val="clear"/>
          </w:tcPr>
          <w:p>
            <w:pPr>
              <w:pStyle w:val="Normal"/>
              <w:widowControl w:val="false"/>
              <w:suppressAutoHyphens w:val="true"/>
              <w:spacing w:before="0" w:after="0"/>
              <w:jc w:val="left"/>
              <w:rPr>
                <w:rFonts w:eastAsia="Calibri"/>
                <w:kern w:val="0"/>
                <w:sz w:val="28"/>
                <w:lang w:val="ru-RU" w:eastAsia="en-US" w:bidi="ar-SA"/>
              </w:rPr>
            </w:pPr>
            <w:r>
              <w:rPr>
                <w:rFonts w:eastAsia="Calibri"/>
                <w:kern w:val="0"/>
                <w:sz w:val="28"/>
                <w:lang w:val="ru-RU" w:eastAsia="en-US" w:bidi="ar-SA"/>
              </w:rPr>
              <w:t>Организация работы с документацией, планирование, контроль, мониторинг учебно-образовательной и финансово-хозяйственной деятельности учреждения, проведение индивидуальных консультаций, бесед с персоналом учреждения и родителями (законными представителями) воспитанников.</w:t>
            </w:r>
          </w:p>
        </w:tc>
        <w:tc>
          <w:tcPr>
            <w:tcW w:w="3191" w:type="dxa"/>
            <w:tcBorders>
              <w:top w:val="single" w:sz="4" w:space="0" w:color="000000"/>
              <w:left w:val="single" w:sz="4" w:space="0" w:color="000000"/>
              <w:bottom w:val="single" w:sz="4" w:space="0" w:color="000000"/>
              <w:right w:val="single" w:sz="4" w:space="0" w:color="000000"/>
            </w:tcBorders>
            <w:shd w:fill="FFD7D7" w:val="clear"/>
          </w:tcPr>
          <w:p>
            <w:pPr>
              <w:pStyle w:val="Normal"/>
              <w:widowControl w:val="false"/>
              <w:suppressAutoHyphens w:val="true"/>
              <w:spacing w:before="0" w:after="0"/>
              <w:jc w:val="left"/>
              <w:rPr>
                <w:rFonts w:eastAsia="Calibri"/>
                <w:kern w:val="0"/>
                <w:sz w:val="28"/>
                <w:lang w:val="ru-RU" w:eastAsia="en-US" w:bidi="ar-SA"/>
              </w:rPr>
            </w:pPr>
            <w:r>
              <w:rPr>
                <w:rFonts w:eastAsia="Calibri"/>
                <w:kern w:val="0"/>
                <w:sz w:val="28"/>
                <w:lang w:val="ru-RU" w:eastAsia="en-US" w:bidi="ar-SA"/>
              </w:rPr>
              <w:t>Шкаф для документов, стулья для посетителей, стол, стол для компьютера, компьютер, принтер-сканер, сейф для хранения документов.</w:t>
            </w:r>
          </w:p>
        </w:tc>
      </w:tr>
      <w:tr>
        <w:trPr>
          <w:trHeight w:val="285" w:hRule="atLeast"/>
        </w:trPr>
        <w:tc>
          <w:tcPr>
            <w:tcW w:w="3190" w:type="dxa"/>
            <w:tcBorders>
              <w:top w:val="single" w:sz="4" w:space="0" w:color="000000"/>
              <w:left w:val="single" w:sz="4" w:space="0" w:color="000000"/>
              <w:bottom w:val="single" w:sz="4" w:space="0" w:color="000000"/>
              <w:right w:val="single" w:sz="4" w:space="0" w:color="000000"/>
            </w:tcBorders>
            <w:shd w:fill="E0C2CD" w:val="clear"/>
          </w:tcPr>
          <w:p>
            <w:pPr>
              <w:pStyle w:val="Normal"/>
              <w:widowControl w:val="false"/>
              <w:suppressAutoHyphens w:val="true"/>
              <w:spacing w:before="0" w:after="0"/>
              <w:jc w:val="left"/>
              <w:rPr>
                <w:rFonts w:eastAsia="Calibri"/>
                <w:kern w:val="0"/>
                <w:sz w:val="28"/>
                <w:lang w:val="ru-RU" w:eastAsia="en-US" w:bidi="ar-SA"/>
              </w:rPr>
            </w:pPr>
            <w:r>
              <w:rPr>
                <w:rFonts w:eastAsia="Calibri"/>
                <w:kern w:val="0"/>
                <w:sz w:val="28"/>
                <w:lang w:val="ru-RU" w:eastAsia="en-US" w:bidi="ar-SA"/>
              </w:rPr>
              <w:t>Кабинет заместителя по АХЧ</w:t>
            </w:r>
          </w:p>
        </w:tc>
        <w:tc>
          <w:tcPr>
            <w:tcW w:w="3190" w:type="dxa"/>
            <w:tcBorders>
              <w:top w:val="single" w:sz="4" w:space="0" w:color="000000"/>
              <w:left w:val="single" w:sz="4" w:space="0" w:color="000000"/>
              <w:bottom w:val="single" w:sz="4" w:space="0" w:color="000000"/>
              <w:right w:val="single" w:sz="4" w:space="0" w:color="000000"/>
            </w:tcBorders>
            <w:shd w:fill="E0C2CD" w:val="clear"/>
          </w:tcPr>
          <w:p>
            <w:pPr>
              <w:pStyle w:val="Normal"/>
              <w:widowControl w:val="false"/>
              <w:suppressAutoHyphens w:val="true"/>
              <w:spacing w:before="0" w:after="0"/>
              <w:jc w:val="left"/>
              <w:rPr>
                <w:rFonts w:eastAsia="Calibri"/>
                <w:kern w:val="0"/>
                <w:sz w:val="28"/>
                <w:lang w:val="ru-RU" w:eastAsia="en-US" w:bidi="ar-SA"/>
              </w:rPr>
            </w:pPr>
            <w:r>
              <w:rPr>
                <w:rFonts w:eastAsia="Calibri"/>
                <w:kern w:val="0"/>
                <w:sz w:val="28"/>
                <w:lang w:val="ru-RU" w:eastAsia="en-US" w:bidi="ar-SA"/>
              </w:rPr>
              <w:t>Ведение документации по финансово-хозяйственной деятельности, учет и хранение технической документации учреждения, учет и хранение материальных запасов учреждения, осуществление деятельности младшего обслуживающего персонала.</w:t>
            </w:r>
          </w:p>
        </w:tc>
        <w:tc>
          <w:tcPr>
            <w:tcW w:w="3191" w:type="dxa"/>
            <w:tcBorders>
              <w:top w:val="single" w:sz="4" w:space="0" w:color="000000"/>
              <w:left w:val="single" w:sz="4" w:space="0" w:color="000000"/>
              <w:bottom w:val="single" w:sz="4" w:space="0" w:color="000000"/>
              <w:right w:val="single" w:sz="4" w:space="0" w:color="000000"/>
            </w:tcBorders>
            <w:shd w:fill="E0C2CD" w:val="clear"/>
          </w:tcPr>
          <w:p>
            <w:pPr>
              <w:pStyle w:val="Normal"/>
              <w:widowControl w:val="false"/>
              <w:suppressAutoHyphens w:val="true"/>
              <w:spacing w:before="0" w:after="0"/>
              <w:jc w:val="left"/>
              <w:rPr>
                <w:rFonts w:eastAsia="Calibri"/>
                <w:kern w:val="0"/>
                <w:sz w:val="28"/>
                <w:lang w:val="ru-RU" w:eastAsia="en-US" w:bidi="ar-SA"/>
              </w:rPr>
            </w:pPr>
            <w:r>
              <w:rPr>
                <w:rFonts w:eastAsia="Calibri"/>
                <w:kern w:val="0"/>
                <w:sz w:val="28"/>
                <w:lang w:val="ru-RU" w:eastAsia="en-US" w:bidi="ar-SA"/>
              </w:rPr>
              <w:t>Два стола, стулья, журнальный стол, принтер, компьютер, шкаф для документов.</w:t>
            </w:r>
          </w:p>
        </w:tc>
      </w:tr>
      <w:tr>
        <w:trPr>
          <w:trHeight w:val="285" w:hRule="atLeast"/>
        </w:trPr>
        <w:tc>
          <w:tcPr>
            <w:tcW w:w="3190" w:type="dxa"/>
            <w:tcBorders>
              <w:left w:val="single" w:sz="4" w:space="0" w:color="000000"/>
              <w:bottom w:val="single" w:sz="4" w:space="0" w:color="000000"/>
              <w:right w:val="single" w:sz="4" w:space="0" w:color="000000"/>
            </w:tcBorders>
            <w:shd w:fill="DEDCE6" w:val="clear"/>
          </w:tcPr>
          <w:p>
            <w:pPr>
              <w:pStyle w:val="Normal"/>
              <w:widowControl w:val="false"/>
              <w:suppressAutoHyphens w:val="true"/>
              <w:spacing w:before="0" w:after="0"/>
              <w:jc w:val="left"/>
              <w:rPr>
                <w:sz w:val="28"/>
              </w:rPr>
            </w:pPr>
            <w:r>
              <w:rPr>
                <w:sz w:val="28"/>
              </w:rPr>
              <w:t>Кабинет завхоза</w:t>
            </w:r>
          </w:p>
        </w:tc>
        <w:tc>
          <w:tcPr>
            <w:tcW w:w="3190" w:type="dxa"/>
            <w:tcBorders>
              <w:left w:val="single" w:sz="4" w:space="0" w:color="000000"/>
              <w:bottom w:val="single" w:sz="4" w:space="0" w:color="000000"/>
              <w:right w:val="single" w:sz="4" w:space="0" w:color="000000"/>
            </w:tcBorders>
            <w:shd w:fill="DEDCE6" w:val="clear"/>
          </w:tcPr>
          <w:p>
            <w:pPr>
              <w:pStyle w:val="Normal"/>
              <w:widowControl w:val="false"/>
              <w:suppressAutoHyphens w:val="true"/>
              <w:spacing w:before="0" w:after="0"/>
              <w:jc w:val="left"/>
              <w:rPr>
                <w:sz w:val="28"/>
              </w:rPr>
            </w:pPr>
            <w:r>
              <w:rPr>
                <w:sz w:val="28"/>
              </w:rPr>
              <w:t>Ведение документации по деятельности пищеблока, учет и хранение документации по работе пещеблока, учет и хранение материальных запасов учреждения, осуществление деятельности персонала пищеблока.</w:t>
            </w:r>
          </w:p>
        </w:tc>
        <w:tc>
          <w:tcPr>
            <w:tcW w:w="3191" w:type="dxa"/>
            <w:tcBorders>
              <w:left w:val="single" w:sz="4" w:space="0" w:color="000000"/>
              <w:bottom w:val="single" w:sz="4" w:space="0" w:color="000000"/>
              <w:right w:val="single" w:sz="4" w:space="0" w:color="000000"/>
            </w:tcBorders>
            <w:shd w:fill="DEDCE6" w:val="clear"/>
          </w:tcPr>
          <w:p>
            <w:pPr>
              <w:pStyle w:val="Normal"/>
              <w:widowControl w:val="false"/>
              <w:suppressAutoHyphens w:val="true"/>
              <w:spacing w:before="0" w:after="0"/>
              <w:jc w:val="left"/>
              <w:rPr>
                <w:sz w:val="28"/>
              </w:rPr>
            </w:pPr>
            <w:r>
              <w:rPr>
                <w:sz w:val="28"/>
              </w:rPr>
              <w:t>Два стола, стулья, журнальный стол, компьютер, принтер, шкаф для документов.</w:t>
            </w:r>
          </w:p>
        </w:tc>
      </w:tr>
      <w:tr>
        <w:trPr>
          <w:trHeight w:val="390" w:hRule="atLeast"/>
        </w:trPr>
        <w:tc>
          <w:tcPr>
            <w:tcW w:w="3190" w:type="dxa"/>
            <w:tcBorders>
              <w:top w:val="single" w:sz="4" w:space="0" w:color="000000"/>
              <w:left w:val="single" w:sz="4" w:space="0" w:color="000000"/>
              <w:bottom w:val="single" w:sz="4" w:space="0" w:color="000000"/>
              <w:right w:val="single" w:sz="4" w:space="0" w:color="000000"/>
            </w:tcBorders>
            <w:shd w:fill="DEE6EF" w:val="clear"/>
          </w:tcPr>
          <w:p>
            <w:pPr>
              <w:pStyle w:val="Normal"/>
              <w:widowControl w:val="false"/>
              <w:suppressAutoHyphens w:val="true"/>
              <w:spacing w:before="0" w:after="0"/>
              <w:jc w:val="left"/>
              <w:rPr>
                <w:rFonts w:eastAsia="Calibri"/>
                <w:kern w:val="0"/>
                <w:sz w:val="28"/>
                <w:lang w:val="ru-RU" w:eastAsia="en-US" w:bidi="ar-SA"/>
              </w:rPr>
            </w:pPr>
            <w:r>
              <w:rPr>
                <w:rFonts w:eastAsia="Calibri"/>
                <w:kern w:val="0"/>
                <w:sz w:val="28"/>
                <w:lang w:val="ru-RU" w:eastAsia="en-US" w:bidi="ar-SA"/>
              </w:rPr>
              <w:t>Методический кабинет</w:t>
            </w:r>
          </w:p>
        </w:tc>
        <w:tc>
          <w:tcPr>
            <w:tcW w:w="3190" w:type="dxa"/>
            <w:tcBorders>
              <w:top w:val="single" w:sz="4" w:space="0" w:color="000000"/>
              <w:left w:val="single" w:sz="4" w:space="0" w:color="000000"/>
              <w:bottom w:val="single" w:sz="4" w:space="0" w:color="000000"/>
              <w:right w:val="single" w:sz="4" w:space="0" w:color="000000"/>
            </w:tcBorders>
            <w:shd w:fill="DEE6EF" w:val="clear"/>
          </w:tcPr>
          <w:p>
            <w:pPr>
              <w:pStyle w:val="Normal"/>
              <w:widowControl w:val="false"/>
              <w:suppressAutoHyphens w:val="true"/>
              <w:spacing w:before="0" w:after="0"/>
              <w:jc w:val="left"/>
              <w:rPr>
                <w:rFonts w:eastAsia="Calibri"/>
                <w:kern w:val="0"/>
                <w:sz w:val="28"/>
                <w:lang w:val="ru-RU" w:eastAsia="en-US" w:bidi="ar-SA"/>
              </w:rPr>
            </w:pPr>
            <w:r>
              <w:rPr>
                <w:rFonts w:eastAsia="Calibri"/>
                <w:kern w:val="0"/>
                <w:sz w:val="28"/>
                <w:lang w:val="ru-RU" w:eastAsia="en-US" w:bidi="ar-SA"/>
              </w:rPr>
              <w:t>Осуществление информационно методической работы для реализации образовательной программы, разработка учебно – методической и иной документации необходимой для деятельности ДОУ, осуществление методической помощи педагогам, организация консультаций.</w:t>
            </w:r>
          </w:p>
        </w:tc>
        <w:tc>
          <w:tcPr>
            <w:tcW w:w="3191" w:type="dxa"/>
            <w:tcBorders>
              <w:top w:val="single" w:sz="4" w:space="0" w:color="000000"/>
              <w:left w:val="single" w:sz="4" w:space="0" w:color="000000"/>
              <w:bottom w:val="single" w:sz="4" w:space="0" w:color="000000"/>
              <w:right w:val="single" w:sz="4" w:space="0" w:color="000000"/>
            </w:tcBorders>
            <w:shd w:fill="DEE6EF" w:val="clear"/>
          </w:tcPr>
          <w:p>
            <w:pPr>
              <w:pStyle w:val="Normal"/>
              <w:widowControl w:val="false"/>
              <w:suppressAutoHyphens w:val="true"/>
              <w:spacing w:before="0" w:after="0"/>
              <w:jc w:val="left"/>
              <w:rPr>
                <w:rFonts w:eastAsia="Calibri"/>
                <w:kern w:val="0"/>
                <w:sz w:val="28"/>
                <w:lang w:val="ru-RU" w:eastAsia="en-US" w:bidi="ar-SA"/>
              </w:rPr>
            </w:pPr>
            <w:r>
              <w:rPr>
                <w:rFonts w:eastAsia="Calibri"/>
                <w:kern w:val="0"/>
                <w:sz w:val="28"/>
                <w:lang w:val="ru-RU" w:eastAsia="en-US" w:bidi="ar-SA"/>
              </w:rPr>
              <w:t>Шкаф для документов, стулья, стеллаж для книг, стол, стол для компьютера, компьютер, принтер-сканер, методическая литература и пособия</w:t>
            </w:r>
          </w:p>
        </w:tc>
      </w:tr>
      <w:tr>
        <w:trPr/>
        <w:tc>
          <w:tcPr>
            <w:tcW w:w="3190" w:type="dxa"/>
            <w:tcBorders>
              <w:top w:val="single" w:sz="4" w:space="0" w:color="000000"/>
              <w:left w:val="single" w:sz="4" w:space="0" w:color="000000"/>
              <w:bottom w:val="single" w:sz="4" w:space="0" w:color="000000"/>
              <w:right w:val="single" w:sz="4" w:space="0" w:color="000000"/>
            </w:tcBorders>
            <w:shd w:fill="DEE7E5" w:val="clear"/>
          </w:tcPr>
          <w:p>
            <w:pPr>
              <w:pStyle w:val="Normal"/>
              <w:widowControl w:val="false"/>
              <w:suppressAutoHyphens w:val="true"/>
              <w:spacing w:before="0" w:after="0"/>
              <w:jc w:val="left"/>
              <w:rPr>
                <w:rFonts w:eastAsia="Calibri"/>
                <w:kern w:val="0"/>
                <w:sz w:val="28"/>
                <w:lang w:val="ru-RU" w:eastAsia="en-US" w:bidi="ar-SA"/>
              </w:rPr>
            </w:pPr>
            <w:r>
              <w:rPr>
                <w:rFonts w:eastAsia="Calibri"/>
                <w:kern w:val="0"/>
                <w:sz w:val="28"/>
                <w:lang w:val="ru-RU" w:eastAsia="en-US" w:bidi="ar-SA"/>
              </w:rPr>
              <w:t>Пищеблок</w:t>
            </w:r>
          </w:p>
        </w:tc>
        <w:tc>
          <w:tcPr>
            <w:tcW w:w="3190" w:type="dxa"/>
            <w:tcBorders>
              <w:top w:val="single" w:sz="4" w:space="0" w:color="000000"/>
              <w:left w:val="single" w:sz="4" w:space="0" w:color="000000"/>
              <w:bottom w:val="single" w:sz="4" w:space="0" w:color="000000"/>
              <w:right w:val="single" w:sz="4" w:space="0" w:color="000000"/>
            </w:tcBorders>
            <w:shd w:fill="DEE7E5" w:val="clear"/>
          </w:tcPr>
          <w:p>
            <w:pPr>
              <w:pStyle w:val="Normal"/>
              <w:widowControl w:val="false"/>
              <w:suppressAutoHyphens w:val="true"/>
              <w:spacing w:before="0" w:after="0"/>
              <w:jc w:val="left"/>
              <w:rPr>
                <w:rFonts w:eastAsia="Calibri"/>
                <w:kern w:val="0"/>
                <w:sz w:val="28"/>
                <w:lang w:val="ru-RU" w:eastAsia="en-US" w:bidi="ar-SA"/>
              </w:rPr>
            </w:pPr>
            <w:r>
              <w:rPr>
                <w:rFonts w:eastAsia="Calibri"/>
                <w:kern w:val="0"/>
                <w:sz w:val="28"/>
                <w:lang w:val="ru-RU" w:eastAsia="en-US" w:bidi="ar-SA"/>
              </w:rPr>
              <w:t>Приготовление блюд детского питания</w:t>
            </w:r>
          </w:p>
        </w:tc>
        <w:tc>
          <w:tcPr>
            <w:tcW w:w="3191" w:type="dxa"/>
            <w:tcBorders>
              <w:top w:val="single" w:sz="4" w:space="0" w:color="000000"/>
              <w:left w:val="single" w:sz="4" w:space="0" w:color="000000"/>
              <w:bottom w:val="single" w:sz="4" w:space="0" w:color="000000"/>
              <w:right w:val="single" w:sz="4" w:space="0" w:color="000000"/>
            </w:tcBorders>
            <w:shd w:fill="DEE7E5" w:val="clear"/>
          </w:tcPr>
          <w:p>
            <w:pPr>
              <w:pStyle w:val="Normal"/>
              <w:widowControl w:val="false"/>
              <w:suppressAutoHyphens w:val="true"/>
              <w:spacing w:before="0" w:after="0"/>
              <w:jc w:val="left"/>
              <w:rPr>
                <w:rFonts w:eastAsia="Calibri"/>
                <w:kern w:val="0"/>
                <w:sz w:val="28"/>
                <w:lang w:val="ru-RU" w:eastAsia="en-US" w:bidi="ar-SA"/>
              </w:rPr>
            </w:pPr>
            <w:r>
              <w:rPr>
                <w:rFonts w:eastAsia="Calibri"/>
                <w:kern w:val="0"/>
                <w:sz w:val="28"/>
                <w:lang w:val="ru-RU" w:eastAsia="en-US" w:bidi="ar-SA"/>
              </w:rPr>
              <w:t>столы, печи, плита электрическая, котел, мясорубка, овощерезка – протирка, холодильник, весы электронные, электронагреватель, стеллажи для хранения кухонной посуды и инвентаря, шкаф для хлеба, стеллажи для хранения продуктов, весы напольные, моечная ванна.</w:t>
            </w:r>
          </w:p>
        </w:tc>
      </w:tr>
      <w:tr>
        <w:trPr/>
        <w:tc>
          <w:tcPr>
            <w:tcW w:w="3190" w:type="dxa"/>
            <w:tcBorders>
              <w:top w:val="single" w:sz="4" w:space="0" w:color="000000"/>
              <w:left w:val="single" w:sz="4" w:space="0" w:color="000000"/>
              <w:bottom w:val="single" w:sz="4" w:space="0" w:color="000000"/>
              <w:right w:val="single" w:sz="4" w:space="0" w:color="000000"/>
            </w:tcBorders>
            <w:shd w:fill="DDE8CB" w:val="clear"/>
          </w:tcPr>
          <w:p>
            <w:pPr>
              <w:pStyle w:val="Normal"/>
              <w:widowControl w:val="false"/>
              <w:suppressAutoHyphens w:val="true"/>
              <w:spacing w:before="0" w:after="0"/>
              <w:jc w:val="left"/>
              <w:rPr>
                <w:rFonts w:eastAsia="Calibri"/>
                <w:kern w:val="0"/>
                <w:sz w:val="28"/>
                <w:lang w:val="ru-RU" w:eastAsia="en-US" w:bidi="ar-SA"/>
              </w:rPr>
            </w:pPr>
            <w:r>
              <w:rPr>
                <w:rFonts w:eastAsia="Calibri"/>
                <w:kern w:val="0"/>
                <w:sz w:val="28"/>
                <w:lang w:val="ru-RU" w:eastAsia="en-US" w:bidi="ar-SA"/>
              </w:rPr>
              <w:t>Прачечная</w:t>
            </w:r>
          </w:p>
        </w:tc>
        <w:tc>
          <w:tcPr>
            <w:tcW w:w="3190" w:type="dxa"/>
            <w:tcBorders>
              <w:top w:val="single" w:sz="4" w:space="0" w:color="000000"/>
              <w:left w:val="single" w:sz="4" w:space="0" w:color="000000"/>
              <w:bottom w:val="single" w:sz="4" w:space="0" w:color="000000"/>
              <w:right w:val="single" w:sz="4" w:space="0" w:color="000000"/>
            </w:tcBorders>
            <w:shd w:fill="DDE8CB" w:val="clear"/>
          </w:tcPr>
          <w:p>
            <w:pPr>
              <w:pStyle w:val="Normal"/>
              <w:widowControl w:val="false"/>
              <w:suppressAutoHyphens w:val="true"/>
              <w:spacing w:before="0" w:after="0"/>
              <w:jc w:val="left"/>
              <w:rPr>
                <w:rFonts w:eastAsia="Calibri"/>
                <w:kern w:val="0"/>
                <w:sz w:val="28"/>
                <w:lang w:val="ru-RU" w:eastAsia="en-US" w:bidi="ar-SA"/>
              </w:rPr>
            </w:pPr>
            <w:r>
              <w:rPr>
                <w:rFonts w:eastAsia="Calibri"/>
                <w:kern w:val="0"/>
                <w:sz w:val="28"/>
                <w:lang w:val="ru-RU" w:eastAsia="en-US" w:bidi="ar-SA"/>
              </w:rPr>
              <w:t>Сбор грязного белья и спецодежды, стирка и сушка постельного белья, полотенец, спецодежды.</w:t>
            </w:r>
          </w:p>
        </w:tc>
        <w:tc>
          <w:tcPr>
            <w:tcW w:w="3191" w:type="dxa"/>
            <w:tcBorders>
              <w:top w:val="single" w:sz="4" w:space="0" w:color="000000"/>
              <w:left w:val="single" w:sz="4" w:space="0" w:color="000000"/>
              <w:bottom w:val="single" w:sz="4" w:space="0" w:color="000000"/>
              <w:right w:val="single" w:sz="4" w:space="0" w:color="000000"/>
            </w:tcBorders>
            <w:shd w:fill="DDE8CB" w:val="clear"/>
          </w:tcPr>
          <w:p>
            <w:pPr>
              <w:pStyle w:val="Normal"/>
              <w:widowControl w:val="false"/>
              <w:suppressAutoHyphens w:val="true"/>
              <w:spacing w:before="0" w:after="0"/>
              <w:jc w:val="left"/>
              <w:rPr>
                <w:rFonts w:eastAsia="Calibri"/>
                <w:kern w:val="0"/>
                <w:sz w:val="28"/>
                <w:lang w:val="ru-RU" w:eastAsia="en-US" w:bidi="ar-SA"/>
              </w:rPr>
            </w:pPr>
            <w:r>
              <w:rPr>
                <w:rFonts w:eastAsia="Calibri"/>
                <w:kern w:val="0"/>
                <w:sz w:val="28"/>
                <w:lang w:val="ru-RU" w:eastAsia="en-US" w:bidi="ar-SA"/>
              </w:rPr>
              <w:t>Шкаф хозяйственный металлический, машинка стиральная с отжимом, контейнер для грязного белья</w:t>
            </w:r>
          </w:p>
        </w:tc>
      </w:tr>
      <w:tr>
        <w:trPr/>
        <w:tc>
          <w:tcPr>
            <w:tcW w:w="3190" w:type="dxa"/>
            <w:tcBorders>
              <w:top w:val="single" w:sz="4" w:space="0" w:color="000000"/>
              <w:left w:val="single" w:sz="4" w:space="0" w:color="000000"/>
              <w:bottom w:val="single" w:sz="4" w:space="0" w:color="000000"/>
              <w:right w:val="single" w:sz="4" w:space="0" w:color="000000"/>
            </w:tcBorders>
            <w:shd w:fill="F6F9D4" w:val="clear"/>
          </w:tcPr>
          <w:p>
            <w:pPr>
              <w:pStyle w:val="Normal"/>
              <w:widowControl w:val="false"/>
              <w:suppressAutoHyphens w:val="true"/>
              <w:spacing w:before="0" w:after="0"/>
              <w:jc w:val="left"/>
              <w:rPr>
                <w:rFonts w:eastAsia="Calibri"/>
                <w:kern w:val="0"/>
                <w:sz w:val="28"/>
                <w:lang w:val="ru-RU" w:eastAsia="en-US" w:bidi="ar-SA"/>
              </w:rPr>
            </w:pPr>
            <w:r>
              <w:rPr>
                <w:rFonts w:eastAsia="Calibri"/>
                <w:kern w:val="0"/>
                <w:sz w:val="28"/>
                <w:lang w:val="ru-RU" w:eastAsia="en-US" w:bidi="ar-SA"/>
              </w:rPr>
              <w:t>Гладильная</w:t>
            </w:r>
          </w:p>
        </w:tc>
        <w:tc>
          <w:tcPr>
            <w:tcW w:w="3190" w:type="dxa"/>
            <w:tcBorders>
              <w:top w:val="single" w:sz="4" w:space="0" w:color="000000"/>
              <w:left w:val="single" w:sz="4" w:space="0" w:color="000000"/>
              <w:bottom w:val="single" w:sz="4" w:space="0" w:color="000000"/>
              <w:right w:val="single" w:sz="4" w:space="0" w:color="000000"/>
            </w:tcBorders>
            <w:shd w:fill="F6F9D4" w:val="clear"/>
          </w:tcPr>
          <w:p>
            <w:pPr>
              <w:pStyle w:val="Normal"/>
              <w:widowControl w:val="false"/>
              <w:suppressAutoHyphens w:val="true"/>
              <w:spacing w:before="0" w:after="0"/>
              <w:jc w:val="left"/>
              <w:rPr>
                <w:rFonts w:eastAsia="Calibri"/>
                <w:kern w:val="0"/>
                <w:sz w:val="28"/>
                <w:lang w:val="ru-RU" w:eastAsia="en-US" w:bidi="ar-SA"/>
              </w:rPr>
            </w:pPr>
            <w:r>
              <w:rPr>
                <w:rFonts w:eastAsia="Calibri"/>
                <w:kern w:val="0"/>
                <w:sz w:val="28"/>
                <w:lang w:val="ru-RU" w:eastAsia="en-US" w:bidi="ar-SA"/>
              </w:rPr>
              <w:t>Глажка постельного белья, полотенец, спецодежды, детских и взрослых карнавальных костюмов.</w:t>
            </w:r>
          </w:p>
        </w:tc>
        <w:tc>
          <w:tcPr>
            <w:tcW w:w="3191" w:type="dxa"/>
            <w:tcBorders>
              <w:top w:val="single" w:sz="4" w:space="0" w:color="000000"/>
              <w:left w:val="single" w:sz="4" w:space="0" w:color="000000"/>
              <w:bottom w:val="single" w:sz="4" w:space="0" w:color="000000"/>
              <w:right w:val="single" w:sz="4" w:space="0" w:color="000000"/>
            </w:tcBorders>
            <w:shd w:fill="F6F9D4" w:val="clear"/>
          </w:tcPr>
          <w:p>
            <w:pPr>
              <w:pStyle w:val="Normal"/>
              <w:widowControl w:val="false"/>
              <w:suppressAutoHyphens w:val="true"/>
              <w:spacing w:before="0" w:after="0"/>
              <w:jc w:val="left"/>
              <w:rPr>
                <w:rFonts w:eastAsia="Calibri"/>
                <w:kern w:val="0"/>
                <w:sz w:val="28"/>
                <w:lang w:val="ru-RU" w:eastAsia="en-US" w:bidi="ar-SA"/>
              </w:rPr>
            </w:pPr>
            <w:r>
              <w:rPr>
                <w:rFonts w:eastAsia="Calibri"/>
                <w:kern w:val="0"/>
                <w:sz w:val="28"/>
                <w:lang w:val="ru-RU" w:eastAsia="en-US" w:bidi="ar-SA"/>
              </w:rPr>
              <w:t>Стол рабочий, утюг, стул, шкаф для хранения белья.</w:t>
            </w:r>
          </w:p>
        </w:tc>
      </w:tr>
      <w:tr>
        <w:trPr/>
        <w:tc>
          <w:tcPr>
            <w:tcW w:w="3190" w:type="dxa"/>
            <w:tcBorders>
              <w:top w:val="single" w:sz="4" w:space="0" w:color="000000"/>
              <w:left w:val="single" w:sz="4" w:space="0" w:color="000000"/>
              <w:bottom w:val="single" w:sz="4" w:space="0" w:color="000000"/>
              <w:right w:val="single" w:sz="4" w:space="0" w:color="000000"/>
            </w:tcBorders>
            <w:shd w:fill="FFE994" w:val="clear"/>
          </w:tcPr>
          <w:p>
            <w:pPr>
              <w:pStyle w:val="Normal"/>
              <w:widowControl w:val="false"/>
              <w:suppressAutoHyphens w:val="true"/>
              <w:spacing w:before="0" w:after="0"/>
              <w:jc w:val="left"/>
              <w:rPr>
                <w:rFonts w:eastAsia="Calibri"/>
                <w:kern w:val="0"/>
                <w:sz w:val="28"/>
                <w:lang w:val="ru-RU" w:eastAsia="en-US" w:bidi="ar-SA"/>
              </w:rPr>
            </w:pPr>
            <w:r>
              <w:rPr>
                <w:rFonts w:eastAsia="Calibri"/>
                <w:kern w:val="0"/>
                <w:sz w:val="28"/>
                <w:lang w:val="ru-RU" w:eastAsia="en-US" w:bidi="ar-SA"/>
              </w:rPr>
              <w:t>Коридоры и холлы ДОУ</w:t>
            </w:r>
          </w:p>
        </w:tc>
        <w:tc>
          <w:tcPr>
            <w:tcW w:w="3190" w:type="dxa"/>
            <w:tcBorders>
              <w:top w:val="single" w:sz="4" w:space="0" w:color="000000"/>
              <w:left w:val="single" w:sz="4" w:space="0" w:color="000000"/>
              <w:bottom w:val="single" w:sz="4" w:space="0" w:color="000000"/>
              <w:right w:val="single" w:sz="4" w:space="0" w:color="000000"/>
            </w:tcBorders>
            <w:shd w:fill="FFE994" w:val="clear"/>
          </w:tcPr>
          <w:p>
            <w:pPr>
              <w:pStyle w:val="Normal"/>
              <w:widowControl w:val="false"/>
              <w:suppressAutoHyphens w:val="true"/>
              <w:spacing w:before="0" w:after="0"/>
              <w:jc w:val="left"/>
              <w:rPr>
                <w:rFonts w:eastAsia="Calibri"/>
                <w:kern w:val="0"/>
                <w:sz w:val="28"/>
                <w:lang w:val="ru-RU" w:eastAsia="en-US" w:bidi="ar-SA"/>
              </w:rPr>
            </w:pPr>
            <w:r>
              <w:rPr>
                <w:rFonts w:eastAsia="Calibri"/>
                <w:kern w:val="0"/>
                <w:sz w:val="28"/>
                <w:lang w:val="ru-RU" w:eastAsia="en-US" w:bidi="ar-SA"/>
              </w:rPr>
              <w:t>Информационно-просветительская работа с сотрудниками ДОУ и родителей (законных представителей) воспитанников.</w:t>
            </w:r>
          </w:p>
        </w:tc>
        <w:tc>
          <w:tcPr>
            <w:tcW w:w="3191" w:type="dxa"/>
            <w:tcBorders>
              <w:top w:val="single" w:sz="4" w:space="0" w:color="000000"/>
              <w:left w:val="single" w:sz="4" w:space="0" w:color="000000"/>
              <w:bottom w:val="single" w:sz="4" w:space="0" w:color="000000"/>
              <w:right w:val="single" w:sz="4" w:space="0" w:color="000000"/>
            </w:tcBorders>
            <w:shd w:fill="FFE994" w:val="clear"/>
          </w:tcPr>
          <w:p>
            <w:pPr>
              <w:pStyle w:val="Normal"/>
              <w:widowControl w:val="false"/>
              <w:suppressAutoHyphens w:val="true"/>
              <w:spacing w:before="0" w:after="0"/>
              <w:jc w:val="left"/>
              <w:rPr>
                <w:rFonts w:eastAsia="Calibri"/>
                <w:kern w:val="0"/>
                <w:sz w:val="28"/>
                <w:lang w:val="ru-RU" w:eastAsia="en-US" w:bidi="ar-SA"/>
              </w:rPr>
            </w:pPr>
            <w:r>
              <w:rPr>
                <w:rFonts w:eastAsia="Calibri"/>
                <w:kern w:val="0"/>
                <w:sz w:val="28"/>
                <w:lang w:val="ru-RU" w:eastAsia="en-US" w:bidi="ar-SA"/>
              </w:rPr>
              <w:t>Визитка ДОУ, информационные стенды для родителей (законных представителей) и сотрудников.</w:t>
            </w:r>
          </w:p>
          <w:p>
            <w:pPr>
              <w:pStyle w:val="Normal"/>
              <w:widowControl w:val="false"/>
              <w:suppressAutoHyphens w:val="true"/>
              <w:spacing w:before="0" w:after="0"/>
              <w:jc w:val="left"/>
              <w:rPr>
                <w:rFonts w:eastAsia="Calibri"/>
                <w:kern w:val="0"/>
                <w:sz w:val="28"/>
                <w:lang w:val="ru-RU" w:eastAsia="en-US" w:bidi="ar-SA"/>
              </w:rPr>
            </w:pPr>
            <w:r>
              <w:rPr>
                <w:rFonts w:eastAsia="Calibri"/>
                <w:kern w:val="0"/>
                <w:sz w:val="28"/>
                <w:lang w:val="ru-RU" w:eastAsia="en-US" w:bidi="ar-SA"/>
              </w:rPr>
              <w:t>Мини - краеведческий музей.</w:t>
            </w:r>
          </w:p>
        </w:tc>
      </w:tr>
      <w:tr>
        <w:trPr/>
        <w:tc>
          <w:tcPr>
            <w:tcW w:w="3190" w:type="dxa"/>
            <w:tcBorders>
              <w:top w:val="single" w:sz="4" w:space="0" w:color="000000"/>
              <w:left w:val="single" w:sz="4" w:space="0" w:color="000000"/>
              <w:bottom w:val="single" w:sz="4" w:space="0" w:color="000000"/>
              <w:right w:val="single" w:sz="4" w:space="0" w:color="000000"/>
            </w:tcBorders>
            <w:shd w:fill="FFB66C" w:val="clear"/>
          </w:tcPr>
          <w:p>
            <w:pPr>
              <w:pStyle w:val="Normal"/>
              <w:widowControl w:val="false"/>
              <w:suppressAutoHyphens w:val="true"/>
              <w:spacing w:before="0" w:after="0"/>
              <w:jc w:val="left"/>
              <w:rPr>
                <w:rFonts w:eastAsia="Calibri"/>
                <w:kern w:val="0"/>
                <w:sz w:val="28"/>
                <w:lang w:val="ru-RU" w:eastAsia="en-US" w:bidi="ar-SA"/>
              </w:rPr>
            </w:pPr>
            <w:r>
              <w:rPr>
                <w:rFonts w:eastAsia="Calibri"/>
                <w:kern w:val="0"/>
                <w:sz w:val="28"/>
                <w:lang w:val="ru-RU" w:eastAsia="en-US" w:bidi="ar-SA"/>
              </w:rPr>
              <w:t>Участки</w:t>
            </w:r>
          </w:p>
        </w:tc>
        <w:tc>
          <w:tcPr>
            <w:tcW w:w="3190" w:type="dxa"/>
            <w:tcBorders>
              <w:top w:val="single" w:sz="4" w:space="0" w:color="000000"/>
              <w:left w:val="single" w:sz="4" w:space="0" w:color="000000"/>
              <w:bottom w:val="single" w:sz="4" w:space="0" w:color="000000"/>
              <w:right w:val="single" w:sz="4" w:space="0" w:color="000000"/>
            </w:tcBorders>
            <w:shd w:fill="FFB66C" w:val="clear"/>
          </w:tcPr>
          <w:p>
            <w:pPr>
              <w:pStyle w:val="Normal"/>
              <w:widowControl w:val="false"/>
              <w:suppressAutoHyphens w:val="true"/>
              <w:spacing w:before="0" w:after="0"/>
              <w:jc w:val="left"/>
              <w:rPr>
                <w:rFonts w:eastAsia="Calibri"/>
                <w:kern w:val="0"/>
                <w:sz w:val="28"/>
                <w:lang w:val="ru-RU" w:eastAsia="en-US" w:bidi="ar-SA"/>
              </w:rPr>
            </w:pPr>
            <w:r>
              <w:rPr>
                <w:rFonts w:eastAsia="Calibri"/>
                <w:kern w:val="0"/>
                <w:sz w:val="28"/>
                <w:lang w:val="ru-RU" w:eastAsia="en-US" w:bidi="ar-SA"/>
              </w:rPr>
              <w:t>Организация образовательной деятельности, прогулки, наблюдения, игровая деятельность, самостоятельная двигательная деятельность, трудовая деятельность, спортивные игры, досуговые мероприятия, праздники.</w:t>
            </w:r>
          </w:p>
        </w:tc>
        <w:tc>
          <w:tcPr>
            <w:tcW w:w="3191" w:type="dxa"/>
            <w:tcBorders>
              <w:top w:val="single" w:sz="4" w:space="0" w:color="000000"/>
              <w:left w:val="single" w:sz="4" w:space="0" w:color="000000"/>
              <w:bottom w:val="single" w:sz="4" w:space="0" w:color="000000"/>
              <w:right w:val="single" w:sz="4" w:space="0" w:color="000000"/>
            </w:tcBorders>
            <w:shd w:fill="FFB66C" w:val="clear"/>
          </w:tcPr>
          <w:p>
            <w:pPr>
              <w:pStyle w:val="Normal"/>
              <w:widowControl w:val="false"/>
              <w:suppressAutoHyphens w:val="true"/>
              <w:spacing w:before="0" w:after="0"/>
              <w:jc w:val="left"/>
              <w:rPr>
                <w:rFonts w:eastAsia="Calibri"/>
                <w:kern w:val="0"/>
                <w:sz w:val="28"/>
                <w:lang w:val="ru-RU" w:eastAsia="en-US" w:bidi="ar-SA"/>
              </w:rPr>
            </w:pPr>
            <w:r>
              <w:rPr>
                <w:rFonts w:eastAsia="Calibri"/>
                <w:kern w:val="0"/>
                <w:sz w:val="28"/>
                <w:lang w:val="ru-RU" w:eastAsia="en-US" w:bidi="ar-SA"/>
              </w:rPr>
              <w:t>Прогулочные площадки для детей всех возрастных групп, игровое и спортивное оборудование (пеньки, бревна, лестницы, турники), цветники, мини – огороды, тренажеры для игр и упражнений, веранды, песочницы.</w:t>
            </w:r>
          </w:p>
        </w:tc>
      </w:tr>
      <w:tr>
        <w:trPr/>
        <w:tc>
          <w:tcPr>
            <w:tcW w:w="3190" w:type="dxa"/>
            <w:tcBorders>
              <w:top w:val="single" w:sz="4" w:space="0" w:color="000000"/>
              <w:left w:val="single" w:sz="4" w:space="0" w:color="000000"/>
              <w:bottom w:val="single" w:sz="4" w:space="0" w:color="000000"/>
              <w:right w:val="single" w:sz="4" w:space="0" w:color="000000"/>
            </w:tcBorders>
            <w:shd w:fill="FFF5CE" w:val="clear"/>
          </w:tcPr>
          <w:p>
            <w:pPr>
              <w:pStyle w:val="Normal"/>
              <w:widowControl w:val="false"/>
              <w:suppressAutoHyphens w:val="true"/>
              <w:spacing w:before="0" w:after="0"/>
              <w:jc w:val="left"/>
              <w:rPr>
                <w:rFonts w:eastAsia="Calibri"/>
                <w:kern w:val="0"/>
                <w:sz w:val="28"/>
                <w:lang w:val="ru-RU" w:eastAsia="en-US" w:bidi="ar-SA"/>
              </w:rPr>
            </w:pPr>
            <w:r>
              <w:rPr>
                <w:rFonts w:eastAsia="Calibri"/>
                <w:kern w:val="0"/>
                <w:sz w:val="28"/>
                <w:lang w:val="ru-RU" w:eastAsia="en-US" w:bidi="ar-SA"/>
              </w:rPr>
              <w:t>Территория детского сада</w:t>
            </w:r>
          </w:p>
        </w:tc>
        <w:tc>
          <w:tcPr>
            <w:tcW w:w="3190" w:type="dxa"/>
            <w:tcBorders>
              <w:top w:val="single" w:sz="4" w:space="0" w:color="000000"/>
              <w:left w:val="single" w:sz="4" w:space="0" w:color="000000"/>
              <w:bottom w:val="single" w:sz="4" w:space="0" w:color="000000"/>
              <w:right w:val="single" w:sz="4" w:space="0" w:color="000000"/>
            </w:tcBorders>
            <w:shd w:fill="FFF5CE" w:val="clear"/>
          </w:tcPr>
          <w:p>
            <w:pPr>
              <w:pStyle w:val="Normal"/>
              <w:widowControl w:val="false"/>
              <w:suppressAutoHyphens w:val="true"/>
              <w:spacing w:before="0" w:after="0"/>
              <w:jc w:val="left"/>
              <w:rPr>
                <w:rFonts w:eastAsia="Calibri"/>
                <w:kern w:val="0"/>
                <w:sz w:val="28"/>
                <w:lang w:val="ru-RU" w:eastAsia="en-US" w:bidi="ar-SA"/>
              </w:rPr>
            </w:pPr>
            <w:r>
              <w:rPr>
                <w:rFonts w:eastAsia="Calibri"/>
                <w:kern w:val="0"/>
                <w:sz w:val="28"/>
                <w:lang w:val="ru-RU" w:eastAsia="en-US" w:bidi="ar-SA"/>
              </w:rPr>
              <w:t>Организация образовательной деятельности, прогулки, наблюдения, игровая деятельность, самостоятельная двигательная деятельность, спортивные игры, досуговые мероприятия, праздники.</w:t>
            </w:r>
          </w:p>
        </w:tc>
        <w:tc>
          <w:tcPr>
            <w:tcW w:w="3191" w:type="dxa"/>
            <w:tcBorders>
              <w:top w:val="single" w:sz="4" w:space="0" w:color="000000"/>
              <w:left w:val="single" w:sz="4" w:space="0" w:color="000000"/>
              <w:bottom w:val="single" w:sz="4" w:space="0" w:color="000000"/>
              <w:right w:val="single" w:sz="4" w:space="0" w:color="000000"/>
            </w:tcBorders>
            <w:shd w:fill="FFF5CE" w:val="clear"/>
          </w:tcPr>
          <w:p>
            <w:pPr>
              <w:pStyle w:val="Normal"/>
              <w:widowControl w:val="false"/>
              <w:suppressAutoHyphens w:val="true"/>
              <w:spacing w:before="0" w:after="0"/>
              <w:jc w:val="left"/>
              <w:rPr>
                <w:rFonts w:eastAsia="Calibri"/>
                <w:kern w:val="0"/>
                <w:sz w:val="28"/>
                <w:lang w:val="ru-RU" w:eastAsia="en-US" w:bidi="ar-SA"/>
              </w:rPr>
            </w:pPr>
            <w:r>
              <w:rPr>
                <w:rFonts w:eastAsia="Calibri"/>
                <w:kern w:val="0"/>
                <w:sz w:val="28"/>
                <w:lang w:val="ru-RU" w:eastAsia="en-US" w:bidi="ar-SA"/>
              </w:rPr>
              <w:t>Велосипедные дорожки, классики из различных геометрических фигур для спортивных игр.</w:t>
            </w:r>
          </w:p>
        </w:tc>
      </w:tr>
      <w:tr>
        <w:trPr/>
        <w:tc>
          <w:tcPr>
            <w:tcW w:w="9571" w:type="dxa"/>
            <w:gridSpan w:val="3"/>
            <w:tcBorders>
              <w:top w:val="single" w:sz="4" w:space="0" w:color="000000"/>
              <w:left w:val="single" w:sz="4" w:space="0" w:color="000000"/>
              <w:bottom w:val="single" w:sz="4" w:space="0" w:color="000000"/>
              <w:right w:val="single" w:sz="4" w:space="0" w:color="000000"/>
            </w:tcBorders>
            <w:shd w:fill="FFD8CE" w:val="clear"/>
          </w:tcPr>
          <w:p>
            <w:pPr>
              <w:pStyle w:val="Normal"/>
              <w:widowControl w:val="false"/>
              <w:suppressAutoHyphens w:val="true"/>
              <w:spacing w:before="0" w:after="0"/>
              <w:jc w:val="center"/>
              <w:rPr>
                <w:rFonts w:eastAsia="Calibri"/>
                <w:kern w:val="0"/>
                <w:sz w:val="28"/>
                <w:lang w:val="ru-RU" w:eastAsia="en-US" w:bidi="ar-SA"/>
              </w:rPr>
            </w:pPr>
            <w:r>
              <w:rPr>
                <w:rFonts w:eastAsia="Calibri"/>
                <w:kern w:val="0"/>
                <w:sz w:val="28"/>
                <w:lang w:val="ru-RU" w:eastAsia="en-US" w:bidi="ar-SA"/>
              </w:rPr>
              <w:t>Развивающая предметно пространственная среда в группах</w:t>
            </w:r>
          </w:p>
        </w:tc>
      </w:tr>
      <w:tr>
        <w:trPr/>
        <w:tc>
          <w:tcPr>
            <w:tcW w:w="3190" w:type="dxa"/>
            <w:tcBorders>
              <w:top w:val="single" w:sz="4" w:space="0" w:color="000000"/>
              <w:left w:val="single" w:sz="4" w:space="0" w:color="000000"/>
              <w:bottom w:val="single" w:sz="4" w:space="0" w:color="000000"/>
              <w:right w:val="single" w:sz="4" w:space="0" w:color="000000"/>
            </w:tcBorders>
            <w:shd w:fill="FFF5CE" w:val="clear"/>
          </w:tcPr>
          <w:p>
            <w:pPr>
              <w:pStyle w:val="NoSpacing"/>
              <w:widowControl w:val="false"/>
              <w:suppressAutoHyphens w:val="true"/>
              <w:spacing w:before="0" w:after="0"/>
              <w:jc w:val="left"/>
              <w:rPr>
                <w:rFonts w:ascii="Times New Roman" w:hAnsi="Times New Roman" w:eastAsia="Calibri" w:cs="Times New Roman"/>
                <w:kern w:val="0"/>
                <w:sz w:val="28"/>
                <w:szCs w:val="28"/>
                <w:lang w:val="ru-RU" w:eastAsia="en-US" w:bidi="ar-SA"/>
              </w:rPr>
            </w:pPr>
            <w:r>
              <w:rPr>
                <w:rFonts w:eastAsia="Calibri" w:cs="Times New Roman" w:ascii="Times New Roman" w:hAnsi="Times New Roman"/>
                <w:kern w:val="0"/>
                <w:sz w:val="28"/>
                <w:szCs w:val="28"/>
                <w:lang w:val="ru-RU" w:eastAsia="en-US" w:bidi="ar-SA"/>
              </w:rPr>
              <w:t>Центр</w:t>
            </w:r>
          </w:p>
          <w:p>
            <w:pPr>
              <w:pStyle w:val="NoSpacing"/>
              <w:widowControl w:val="false"/>
              <w:suppressAutoHyphens w:val="true"/>
              <w:spacing w:before="0" w:after="0"/>
              <w:jc w:val="left"/>
              <w:rPr>
                <w:rFonts w:ascii="Times New Roman" w:hAnsi="Times New Roman" w:eastAsia="Calibri" w:cs="Times New Roman"/>
                <w:kern w:val="0"/>
                <w:sz w:val="28"/>
                <w:szCs w:val="28"/>
                <w:lang w:val="ru-RU" w:eastAsia="en-US" w:bidi="ar-SA"/>
              </w:rPr>
            </w:pPr>
            <w:r>
              <w:rPr>
                <w:rFonts w:eastAsia="Calibri" w:cs="Times New Roman" w:ascii="Times New Roman" w:hAnsi="Times New Roman"/>
                <w:kern w:val="0"/>
                <w:sz w:val="28"/>
                <w:szCs w:val="28"/>
                <w:lang w:val="ru-RU" w:eastAsia="en-US" w:bidi="ar-SA"/>
              </w:rPr>
              <w:t>физкультурно-</w:t>
            </w:r>
          </w:p>
          <w:p>
            <w:pPr>
              <w:pStyle w:val="NoSpacing"/>
              <w:widowControl w:val="false"/>
              <w:suppressAutoHyphens w:val="true"/>
              <w:spacing w:before="0" w:after="0"/>
              <w:jc w:val="left"/>
              <w:rPr>
                <w:rFonts w:ascii="Times New Roman" w:hAnsi="Times New Roman" w:eastAsia="Calibri" w:cs="Times New Roman"/>
                <w:kern w:val="0"/>
                <w:sz w:val="28"/>
                <w:szCs w:val="28"/>
                <w:lang w:val="ru-RU" w:eastAsia="en-US" w:bidi="ar-SA"/>
              </w:rPr>
            </w:pPr>
            <w:r>
              <w:rPr>
                <w:rFonts w:eastAsia="Calibri" w:cs="Times New Roman" w:ascii="Times New Roman" w:hAnsi="Times New Roman"/>
                <w:kern w:val="0"/>
                <w:sz w:val="28"/>
                <w:szCs w:val="28"/>
                <w:lang w:val="ru-RU" w:eastAsia="en-US" w:bidi="ar-SA"/>
              </w:rPr>
              <w:t>оздоровительной</w:t>
            </w:r>
          </w:p>
          <w:p>
            <w:pPr>
              <w:pStyle w:val="NoSpacing"/>
              <w:widowControl w:val="false"/>
              <w:suppressAutoHyphens w:val="true"/>
              <w:spacing w:before="0" w:after="0"/>
              <w:jc w:val="left"/>
              <w:rPr>
                <w:rFonts w:ascii="Times New Roman" w:hAnsi="Times New Roman" w:eastAsia="Calibri" w:cs="Times New Roman"/>
                <w:kern w:val="0"/>
                <w:sz w:val="28"/>
                <w:szCs w:val="28"/>
                <w:lang w:val="ru-RU" w:eastAsia="en-US" w:bidi="ar-SA"/>
              </w:rPr>
            </w:pPr>
            <w:r>
              <w:rPr>
                <w:rFonts w:eastAsia="Calibri" w:cs="Times New Roman" w:ascii="Times New Roman" w:hAnsi="Times New Roman"/>
                <w:kern w:val="0"/>
                <w:sz w:val="28"/>
                <w:szCs w:val="28"/>
                <w:lang w:val="ru-RU" w:eastAsia="en-US" w:bidi="ar-SA"/>
              </w:rPr>
              <w:t>деятельности.</w:t>
            </w:r>
          </w:p>
        </w:tc>
        <w:tc>
          <w:tcPr>
            <w:tcW w:w="3190" w:type="dxa"/>
            <w:tcBorders>
              <w:top w:val="single" w:sz="4" w:space="0" w:color="000000"/>
              <w:left w:val="single" w:sz="4" w:space="0" w:color="000000"/>
              <w:bottom w:val="single" w:sz="4" w:space="0" w:color="000000"/>
              <w:right w:val="single" w:sz="4" w:space="0" w:color="000000"/>
            </w:tcBorders>
            <w:shd w:fill="FFF5CE" w:val="clear"/>
          </w:tcPr>
          <w:p>
            <w:pPr>
              <w:pStyle w:val="NoSpacing"/>
              <w:widowControl w:val="false"/>
              <w:suppressAutoHyphens w:val="true"/>
              <w:spacing w:before="0" w:after="0"/>
              <w:jc w:val="left"/>
              <w:rPr>
                <w:rFonts w:ascii="Times New Roman" w:hAnsi="Times New Roman" w:eastAsia="Calibri" w:cs="Times New Roman"/>
                <w:kern w:val="0"/>
                <w:sz w:val="28"/>
                <w:szCs w:val="28"/>
                <w:lang w:val="ru-RU" w:eastAsia="en-US" w:bidi="ar-SA"/>
              </w:rPr>
            </w:pPr>
            <w:r>
              <w:rPr>
                <w:rFonts w:eastAsia="Calibri" w:cs="Times New Roman" w:ascii="Times New Roman" w:hAnsi="Times New Roman"/>
                <w:kern w:val="0"/>
                <w:sz w:val="28"/>
                <w:szCs w:val="28"/>
                <w:lang w:val="ru-RU" w:eastAsia="en-US" w:bidi="ar-SA"/>
              </w:rPr>
              <w:t>Расширение индивидуального</w:t>
            </w:r>
          </w:p>
          <w:p>
            <w:pPr>
              <w:pStyle w:val="NoSpacing"/>
              <w:widowControl w:val="false"/>
              <w:suppressAutoHyphens w:val="true"/>
              <w:spacing w:before="0" w:after="0"/>
              <w:jc w:val="left"/>
              <w:rPr>
                <w:rFonts w:ascii="Times New Roman" w:hAnsi="Times New Roman" w:eastAsia="Calibri" w:cs="Times New Roman"/>
                <w:kern w:val="0"/>
                <w:sz w:val="28"/>
                <w:szCs w:val="28"/>
                <w:lang w:val="ru-RU" w:eastAsia="en-US" w:bidi="ar-SA"/>
              </w:rPr>
            </w:pPr>
            <w:r>
              <w:rPr>
                <w:rFonts w:eastAsia="Calibri" w:cs="Times New Roman" w:ascii="Times New Roman" w:hAnsi="Times New Roman"/>
                <w:kern w:val="0"/>
                <w:sz w:val="28"/>
                <w:szCs w:val="28"/>
                <w:lang w:val="ru-RU" w:eastAsia="en-US" w:bidi="ar-SA"/>
              </w:rPr>
              <w:t>двигательного опыта в</w:t>
            </w:r>
          </w:p>
          <w:p>
            <w:pPr>
              <w:pStyle w:val="NoSpacing"/>
              <w:widowControl w:val="false"/>
              <w:suppressAutoHyphens w:val="true"/>
              <w:spacing w:before="0" w:after="0"/>
              <w:jc w:val="left"/>
              <w:rPr>
                <w:rFonts w:ascii="Times New Roman" w:hAnsi="Times New Roman" w:eastAsia="Calibri" w:cs="Times New Roman"/>
                <w:kern w:val="0"/>
                <w:sz w:val="28"/>
                <w:szCs w:val="28"/>
                <w:lang w:val="ru-RU" w:eastAsia="en-US" w:bidi="ar-SA"/>
              </w:rPr>
            </w:pPr>
            <w:r>
              <w:rPr>
                <w:rFonts w:eastAsia="Calibri" w:cs="Times New Roman" w:ascii="Times New Roman" w:hAnsi="Times New Roman"/>
                <w:kern w:val="0"/>
                <w:sz w:val="28"/>
                <w:szCs w:val="28"/>
                <w:lang w:val="ru-RU" w:eastAsia="en-US" w:bidi="ar-SA"/>
              </w:rPr>
              <w:t>самостоятельной</w:t>
            </w:r>
          </w:p>
          <w:p>
            <w:pPr>
              <w:pStyle w:val="NoSpacing"/>
              <w:widowControl w:val="false"/>
              <w:suppressAutoHyphens w:val="true"/>
              <w:spacing w:before="0" w:after="0"/>
              <w:jc w:val="left"/>
              <w:rPr>
                <w:rFonts w:ascii="Times New Roman" w:hAnsi="Times New Roman" w:eastAsia="Calibri" w:cs="Times New Roman"/>
                <w:kern w:val="0"/>
                <w:sz w:val="28"/>
                <w:szCs w:val="28"/>
                <w:lang w:val="ru-RU" w:eastAsia="en-US" w:bidi="ar-SA"/>
              </w:rPr>
            </w:pPr>
            <w:r>
              <w:rPr>
                <w:rFonts w:eastAsia="Calibri" w:cs="Times New Roman" w:ascii="Times New Roman" w:hAnsi="Times New Roman"/>
                <w:kern w:val="0"/>
                <w:sz w:val="28"/>
                <w:szCs w:val="28"/>
                <w:lang w:val="ru-RU" w:eastAsia="en-US" w:bidi="ar-SA"/>
              </w:rPr>
              <w:t>деятельности</w:t>
            </w:r>
          </w:p>
        </w:tc>
        <w:tc>
          <w:tcPr>
            <w:tcW w:w="3191" w:type="dxa"/>
            <w:tcBorders>
              <w:top w:val="single" w:sz="4" w:space="0" w:color="000000"/>
              <w:left w:val="single" w:sz="4" w:space="0" w:color="000000"/>
              <w:bottom w:val="single" w:sz="4" w:space="0" w:color="000000"/>
              <w:right w:val="single" w:sz="4" w:space="0" w:color="000000"/>
            </w:tcBorders>
            <w:shd w:fill="FFF5CE" w:val="clear"/>
          </w:tcPr>
          <w:p>
            <w:pPr>
              <w:pStyle w:val="NoSpacing"/>
              <w:widowControl w:val="false"/>
              <w:suppressAutoHyphens w:val="true"/>
              <w:spacing w:before="0" w:after="0"/>
              <w:jc w:val="left"/>
              <w:rPr>
                <w:rFonts w:ascii="Times New Roman" w:hAnsi="Times New Roman" w:eastAsia="Calibri" w:cs="Times New Roman"/>
                <w:kern w:val="0"/>
                <w:sz w:val="28"/>
                <w:szCs w:val="28"/>
                <w:lang w:val="ru-RU" w:eastAsia="en-US" w:bidi="ar-SA"/>
              </w:rPr>
            </w:pPr>
            <w:r>
              <w:rPr>
                <w:rFonts w:eastAsia="Calibri" w:cs="Times New Roman" w:ascii="Times New Roman" w:hAnsi="Times New Roman"/>
                <w:kern w:val="0"/>
                <w:sz w:val="28"/>
                <w:szCs w:val="28"/>
                <w:lang w:val="ru-RU" w:eastAsia="en-US" w:bidi="ar-SA"/>
              </w:rPr>
              <w:t>Оборудование для ходьбы, бега, равновесия.</w:t>
            </w:r>
          </w:p>
          <w:p>
            <w:pPr>
              <w:pStyle w:val="NoSpacing"/>
              <w:widowControl w:val="false"/>
              <w:suppressAutoHyphens w:val="true"/>
              <w:spacing w:before="0" w:after="0"/>
              <w:jc w:val="left"/>
              <w:rPr>
                <w:rFonts w:ascii="Times New Roman" w:hAnsi="Times New Roman" w:cs="Times New Roman"/>
                <w:sz w:val="28"/>
                <w:szCs w:val="28"/>
              </w:rPr>
            </w:pPr>
            <w:r>
              <w:rPr>
                <w:rFonts w:eastAsia="Calibri" w:cs="Times New Roman" w:ascii="Times New Roman" w:hAnsi="Times New Roman"/>
                <w:kern w:val="0"/>
                <w:sz w:val="28"/>
                <w:szCs w:val="28"/>
                <w:lang w:val="ru-RU" w:eastAsia="en-US" w:bidi="ar-SA"/>
              </w:rPr>
              <w:t>Оборудование для прыжков. Оборудование для катания, бросания, ловли. Атрибуты к подвижным и спортивным играм.</w:t>
            </w:r>
          </w:p>
          <w:p>
            <w:pPr>
              <w:pStyle w:val="NoSpacing"/>
              <w:widowControl w:val="false"/>
              <w:suppressAutoHyphens w:val="true"/>
              <w:spacing w:before="0" w:after="0"/>
              <w:jc w:val="left"/>
              <w:rPr>
                <w:rFonts w:ascii="Times New Roman" w:hAnsi="Times New Roman" w:eastAsia="Calibri" w:cs="Times New Roman"/>
                <w:kern w:val="0"/>
                <w:sz w:val="28"/>
                <w:szCs w:val="28"/>
                <w:lang w:val="ru-RU" w:eastAsia="en-US" w:bidi="ar-SA"/>
              </w:rPr>
            </w:pPr>
            <w:r>
              <w:rPr>
                <w:rFonts w:eastAsia="Calibri" w:cs="Times New Roman" w:ascii="Times New Roman" w:hAnsi="Times New Roman"/>
                <w:kern w:val="0"/>
                <w:sz w:val="28"/>
                <w:szCs w:val="28"/>
                <w:lang w:val="ru-RU" w:eastAsia="en-US" w:bidi="ar-SA"/>
              </w:rPr>
              <w:t>Нетрадиционное физкультурное</w:t>
            </w:r>
          </w:p>
          <w:p>
            <w:pPr>
              <w:pStyle w:val="NoSpacing"/>
              <w:widowControl w:val="false"/>
              <w:suppressAutoHyphens w:val="true"/>
              <w:spacing w:before="0" w:after="0"/>
              <w:jc w:val="left"/>
              <w:rPr>
                <w:rFonts w:ascii="Times New Roman" w:hAnsi="Times New Roman" w:eastAsia="Calibri" w:cs="Times New Roman"/>
                <w:kern w:val="0"/>
                <w:sz w:val="28"/>
                <w:szCs w:val="28"/>
                <w:lang w:val="ru-RU" w:eastAsia="en-US" w:bidi="ar-SA"/>
              </w:rPr>
            </w:pPr>
            <w:r>
              <w:rPr>
                <w:rFonts w:eastAsia="Calibri" w:cs="Times New Roman" w:ascii="Times New Roman" w:hAnsi="Times New Roman"/>
                <w:kern w:val="0"/>
                <w:sz w:val="28"/>
                <w:szCs w:val="28"/>
                <w:lang w:val="ru-RU" w:eastAsia="en-US" w:bidi="ar-SA"/>
              </w:rPr>
              <w:t>оборудование.</w:t>
            </w:r>
          </w:p>
        </w:tc>
      </w:tr>
      <w:tr>
        <w:trPr/>
        <w:tc>
          <w:tcPr>
            <w:tcW w:w="3190" w:type="dxa"/>
            <w:tcBorders>
              <w:top w:val="single" w:sz="4" w:space="0" w:color="000000"/>
              <w:left w:val="single" w:sz="4" w:space="0" w:color="000000"/>
              <w:bottom w:val="single" w:sz="4" w:space="0" w:color="000000"/>
              <w:right w:val="single" w:sz="4" w:space="0" w:color="000000"/>
            </w:tcBorders>
            <w:shd w:fill="FFDBB6" w:val="clear"/>
          </w:tcPr>
          <w:p>
            <w:pPr>
              <w:pStyle w:val="NoSpacing"/>
              <w:widowControl w:val="false"/>
              <w:suppressAutoHyphens w:val="true"/>
              <w:spacing w:before="0" w:after="0"/>
              <w:jc w:val="left"/>
              <w:rPr>
                <w:rFonts w:ascii="Times New Roman" w:hAnsi="Times New Roman" w:eastAsia="Calibri" w:cs="Times New Roman"/>
                <w:kern w:val="0"/>
                <w:sz w:val="28"/>
                <w:szCs w:val="28"/>
                <w:lang w:val="ru-RU" w:eastAsia="en-US" w:bidi="ar-SA"/>
              </w:rPr>
            </w:pPr>
            <w:r>
              <w:rPr>
                <w:rFonts w:eastAsia="Calibri" w:cs="Times New Roman" w:ascii="Times New Roman" w:hAnsi="Times New Roman"/>
                <w:kern w:val="0"/>
                <w:sz w:val="28"/>
                <w:szCs w:val="28"/>
                <w:lang w:val="ru-RU" w:eastAsia="en-US" w:bidi="ar-SA"/>
              </w:rPr>
              <w:t>Центр природы и экспериментирования</w:t>
            </w:r>
          </w:p>
        </w:tc>
        <w:tc>
          <w:tcPr>
            <w:tcW w:w="3190" w:type="dxa"/>
            <w:tcBorders>
              <w:top w:val="single" w:sz="4" w:space="0" w:color="000000"/>
              <w:left w:val="single" w:sz="4" w:space="0" w:color="000000"/>
              <w:bottom w:val="single" w:sz="4" w:space="0" w:color="000000"/>
              <w:right w:val="single" w:sz="4" w:space="0" w:color="000000"/>
            </w:tcBorders>
            <w:shd w:fill="FFDBB6" w:val="clear"/>
          </w:tcPr>
          <w:p>
            <w:pPr>
              <w:pStyle w:val="NoSpacing"/>
              <w:widowControl w:val="false"/>
              <w:suppressAutoHyphens w:val="true"/>
              <w:spacing w:before="0" w:after="0"/>
              <w:jc w:val="left"/>
              <w:rPr>
                <w:rFonts w:ascii="Times New Roman" w:hAnsi="Times New Roman" w:eastAsia="Calibri" w:cs="Times New Roman"/>
                <w:kern w:val="0"/>
                <w:sz w:val="28"/>
                <w:szCs w:val="28"/>
                <w:lang w:val="ru-RU" w:eastAsia="en-US" w:bidi="ar-SA"/>
              </w:rPr>
            </w:pPr>
            <w:r>
              <w:rPr>
                <w:rFonts w:eastAsia="Calibri" w:cs="Times New Roman" w:ascii="Times New Roman" w:hAnsi="Times New Roman"/>
                <w:kern w:val="0"/>
                <w:sz w:val="28"/>
                <w:szCs w:val="28"/>
                <w:lang w:val="ru-RU" w:eastAsia="en-US" w:bidi="ar-SA"/>
              </w:rPr>
              <w:t>Расширение познавательного</w:t>
            </w:r>
          </w:p>
          <w:p>
            <w:pPr>
              <w:pStyle w:val="NoSpacing"/>
              <w:widowControl w:val="false"/>
              <w:suppressAutoHyphens w:val="true"/>
              <w:spacing w:before="0" w:after="0"/>
              <w:jc w:val="left"/>
              <w:rPr>
                <w:rFonts w:ascii="Times New Roman" w:hAnsi="Times New Roman" w:eastAsia="Calibri" w:cs="Times New Roman"/>
                <w:kern w:val="0"/>
                <w:sz w:val="28"/>
                <w:szCs w:val="28"/>
                <w:lang w:val="ru-RU" w:eastAsia="en-US" w:bidi="ar-SA"/>
              </w:rPr>
            </w:pPr>
            <w:r>
              <w:rPr>
                <w:rFonts w:eastAsia="Calibri" w:cs="Times New Roman" w:ascii="Times New Roman" w:hAnsi="Times New Roman"/>
                <w:kern w:val="0"/>
                <w:sz w:val="28"/>
                <w:szCs w:val="28"/>
                <w:lang w:val="ru-RU" w:eastAsia="en-US" w:bidi="ar-SA"/>
              </w:rPr>
              <w:t>опыта, его использование в</w:t>
            </w:r>
          </w:p>
          <w:p>
            <w:pPr>
              <w:pStyle w:val="NoSpacing"/>
              <w:widowControl w:val="false"/>
              <w:suppressAutoHyphens w:val="true"/>
              <w:spacing w:before="0" w:after="0"/>
              <w:jc w:val="left"/>
              <w:rPr>
                <w:rFonts w:ascii="Times New Roman" w:hAnsi="Times New Roman" w:eastAsia="Calibri" w:cs="Times New Roman"/>
                <w:kern w:val="0"/>
                <w:sz w:val="28"/>
                <w:szCs w:val="28"/>
                <w:lang w:val="ru-RU" w:eastAsia="en-US" w:bidi="ar-SA"/>
              </w:rPr>
            </w:pPr>
            <w:r>
              <w:rPr>
                <w:rFonts w:eastAsia="Calibri" w:cs="Times New Roman" w:ascii="Times New Roman" w:hAnsi="Times New Roman"/>
                <w:kern w:val="0"/>
                <w:sz w:val="28"/>
                <w:szCs w:val="28"/>
                <w:lang w:val="ru-RU" w:eastAsia="en-US" w:bidi="ar-SA"/>
              </w:rPr>
              <w:t>трудовой деятельности</w:t>
            </w:r>
          </w:p>
        </w:tc>
        <w:tc>
          <w:tcPr>
            <w:tcW w:w="3191" w:type="dxa"/>
            <w:tcBorders>
              <w:top w:val="single" w:sz="4" w:space="0" w:color="000000"/>
              <w:left w:val="single" w:sz="4" w:space="0" w:color="000000"/>
              <w:bottom w:val="single" w:sz="4" w:space="0" w:color="000000"/>
              <w:right w:val="single" w:sz="4" w:space="0" w:color="000000"/>
            </w:tcBorders>
            <w:shd w:fill="FFDBB6" w:val="clear"/>
          </w:tcPr>
          <w:p>
            <w:pPr>
              <w:pStyle w:val="NoSpacing"/>
              <w:widowControl w:val="false"/>
              <w:suppressAutoHyphens w:val="true"/>
              <w:spacing w:before="0" w:after="0"/>
              <w:jc w:val="left"/>
              <w:rPr>
                <w:rFonts w:ascii="Times New Roman" w:hAnsi="Times New Roman" w:eastAsia="Calibri" w:cs="Times New Roman"/>
                <w:kern w:val="0"/>
                <w:sz w:val="28"/>
                <w:szCs w:val="28"/>
                <w:lang w:val="ru-RU" w:eastAsia="en-US" w:bidi="ar-SA"/>
              </w:rPr>
            </w:pPr>
            <w:r>
              <w:rPr>
                <w:rFonts w:eastAsia="Calibri" w:cs="Times New Roman" w:ascii="Times New Roman" w:hAnsi="Times New Roman"/>
                <w:kern w:val="0"/>
                <w:sz w:val="28"/>
                <w:szCs w:val="28"/>
                <w:lang w:val="ru-RU" w:eastAsia="en-US" w:bidi="ar-SA"/>
              </w:rPr>
              <w:t>Календарь природы (2 мл., ср., ст., подг. гр.).</w:t>
            </w:r>
          </w:p>
          <w:p>
            <w:pPr>
              <w:pStyle w:val="NoSpacing"/>
              <w:widowControl w:val="false"/>
              <w:suppressAutoHyphens w:val="true"/>
              <w:spacing w:before="0" w:after="0"/>
              <w:jc w:val="left"/>
              <w:rPr>
                <w:rFonts w:ascii="Times New Roman" w:hAnsi="Times New Roman" w:eastAsia="Calibri" w:cs="Times New Roman"/>
                <w:kern w:val="0"/>
                <w:sz w:val="28"/>
                <w:szCs w:val="28"/>
                <w:lang w:val="ru-RU" w:eastAsia="en-US" w:bidi="ar-SA"/>
              </w:rPr>
            </w:pPr>
            <w:r>
              <w:rPr>
                <w:rFonts w:eastAsia="Calibri" w:cs="Times New Roman" w:ascii="Times New Roman" w:hAnsi="Times New Roman"/>
                <w:kern w:val="0"/>
                <w:sz w:val="28"/>
                <w:szCs w:val="28"/>
                <w:lang w:val="ru-RU" w:eastAsia="en-US" w:bidi="ar-SA"/>
              </w:rPr>
              <w:t>Комнатные растения в соответствии с</w:t>
            </w:r>
          </w:p>
          <w:p>
            <w:pPr>
              <w:pStyle w:val="NoSpacing"/>
              <w:widowControl w:val="false"/>
              <w:suppressAutoHyphens w:val="true"/>
              <w:spacing w:before="0" w:after="0"/>
              <w:jc w:val="left"/>
              <w:rPr>
                <w:rFonts w:ascii="Times New Roman" w:hAnsi="Times New Roman" w:eastAsia="Calibri" w:cs="Times New Roman"/>
                <w:kern w:val="0"/>
                <w:sz w:val="28"/>
                <w:szCs w:val="28"/>
                <w:lang w:val="ru-RU" w:eastAsia="en-US" w:bidi="ar-SA"/>
              </w:rPr>
            </w:pPr>
            <w:r>
              <w:rPr>
                <w:rFonts w:eastAsia="Calibri" w:cs="Times New Roman" w:ascii="Times New Roman" w:hAnsi="Times New Roman"/>
                <w:kern w:val="0"/>
                <w:sz w:val="28"/>
                <w:szCs w:val="28"/>
                <w:lang w:val="ru-RU" w:eastAsia="en-US" w:bidi="ar-SA"/>
              </w:rPr>
              <w:t>возрастными рекомендациями.</w:t>
            </w:r>
          </w:p>
          <w:p>
            <w:pPr>
              <w:pStyle w:val="NoSpacing"/>
              <w:widowControl w:val="false"/>
              <w:suppressAutoHyphens w:val="true"/>
              <w:spacing w:before="0" w:after="0"/>
              <w:jc w:val="left"/>
              <w:rPr>
                <w:rFonts w:ascii="Times New Roman" w:hAnsi="Times New Roman" w:eastAsia="Calibri" w:cs="Times New Roman"/>
                <w:kern w:val="0"/>
                <w:sz w:val="28"/>
                <w:szCs w:val="28"/>
                <w:lang w:val="ru-RU" w:eastAsia="en-US" w:bidi="ar-SA"/>
              </w:rPr>
            </w:pPr>
            <w:r>
              <w:rPr>
                <w:rFonts w:eastAsia="Calibri" w:cs="Times New Roman" w:ascii="Times New Roman" w:hAnsi="Times New Roman"/>
                <w:kern w:val="0"/>
                <w:sz w:val="28"/>
                <w:szCs w:val="28"/>
                <w:lang w:val="ru-RU" w:eastAsia="en-US" w:bidi="ar-SA"/>
              </w:rPr>
              <w:t>Сезонный материал.</w:t>
            </w:r>
          </w:p>
          <w:p>
            <w:pPr>
              <w:pStyle w:val="NoSpacing"/>
              <w:widowControl w:val="false"/>
              <w:suppressAutoHyphens w:val="true"/>
              <w:spacing w:before="0" w:after="0"/>
              <w:jc w:val="left"/>
              <w:rPr>
                <w:rFonts w:ascii="Times New Roman" w:hAnsi="Times New Roman" w:eastAsia="Calibri" w:cs="Times New Roman"/>
                <w:kern w:val="0"/>
                <w:sz w:val="28"/>
                <w:szCs w:val="28"/>
                <w:lang w:val="ru-RU" w:eastAsia="en-US" w:bidi="ar-SA"/>
              </w:rPr>
            </w:pPr>
            <w:r>
              <w:rPr>
                <w:rFonts w:eastAsia="Calibri" w:cs="Times New Roman" w:ascii="Times New Roman" w:hAnsi="Times New Roman"/>
                <w:kern w:val="0"/>
                <w:sz w:val="28"/>
                <w:szCs w:val="28"/>
                <w:lang w:val="ru-RU" w:eastAsia="en-US" w:bidi="ar-SA"/>
              </w:rPr>
              <w:t>Паспорта растений.</w:t>
            </w:r>
          </w:p>
          <w:p>
            <w:pPr>
              <w:pStyle w:val="NoSpacing"/>
              <w:widowControl w:val="false"/>
              <w:suppressAutoHyphens w:val="true"/>
              <w:spacing w:before="0" w:after="0"/>
              <w:jc w:val="left"/>
              <w:rPr>
                <w:rFonts w:ascii="Times New Roman" w:hAnsi="Times New Roman" w:eastAsia="Calibri" w:cs="Times New Roman"/>
                <w:kern w:val="0"/>
                <w:sz w:val="28"/>
                <w:szCs w:val="28"/>
                <w:lang w:val="ru-RU" w:eastAsia="en-US" w:bidi="ar-SA"/>
              </w:rPr>
            </w:pPr>
            <w:r>
              <w:rPr>
                <w:rFonts w:eastAsia="Calibri" w:cs="Times New Roman" w:ascii="Times New Roman" w:hAnsi="Times New Roman"/>
                <w:kern w:val="0"/>
                <w:sz w:val="28"/>
                <w:szCs w:val="28"/>
                <w:lang w:val="ru-RU" w:eastAsia="en-US" w:bidi="ar-SA"/>
              </w:rPr>
              <w:t>Стенд со сменяющимся материалом на экологическую тематику. Макеты.</w:t>
            </w:r>
          </w:p>
          <w:p>
            <w:pPr>
              <w:pStyle w:val="NoSpacing"/>
              <w:widowControl w:val="false"/>
              <w:suppressAutoHyphens w:val="true"/>
              <w:spacing w:before="0" w:after="0"/>
              <w:jc w:val="left"/>
              <w:rPr>
                <w:rFonts w:ascii="Times New Roman" w:hAnsi="Times New Roman" w:eastAsia="Calibri" w:cs="Times New Roman"/>
                <w:kern w:val="0"/>
                <w:sz w:val="28"/>
                <w:szCs w:val="28"/>
                <w:lang w:val="ru-RU" w:eastAsia="en-US" w:bidi="ar-SA"/>
              </w:rPr>
            </w:pPr>
            <w:r>
              <w:rPr>
                <w:rFonts w:eastAsia="Calibri" w:cs="Times New Roman" w:ascii="Times New Roman" w:hAnsi="Times New Roman"/>
                <w:kern w:val="0"/>
                <w:sz w:val="28"/>
                <w:szCs w:val="28"/>
                <w:lang w:val="ru-RU" w:eastAsia="en-US" w:bidi="ar-SA"/>
              </w:rPr>
              <w:t>Литература природоведческого содержания, набор картинок, альбомы.</w:t>
            </w:r>
          </w:p>
          <w:p>
            <w:pPr>
              <w:pStyle w:val="NoSpacing"/>
              <w:widowControl w:val="false"/>
              <w:suppressAutoHyphens w:val="true"/>
              <w:spacing w:before="0" w:after="0"/>
              <w:jc w:val="left"/>
              <w:rPr>
                <w:rFonts w:ascii="Times New Roman" w:hAnsi="Times New Roman" w:eastAsia="Calibri" w:cs="Times New Roman"/>
                <w:kern w:val="0"/>
                <w:sz w:val="28"/>
                <w:szCs w:val="28"/>
                <w:lang w:val="ru-RU" w:eastAsia="en-US" w:bidi="ar-SA"/>
              </w:rPr>
            </w:pPr>
            <w:r>
              <w:rPr>
                <w:rFonts w:eastAsia="Calibri" w:cs="Times New Roman" w:ascii="Times New Roman" w:hAnsi="Times New Roman"/>
                <w:kern w:val="0"/>
                <w:sz w:val="28"/>
                <w:szCs w:val="28"/>
                <w:lang w:val="ru-RU" w:eastAsia="en-US" w:bidi="ar-SA"/>
              </w:rPr>
              <w:t>Материал для проведения элементарных</w:t>
            </w:r>
          </w:p>
          <w:p>
            <w:pPr>
              <w:pStyle w:val="NoSpacing"/>
              <w:widowControl w:val="false"/>
              <w:suppressAutoHyphens w:val="true"/>
              <w:spacing w:before="0" w:after="0"/>
              <w:jc w:val="left"/>
              <w:rPr>
                <w:rFonts w:ascii="Times New Roman" w:hAnsi="Times New Roman" w:eastAsia="Calibri" w:cs="Times New Roman"/>
                <w:kern w:val="0"/>
                <w:sz w:val="28"/>
                <w:szCs w:val="28"/>
                <w:lang w:val="ru-RU" w:eastAsia="en-US" w:bidi="ar-SA"/>
              </w:rPr>
            </w:pPr>
            <w:r>
              <w:rPr>
                <w:rFonts w:eastAsia="Calibri" w:cs="Times New Roman" w:ascii="Times New Roman" w:hAnsi="Times New Roman"/>
                <w:kern w:val="0"/>
                <w:sz w:val="28"/>
                <w:szCs w:val="28"/>
                <w:lang w:val="ru-RU" w:eastAsia="en-US" w:bidi="ar-SA"/>
              </w:rPr>
              <w:t>опытов. Обучающие и дидактические игры по</w:t>
            </w:r>
          </w:p>
          <w:p>
            <w:pPr>
              <w:pStyle w:val="NoSpacing"/>
              <w:widowControl w:val="false"/>
              <w:suppressAutoHyphens w:val="true"/>
              <w:spacing w:before="0" w:after="0"/>
              <w:jc w:val="left"/>
              <w:rPr>
                <w:rFonts w:ascii="Times New Roman" w:hAnsi="Times New Roman" w:eastAsia="Calibri" w:cs="Times New Roman"/>
                <w:kern w:val="0"/>
                <w:sz w:val="28"/>
                <w:szCs w:val="28"/>
                <w:lang w:val="ru-RU" w:eastAsia="en-US" w:bidi="ar-SA"/>
              </w:rPr>
            </w:pPr>
            <w:r>
              <w:rPr>
                <w:rFonts w:eastAsia="Calibri" w:cs="Times New Roman" w:ascii="Times New Roman" w:hAnsi="Times New Roman"/>
                <w:kern w:val="0"/>
                <w:sz w:val="28"/>
                <w:szCs w:val="28"/>
                <w:lang w:val="ru-RU" w:eastAsia="en-US" w:bidi="ar-SA"/>
              </w:rPr>
              <w:t>экологии. Инвентарь для трудовой деятельности.</w:t>
            </w:r>
          </w:p>
          <w:p>
            <w:pPr>
              <w:pStyle w:val="NoSpacing"/>
              <w:widowControl w:val="false"/>
              <w:suppressAutoHyphens w:val="true"/>
              <w:spacing w:before="0" w:after="0"/>
              <w:jc w:val="left"/>
              <w:rPr>
                <w:rFonts w:ascii="Times New Roman" w:hAnsi="Times New Roman" w:eastAsia="Calibri" w:cs="Times New Roman"/>
                <w:kern w:val="0"/>
                <w:sz w:val="28"/>
                <w:szCs w:val="28"/>
                <w:lang w:val="ru-RU" w:eastAsia="en-US" w:bidi="ar-SA"/>
              </w:rPr>
            </w:pPr>
            <w:r>
              <w:rPr>
                <w:rFonts w:eastAsia="Calibri" w:cs="Times New Roman" w:ascii="Times New Roman" w:hAnsi="Times New Roman"/>
                <w:kern w:val="0"/>
                <w:sz w:val="28"/>
                <w:szCs w:val="28"/>
                <w:lang w:val="ru-RU" w:eastAsia="en-US" w:bidi="ar-SA"/>
              </w:rPr>
              <w:t>Природный и бросовый материал.</w:t>
            </w:r>
          </w:p>
        </w:tc>
      </w:tr>
      <w:tr>
        <w:trPr/>
        <w:tc>
          <w:tcPr>
            <w:tcW w:w="3190" w:type="dxa"/>
            <w:tcBorders>
              <w:top w:val="single" w:sz="4" w:space="0" w:color="000000"/>
              <w:left w:val="single" w:sz="4" w:space="0" w:color="000000"/>
              <w:bottom w:val="single" w:sz="4" w:space="0" w:color="000000"/>
              <w:right w:val="single" w:sz="4" w:space="0" w:color="000000"/>
            </w:tcBorders>
            <w:shd w:fill="FFD8CE" w:val="clear"/>
          </w:tcPr>
          <w:p>
            <w:pPr>
              <w:pStyle w:val="Normal"/>
              <w:widowControl w:val="false"/>
              <w:suppressAutoHyphens w:val="true"/>
              <w:spacing w:before="0" w:after="0"/>
              <w:jc w:val="left"/>
              <w:rPr>
                <w:rFonts w:eastAsia="Calibri"/>
                <w:kern w:val="0"/>
                <w:sz w:val="28"/>
                <w:lang w:val="ru-RU" w:eastAsia="en-US" w:bidi="ar-SA"/>
              </w:rPr>
            </w:pPr>
            <w:r>
              <w:rPr>
                <w:rFonts w:eastAsia="Calibri"/>
                <w:kern w:val="0"/>
                <w:sz w:val="28"/>
                <w:lang w:val="ru-RU" w:eastAsia="en-US" w:bidi="ar-SA"/>
              </w:rPr>
              <w:t>Центр патриотического воспитания «Родина – Россия»</w:t>
            </w:r>
          </w:p>
        </w:tc>
        <w:tc>
          <w:tcPr>
            <w:tcW w:w="3190" w:type="dxa"/>
            <w:tcBorders>
              <w:top w:val="single" w:sz="4" w:space="0" w:color="000000"/>
              <w:left w:val="single" w:sz="4" w:space="0" w:color="000000"/>
              <w:bottom w:val="single" w:sz="4" w:space="0" w:color="000000"/>
              <w:right w:val="single" w:sz="4" w:space="0" w:color="000000"/>
            </w:tcBorders>
            <w:shd w:fill="FFD8CE" w:val="clear"/>
          </w:tcPr>
          <w:p>
            <w:pPr>
              <w:pStyle w:val="Normal"/>
              <w:widowControl w:val="false"/>
              <w:suppressAutoHyphens w:val="true"/>
              <w:spacing w:before="0" w:after="0"/>
              <w:jc w:val="left"/>
              <w:rPr>
                <w:rFonts w:eastAsia="Calibri"/>
                <w:kern w:val="0"/>
                <w:sz w:val="28"/>
                <w:lang w:val="ru-RU" w:eastAsia="en-US" w:bidi="ar-SA"/>
              </w:rPr>
            </w:pPr>
            <w:r>
              <w:rPr>
                <w:rFonts w:eastAsia="Calibri"/>
                <w:kern w:val="0"/>
                <w:sz w:val="28"/>
                <w:lang w:val="ru-RU" w:eastAsia="en-US" w:bidi="ar-SA"/>
              </w:rPr>
              <w:t>Расширение представлений детей о Родине, крае, селе, семье, накопление познавательного опыта.</w:t>
            </w:r>
          </w:p>
        </w:tc>
        <w:tc>
          <w:tcPr>
            <w:tcW w:w="3191" w:type="dxa"/>
            <w:tcBorders>
              <w:top w:val="single" w:sz="4" w:space="0" w:color="000000"/>
              <w:left w:val="single" w:sz="4" w:space="0" w:color="000000"/>
              <w:bottom w:val="single" w:sz="4" w:space="0" w:color="000000"/>
              <w:right w:val="single" w:sz="4" w:space="0" w:color="000000"/>
            </w:tcBorders>
            <w:shd w:fill="FFD8CE" w:val="clear"/>
          </w:tcPr>
          <w:p>
            <w:pPr>
              <w:pStyle w:val="Normal"/>
              <w:widowControl w:val="false"/>
              <w:suppressAutoHyphens w:val="true"/>
              <w:spacing w:before="0" w:after="0"/>
              <w:jc w:val="left"/>
              <w:rPr>
                <w:rFonts w:eastAsia="Calibri"/>
                <w:kern w:val="0"/>
                <w:sz w:val="28"/>
                <w:lang w:val="ru-RU" w:eastAsia="en-US" w:bidi="ar-SA"/>
              </w:rPr>
            </w:pPr>
            <w:r>
              <w:rPr>
                <w:rFonts w:eastAsia="Calibri"/>
                <w:kern w:val="0"/>
                <w:sz w:val="28"/>
                <w:lang w:val="ru-RU" w:eastAsia="en-US" w:bidi="ar-SA"/>
              </w:rPr>
              <w:t>Государственная символика страны, края. Наглядный материал: альбомы, картины, фотоиллюстрации и др. предметы народно-прикладного искусства, русского быта</w:t>
            </w:r>
          </w:p>
        </w:tc>
      </w:tr>
      <w:tr>
        <w:trPr/>
        <w:tc>
          <w:tcPr>
            <w:tcW w:w="3190" w:type="dxa"/>
            <w:tcBorders>
              <w:top w:val="single" w:sz="4" w:space="0" w:color="000000"/>
              <w:left w:val="single" w:sz="4" w:space="0" w:color="000000"/>
              <w:bottom w:val="single" w:sz="4" w:space="0" w:color="000000"/>
              <w:right w:val="single" w:sz="4" w:space="0" w:color="000000"/>
            </w:tcBorders>
            <w:shd w:fill="E0C2CD" w:val="clear"/>
          </w:tcPr>
          <w:p>
            <w:pPr>
              <w:pStyle w:val="Normal"/>
              <w:widowControl w:val="false"/>
              <w:suppressAutoHyphens w:val="true"/>
              <w:spacing w:before="0" w:after="0"/>
              <w:jc w:val="left"/>
              <w:rPr>
                <w:rFonts w:eastAsia="Calibri"/>
                <w:kern w:val="0"/>
                <w:sz w:val="28"/>
                <w:lang w:val="ru-RU" w:eastAsia="en-US" w:bidi="ar-SA"/>
              </w:rPr>
            </w:pPr>
            <w:r>
              <w:rPr>
                <w:rFonts w:eastAsia="Calibri"/>
                <w:kern w:val="0"/>
                <w:sz w:val="28"/>
                <w:lang w:val="ru-RU" w:eastAsia="en-US" w:bidi="ar-SA"/>
              </w:rPr>
              <w:t>Центр безопасности</w:t>
            </w:r>
          </w:p>
        </w:tc>
        <w:tc>
          <w:tcPr>
            <w:tcW w:w="3190" w:type="dxa"/>
            <w:tcBorders>
              <w:top w:val="single" w:sz="4" w:space="0" w:color="000000"/>
              <w:left w:val="single" w:sz="4" w:space="0" w:color="000000"/>
              <w:bottom w:val="single" w:sz="4" w:space="0" w:color="000000"/>
              <w:right w:val="single" w:sz="4" w:space="0" w:color="000000"/>
            </w:tcBorders>
            <w:shd w:fill="E0C2CD" w:val="clear"/>
          </w:tcPr>
          <w:p>
            <w:pPr>
              <w:pStyle w:val="NoSpacing"/>
              <w:widowControl w:val="false"/>
              <w:suppressAutoHyphens w:val="true"/>
              <w:spacing w:before="0" w:after="0"/>
              <w:jc w:val="left"/>
              <w:rPr>
                <w:rFonts w:ascii="Times New Roman" w:hAnsi="Times New Roman" w:eastAsia="Calibri" w:cs="Times New Roman"/>
                <w:kern w:val="0"/>
                <w:sz w:val="28"/>
                <w:szCs w:val="28"/>
                <w:lang w:val="ru-RU" w:eastAsia="en-US" w:bidi="ar-SA"/>
              </w:rPr>
            </w:pPr>
            <w:r>
              <w:rPr>
                <w:rFonts w:eastAsia="Calibri" w:cs="Times New Roman" w:ascii="Times New Roman" w:hAnsi="Times New Roman"/>
                <w:kern w:val="0"/>
                <w:sz w:val="28"/>
                <w:szCs w:val="28"/>
                <w:lang w:val="ru-RU" w:eastAsia="en-US" w:bidi="ar-SA"/>
              </w:rPr>
              <w:t>Расширение познавательного опыта, его использование в</w:t>
            </w:r>
          </w:p>
          <w:p>
            <w:pPr>
              <w:pStyle w:val="NoSpacing"/>
              <w:widowControl w:val="false"/>
              <w:suppressAutoHyphens w:val="true"/>
              <w:spacing w:before="0" w:after="0"/>
              <w:jc w:val="left"/>
              <w:rPr>
                <w:rFonts w:ascii="Times New Roman" w:hAnsi="Times New Roman" w:eastAsia="Calibri" w:cs="Times New Roman"/>
                <w:kern w:val="0"/>
                <w:sz w:val="28"/>
                <w:szCs w:val="28"/>
                <w:lang w:val="ru-RU" w:eastAsia="en-US" w:bidi="ar-SA"/>
              </w:rPr>
            </w:pPr>
            <w:r>
              <w:rPr>
                <w:rFonts w:eastAsia="Calibri" w:cs="Times New Roman" w:ascii="Times New Roman" w:hAnsi="Times New Roman"/>
                <w:kern w:val="0"/>
                <w:sz w:val="28"/>
                <w:szCs w:val="28"/>
                <w:lang w:val="ru-RU" w:eastAsia="en-US" w:bidi="ar-SA"/>
              </w:rPr>
              <w:t>повседневной деятельности.</w:t>
            </w:r>
          </w:p>
        </w:tc>
        <w:tc>
          <w:tcPr>
            <w:tcW w:w="3191" w:type="dxa"/>
            <w:tcBorders>
              <w:top w:val="single" w:sz="4" w:space="0" w:color="000000"/>
              <w:left w:val="single" w:sz="4" w:space="0" w:color="000000"/>
              <w:bottom w:val="single" w:sz="4" w:space="0" w:color="000000"/>
              <w:right w:val="single" w:sz="4" w:space="0" w:color="000000"/>
            </w:tcBorders>
            <w:shd w:fill="E0C2CD" w:val="clear"/>
          </w:tcPr>
          <w:p>
            <w:pPr>
              <w:pStyle w:val="NoSpacing"/>
              <w:widowControl w:val="false"/>
              <w:suppressAutoHyphens w:val="true"/>
              <w:spacing w:before="0" w:after="0"/>
              <w:jc w:val="left"/>
              <w:rPr>
                <w:rFonts w:ascii="Times New Roman" w:hAnsi="Times New Roman" w:eastAsia="Calibri" w:cs="Times New Roman"/>
                <w:kern w:val="0"/>
                <w:sz w:val="28"/>
                <w:szCs w:val="28"/>
                <w:lang w:val="ru-RU" w:eastAsia="en-US" w:bidi="ar-SA"/>
              </w:rPr>
            </w:pPr>
            <w:r>
              <w:rPr>
                <w:rFonts w:eastAsia="Calibri" w:cs="Times New Roman" w:ascii="Times New Roman" w:hAnsi="Times New Roman"/>
                <w:kern w:val="0"/>
                <w:sz w:val="28"/>
                <w:szCs w:val="28"/>
                <w:lang w:val="ru-RU" w:eastAsia="en-US" w:bidi="ar-SA"/>
              </w:rPr>
              <w:t>Дидактические, настольные игры по</w:t>
            </w:r>
          </w:p>
          <w:p>
            <w:pPr>
              <w:pStyle w:val="NoSpacing"/>
              <w:widowControl w:val="false"/>
              <w:suppressAutoHyphens w:val="true"/>
              <w:spacing w:before="0" w:after="0"/>
              <w:jc w:val="left"/>
              <w:rPr>
                <w:rFonts w:ascii="Times New Roman" w:hAnsi="Times New Roman" w:eastAsia="Calibri" w:cs="Times New Roman"/>
                <w:kern w:val="0"/>
                <w:sz w:val="28"/>
                <w:szCs w:val="28"/>
                <w:lang w:val="ru-RU" w:eastAsia="en-US" w:bidi="ar-SA"/>
              </w:rPr>
            </w:pPr>
            <w:r>
              <w:rPr>
                <w:rFonts w:eastAsia="Calibri" w:cs="Times New Roman" w:ascii="Times New Roman" w:hAnsi="Times New Roman"/>
                <w:kern w:val="0"/>
                <w:sz w:val="28"/>
                <w:szCs w:val="28"/>
                <w:lang w:val="ru-RU" w:eastAsia="en-US" w:bidi="ar-SA"/>
              </w:rPr>
              <w:t>профилактике ДТП.</w:t>
            </w:r>
          </w:p>
          <w:p>
            <w:pPr>
              <w:pStyle w:val="NoSpacing"/>
              <w:widowControl w:val="false"/>
              <w:suppressAutoHyphens w:val="true"/>
              <w:spacing w:before="0" w:after="0"/>
              <w:jc w:val="left"/>
              <w:rPr>
                <w:rFonts w:ascii="Times New Roman" w:hAnsi="Times New Roman" w:eastAsia="Calibri" w:cs="Times New Roman"/>
                <w:kern w:val="0"/>
                <w:sz w:val="28"/>
                <w:szCs w:val="28"/>
                <w:lang w:val="ru-RU" w:eastAsia="en-US" w:bidi="ar-SA"/>
              </w:rPr>
            </w:pPr>
            <w:r>
              <w:rPr>
                <w:rFonts w:eastAsia="Calibri" w:cs="Times New Roman" w:ascii="Times New Roman" w:hAnsi="Times New Roman"/>
                <w:kern w:val="0"/>
                <w:sz w:val="28"/>
                <w:szCs w:val="28"/>
                <w:lang w:val="ru-RU" w:eastAsia="en-US" w:bidi="ar-SA"/>
              </w:rPr>
              <w:t>Макеты перекрестков,</w:t>
            </w:r>
          </w:p>
          <w:p>
            <w:pPr>
              <w:pStyle w:val="NoSpacing"/>
              <w:widowControl w:val="false"/>
              <w:suppressAutoHyphens w:val="true"/>
              <w:spacing w:before="0" w:after="0"/>
              <w:jc w:val="left"/>
              <w:rPr>
                <w:rFonts w:ascii="Times New Roman" w:hAnsi="Times New Roman" w:eastAsia="Calibri" w:cs="Times New Roman"/>
                <w:kern w:val="0"/>
                <w:sz w:val="28"/>
                <w:szCs w:val="28"/>
                <w:lang w:val="ru-RU" w:eastAsia="en-US" w:bidi="ar-SA"/>
              </w:rPr>
            </w:pPr>
            <w:r>
              <w:rPr>
                <w:rFonts w:eastAsia="Calibri" w:cs="Times New Roman" w:ascii="Times New Roman" w:hAnsi="Times New Roman"/>
                <w:kern w:val="0"/>
                <w:sz w:val="28"/>
                <w:szCs w:val="28"/>
                <w:lang w:val="ru-RU" w:eastAsia="en-US" w:bidi="ar-SA"/>
              </w:rPr>
              <w:t>дорожные знаки.</w:t>
            </w:r>
          </w:p>
          <w:p>
            <w:pPr>
              <w:pStyle w:val="NoSpacing"/>
              <w:widowControl w:val="false"/>
              <w:suppressAutoHyphens w:val="true"/>
              <w:spacing w:before="0" w:after="0"/>
              <w:jc w:val="left"/>
              <w:rPr>
                <w:rFonts w:ascii="Times New Roman" w:hAnsi="Times New Roman" w:eastAsia="Calibri" w:cs="Times New Roman"/>
                <w:kern w:val="0"/>
                <w:sz w:val="28"/>
                <w:szCs w:val="28"/>
                <w:lang w:val="ru-RU" w:eastAsia="en-US" w:bidi="ar-SA"/>
              </w:rPr>
            </w:pPr>
            <w:r>
              <w:rPr>
                <w:rFonts w:eastAsia="Calibri" w:cs="Times New Roman" w:ascii="Times New Roman" w:hAnsi="Times New Roman"/>
                <w:kern w:val="0"/>
                <w:sz w:val="28"/>
                <w:szCs w:val="28"/>
                <w:lang w:val="ru-RU" w:eastAsia="en-US" w:bidi="ar-SA"/>
              </w:rPr>
              <w:t>Литература о правилах дорожного движения, о пожарной безопасности, безопасности в лесу, на водоемах, в зимний период и др.</w:t>
            </w:r>
          </w:p>
        </w:tc>
      </w:tr>
      <w:tr>
        <w:trPr/>
        <w:tc>
          <w:tcPr>
            <w:tcW w:w="3190" w:type="dxa"/>
            <w:tcBorders>
              <w:top w:val="single" w:sz="4" w:space="0" w:color="000000"/>
              <w:left w:val="single" w:sz="4" w:space="0" w:color="000000"/>
              <w:bottom w:val="single" w:sz="4" w:space="0" w:color="000000"/>
              <w:right w:val="single" w:sz="4" w:space="0" w:color="000000"/>
            </w:tcBorders>
            <w:shd w:fill="DEDCE6" w:val="clear"/>
          </w:tcPr>
          <w:p>
            <w:pPr>
              <w:pStyle w:val="Normal"/>
              <w:widowControl w:val="false"/>
              <w:suppressAutoHyphens w:val="true"/>
              <w:spacing w:before="0" w:after="0"/>
              <w:jc w:val="left"/>
              <w:rPr>
                <w:rFonts w:eastAsia="Calibri"/>
                <w:kern w:val="0"/>
                <w:sz w:val="28"/>
                <w:lang w:val="ru-RU" w:eastAsia="en-US" w:bidi="ar-SA"/>
              </w:rPr>
            </w:pPr>
            <w:r>
              <w:rPr>
                <w:rFonts w:eastAsia="Calibri"/>
                <w:kern w:val="0"/>
                <w:sz w:val="28"/>
                <w:lang w:val="ru-RU" w:eastAsia="en-US" w:bidi="ar-SA"/>
              </w:rPr>
              <w:t>Центр творческой деятельности</w:t>
            </w:r>
          </w:p>
        </w:tc>
        <w:tc>
          <w:tcPr>
            <w:tcW w:w="3190" w:type="dxa"/>
            <w:tcBorders>
              <w:top w:val="single" w:sz="4" w:space="0" w:color="000000"/>
              <w:left w:val="single" w:sz="4" w:space="0" w:color="000000"/>
              <w:bottom w:val="single" w:sz="4" w:space="0" w:color="000000"/>
              <w:right w:val="single" w:sz="4" w:space="0" w:color="000000"/>
            </w:tcBorders>
            <w:shd w:fill="DEDCE6" w:val="clear"/>
          </w:tcPr>
          <w:p>
            <w:pPr>
              <w:pStyle w:val="NoSpacing"/>
              <w:widowControl w:val="false"/>
              <w:suppressAutoHyphens w:val="true"/>
              <w:spacing w:before="0" w:after="0"/>
              <w:jc w:val="left"/>
              <w:rPr>
                <w:rFonts w:ascii="Times New Roman" w:hAnsi="Times New Roman" w:eastAsia="Calibri" w:cs="Times New Roman"/>
                <w:kern w:val="0"/>
                <w:sz w:val="28"/>
                <w:szCs w:val="28"/>
                <w:lang w:val="ru-RU" w:eastAsia="en-US" w:bidi="ar-SA"/>
              </w:rPr>
            </w:pPr>
            <w:r>
              <w:rPr>
                <w:rFonts w:eastAsia="Calibri" w:cs="Times New Roman" w:ascii="Times New Roman" w:hAnsi="Times New Roman"/>
                <w:kern w:val="0"/>
                <w:sz w:val="28"/>
                <w:szCs w:val="28"/>
                <w:lang w:val="ru-RU" w:eastAsia="en-US" w:bidi="ar-SA"/>
              </w:rPr>
              <w:t>Проживание, преобразование</w:t>
            </w:r>
          </w:p>
          <w:p>
            <w:pPr>
              <w:pStyle w:val="NoSpacing"/>
              <w:widowControl w:val="false"/>
              <w:suppressAutoHyphens w:val="true"/>
              <w:spacing w:before="0" w:after="0"/>
              <w:jc w:val="left"/>
              <w:rPr>
                <w:rFonts w:ascii="Times New Roman" w:hAnsi="Times New Roman" w:eastAsia="Calibri" w:cs="Times New Roman"/>
                <w:kern w:val="0"/>
                <w:sz w:val="28"/>
                <w:szCs w:val="28"/>
                <w:lang w:val="ru-RU" w:eastAsia="en-US" w:bidi="ar-SA"/>
              </w:rPr>
            </w:pPr>
            <w:r>
              <w:rPr>
                <w:rFonts w:eastAsia="Calibri" w:cs="Times New Roman" w:ascii="Times New Roman" w:hAnsi="Times New Roman"/>
                <w:kern w:val="0"/>
                <w:sz w:val="28"/>
                <w:szCs w:val="28"/>
                <w:lang w:val="ru-RU" w:eastAsia="en-US" w:bidi="ar-SA"/>
              </w:rPr>
              <w:t>познавательного опыта в продуктивной деятельности.</w:t>
            </w:r>
          </w:p>
          <w:p>
            <w:pPr>
              <w:pStyle w:val="NoSpacing"/>
              <w:widowControl w:val="false"/>
              <w:suppressAutoHyphens w:val="true"/>
              <w:spacing w:before="0" w:after="0"/>
              <w:jc w:val="left"/>
              <w:rPr>
                <w:rFonts w:ascii="Times New Roman" w:hAnsi="Times New Roman" w:eastAsia="Calibri" w:cs="Times New Roman"/>
                <w:kern w:val="0"/>
                <w:sz w:val="28"/>
                <w:szCs w:val="28"/>
                <w:lang w:val="ru-RU" w:eastAsia="en-US" w:bidi="ar-SA"/>
              </w:rPr>
            </w:pPr>
            <w:r>
              <w:rPr>
                <w:rFonts w:eastAsia="Calibri" w:cs="Times New Roman" w:ascii="Times New Roman" w:hAnsi="Times New Roman"/>
                <w:kern w:val="0"/>
                <w:sz w:val="28"/>
                <w:szCs w:val="28"/>
                <w:lang w:val="ru-RU" w:eastAsia="en-US" w:bidi="ar-SA"/>
              </w:rPr>
              <w:t>Развитие ручной умелости, творчества. Выработка</w:t>
            </w:r>
          </w:p>
          <w:p>
            <w:pPr>
              <w:pStyle w:val="NoSpacing"/>
              <w:widowControl w:val="false"/>
              <w:suppressAutoHyphens w:val="true"/>
              <w:spacing w:before="0" w:after="0"/>
              <w:jc w:val="left"/>
              <w:rPr>
                <w:rFonts w:ascii="Times New Roman" w:hAnsi="Times New Roman" w:eastAsia="Calibri" w:cs="Times New Roman"/>
                <w:kern w:val="0"/>
                <w:sz w:val="28"/>
                <w:szCs w:val="28"/>
                <w:lang w:val="ru-RU" w:eastAsia="en-US" w:bidi="ar-SA"/>
              </w:rPr>
            </w:pPr>
            <w:r>
              <w:rPr>
                <w:rFonts w:eastAsia="Calibri" w:cs="Times New Roman" w:ascii="Times New Roman" w:hAnsi="Times New Roman"/>
                <w:kern w:val="0"/>
                <w:sz w:val="28"/>
                <w:szCs w:val="28"/>
                <w:lang w:val="ru-RU" w:eastAsia="en-US" w:bidi="ar-SA"/>
              </w:rPr>
              <w:t>позиции творца.</w:t>
            </w:r>
          </w:p>
        </w:tc>
        <w:tc>
          <w:tcPr>
            <w:tcW w:w="3191" w:type="dxa"/>
            <w:tcBorders>
              <w:top w:val="single" w:sz="4" w:space="0" w:color="000000"/>
              <w:left w:val="single" w:sz="4" w:space="0" w:color="000000"/>
              <w:bottom w:val="single" w:sz="4" w:space="0" w:color="000000"/>
              <w:right w:val="single" w:sz="4" w:space="0" w:color="000000"/>
            </w:tcBorders>
            <w:shd w:fill="DEDCE6" w:val="clear"/>
          </w:tcPr>
          <w:p>
            <w:pPr>
              <w:pStyle w:val="NoSpacing"/>
              <w:widowControl w:val="false"/>
              <w:suppressAutoHyphens w:val="true"/>
              <w:spacing w:before="0" w:after="0"/>
              <w:jc w:val="left"/>
              <w:rPr>
                <w:rFonts w:ascii="Times New Roman" w:hAnsi="Times New Roman" w:eastAsia="Calibri" w:cs="Times New Roman"/>
                <w:kern w:val="0"/>
                <w:sz w:val="28"/>
                <w:szCs w:val="28"/>
                <w:lang w:val="ru-RU" w:eastAsia="en-US" w:bidi="ar-SA"/>
              </w:rPr>
            </w:pPr>
            <w:r>
              <w:rPr>
                <w:rFonts w:eastAsia="Calibri" w:cs="Times New Roman" w:ascii="Times New Roman" w:hAnsi="Times New Roman"/>
                <w:kern w:val="0"/>
                <w:sz w:val="28"/>
                <w:szCs w:val="28"/>
                <w:lang w:val="ru-RU" w:eastAsia="en-US" w:bidi="ar-SA"/>
              </w:rPr>
              <w:t>Бумага разного формата, разной формы,</w:t>
            </w:r>
          </w:p>
          <w:p>
            <w:pPr>
              <w:pStyle w:val="NoSpacing"/>
              <w:widowControl w:val="false"/>
              <w:suppressAutoHyphens w:val="true"/>
              <w:spacing w:before="0" w:after="0"/>
              <w:jc w:val="left"/>
              <w:rPr>
                <w:rFonts w:ascii="Times New Roman" w:hAnsi="Times New Roman" w:eastAsia="Calibri" w:cs="Times New Roman"/>
                <w:kern w:val="0"/>
                <w:sz w:val="28"/>
                <w:szCs w:val="28"/>
                <w:lang w:val="ru-RU" w:eastAsia="en-US" w:bidi="ar-SA"/>
              </w:rPr>
            </w:pPr>
            <w:r>
              <w:rPr>
                <w:rFonts w:eastAsia="Calibri" w:cs="Times New Roman" w:ascii="Times New Roman" w:hAnsi="Times New Roman"/>
                <w:kern w:val="0"/>
                <w:sz w:val="28"/>
                <w:szCs w:val="28"/>
                <w:lang w:val="ru-RU" w:eastAsia="en-US" w:bidi="ar-SA"/>
              </w:rPr>
              <w:t>разного тона. Достаточное количество цветных карандашей, красок, кистей, тряпочек, пластилина (стеки, доски для лепки). Наличие цветной бумаги и картона. Достаточное количество ножниц с</w:t>
            </w:r>
          </w:p>
          <w:p>
            <w:pPr>
              <w:pStyle w:val="NoSpacing"/>
              <w:widowControl w:val="false"/>
              <w:suppressAutoHyphens w:val="true"/>
              <w:spacing w:before="0" w:after="0"/>
              <w:jc w:val="left"/>
              <w:rPr>
                <w:rFonts w:ascii="Times New Roman" w:hAnsi="Times New Roman" w:eastAsia="Calibri" w:cs="Times New Roman"/>
                <w:kern w:val="0"/>
                <w:sz w:val="28"/>
                <w:szCs w:val="28"/>
                <w:lang w:val="ru-RU" w:eastAsia="en-US" w:bidi="ar-SA"/>
              </w:rPr>
            </w:pPr>
            <w:r>
              <w:rPr>
                <w:rFonts w:eastAsia="Calibri" w:cs="Times New Roman" w:ascii="Times New Roman" w:hAnsi="Times New Roman"/>
                <w:kern w:val="0"/>
                <w:sz w:val="28"/>
                <w:szCs w:val="28"/>
                <w:lang w:val="ru-RU" w:eastAsia="en-US" w:bidi="ar-SA"/>
              </w:rPr>
              <w:t>тупыми концами, клея, клеенок, тряпочек, салфеток для аппликации. Бросовый материал (фольга, фантики от конфет и др.) Место для сменных выставок детских работ,</w:t>
            </w:r>
          </w:p>
          <w:p>
            <w:pPr>
              <w:pStyle w:val="NoSpacing"/>
              <w:widowControl w:val="false"/>
              <w:suppressAutoHyphens w:val="true"/>
              <w:spacing w:before="0" w:after="0"/>
              <w:jc w:val="left"/>
              <w:rPr>
                <w:rFonts w:ascii="Times New Roman" w:hAnsi="Times New Roman" w:eastAsia="Calibri" w:cs="Times New Roman"/>
                <w:kern w:val="0"/>
                <w:sz w:val="28"/>
                <w:szCs w:val="28"/>
                <w:lang w:val="ru-RU" w:eastAsia="en-US" w:bidi="ar-SA"/>
              </w:rPr>
            </w:pPr>
            <w:r>
              <w:rPr>
                <w:rFonts w:eastAsia="Calibri" w:cs="Times New Roman" w:ascii="Times New Roman" w:hAnsi="Times New Roman"/>
                <w:kern w:val="0"/>
                <w:sz w:val="28"/>
                <w:szCs w:val="28"/>
                <w:lang w:val="ru-RU" w:eastAsia="en-US" w:bidi="ar-SA"/>
              </w:rPr>
              <w:t>совместных работ детей и родителей. Место для сменных выставок произведений</w:t>
            </w:r>
          </w:p>
          <w:p>
            <w:pPr>
              <w:pStyle w:val="NoSpacing"/>
              <w:widowControl w:val="false"/>
              <w:suppressAutoHyphens w:val="true"/>
              <w:spacing w:before="0" w:after="0"/>
              <w:jc w:val="left"/>
              <w:rPr>
                <w:rFonts w:ascii="Times New Roman" w:hAnsi="Times New Roman" w:eastAsia="Calibri" w:cs="Times New Roman"/>
                <w:kern w:val="0"/>
                <w:sz w:val="28"/>
                <w:szCs w:val="28"/>
                <w:lang w:val="ru-RU" w:eastAsia="en-US" w:bidi="ar-SA"/>
              </w:rPr>
            </w:pPr>
            <w:r>
              <w:rPr>
                <w:rFonts w:eastAsia="Calibri" w:cs="Times New Roman" w:ascii="Times New Roman" w:hAnsi="Times New Roman"/>
                <w:kern w:val="0"/>
                <w:sz w:val="28"/>
                <w:szCs w:val="28"/>
                <w:lang w:val="ru-RU" w:eastAsia="en-US" w:bidi="ar-SA"/>
              </w:rPr>
              <w:t>изоискусства. Альбомы- раскраски. Наборы открыток, картинки, книги и альбомы с иллюстрациями, предметные картинки.</w:t>
            </w:r>
          </w:p>
          <w:p>
            <w:pPr>
              <w:pStyle w:val="NoSpacing"/>
              <w:widowControl w:val="false"/>
              <w:suppressAutoHyphens w:val="true"/>
              <w:spacing w:before="0" w:after="0"/>
              <w:jc w:val="left"/>
              <w:rPr>
                <w:rFonts w:ascii="Times New Roman" w:hAnsi="Times New Roman" w:eastAsia="Calibri" w:cs="Times New Roman"/>
                <w:kern w:val="0"/>
                <w:sz w:val="28"/>
                <w:szCs w:val="28"/>
                <w:lang w:val="ru-RU" w:eastAsia="en-US" w:bidi="ar-SA"/>
              </w:rPr>
            </w:pPr>
            <w:r>
              <w:rPr>
                <w:rFonts w:eastAsia="Calibri" w:cs="Times New Roman" w:ascii="Times New Roman" w:hAnsi="Times New Roman"/>
                <w:kern w:val="0"/>
                <w:sz w:val="28"/>
                <w:szCs w:val="28"/>
                <w:lang w:val="ru-RU" w:eastAsia="en-US" w:bidi="ar-SA"/>
              </w:rPr>
              <w:t>Предметы народно – прикладного искусства.</w:t>
            </w:r>
          </w:p>
        </w:tc>
      </w:tr>
      <w:tr>
        <w:trPr/>
        <w:tc>
          <w:tcPr>
            <w:tcW w:w="3190" w:type="dxa"/>
            <w:tcBorders>
              <w:top w:val="single" w:sz="4" w:space="0" w:color="000000"/>
              <w:left w:val="single" w:sz="4" w:space="0" w:color="000000"/>
              <w:bottom w:val="single" w:sz="4" w:space="0" w:color="000000"/>
              <w:right w:val="single" w:sz="4" w:space="0" w:color="000000"/>
            </w:tcBorders>
            <w:shd w:fill="DEE6EF" w:val="clear"/>
          </w:tcPr>
          <w:p>
            <w:pPr>
              <w:pStyle w:val="Normal"/>
              <w:widowControl w:val="false"/>
              <w:suppressAutoHyphens w:val="true"/>
              <w:spacing w:before="0" w:after="0"/>
              <w:jc w:val="left"/>
              <w:rPr>
                <w:rFonts w:eastAsia="Calibri"/>
                <w:kern w:val="0"/>
                <w:sz w:val="28"/>
                <w:lang w:val="ru-RU" w:eastAsia="en-US" w:bidi="ar-SA"/>
              </w:rPr>
            </w:pPr>
            <w:r>
              <w:rPr>
                <w:rFonts w:eastAsia="Calibri"/>
                <w:kern w:val="0"/>
                <w:sz w:val="28"/>
                <w:lang w:val="ru-RU" w:eastAsia="en-US" w:bidi="ar-SA"/>
              </w:rPr>
              <w:t>Центр конструктивной деятельности</w:t>
            </w:r>
          </w:p>
        </w:tc>
        <w:tc>
          <w:tcPr>
            <w:tcW w:w="3190" w:type="dxa"/>
            <w:tcBorders>
              <w:top w:val="single" w:sz="4" w:space="0" w:color="000000"/>
              <w:left w:val="single" w:sz="4" w:space="0" w:color="000000"/>
              <w:bottom w:val="single" w:sz="4" w:space="0" w:color="000000"/>
              <w:right w:val="single" w:sz="4" w:space="0" w:color="000000"/>
            </w:tcBorders>
            <w:shd w:fill="DEE6EF" w:val="clear"/>
          </w:tcPr>
          <w:p>
            <w:pPr>
              <w:pStyle w:val="NoSpacing"/>
              <w:widowControl w:val="false"/>
              <w:suppressAutoHyphens w:val="true"/>
              <w:spacing w:before="0" w:after="0"/>
              <w:jc w:val="left"/>
              <w:rPr>
                <w:rFonts w:ascii="Times New Roman" w:hAnsi="Times New Roman" w:eastAsia="Calibri" w:cs="Times New Roman"/>
                <w:kern w:val="0"/>
                <w:sz w:val="28"/>
                <w:szCs w:val="28"/>
                <w:lang w:val="ru-RU" w:eastAsia="en-US" w:bidi="ar-SA"/>
              </w:rPr>
            </w:pPr>
            <w:r>
              <w:rPr>
                <w:rFonts w:eastAsia="Calibri" w:cs="Times New Roman" w:ascii="Times New Roman" w:hAnsi="Times New Roman"/>
                <w:kern w:val="0"/>
                <w:sz w:val="28"/>
                <w:szCs w:val="28"/>
                <w:lang w:val="ru-RU" w:eastAsia="en-US" w:bidi="ar-SA"/>
              </w:rPr>
              <w:t>Проживание, преобразование</w:t>
            </w:r>
          </w:p>
          <w:p>
            <w:pPr>
              <w:pStyle w:val="NoSpacing"/>
              <w:widowControl w:val="false"/>
              <w:suppressAutoHyphens w:val="true"/>
              <w:spacing w:before="0" w:after="0"/>
              <w:jc w:val="left"/>
              <w:rPr>
                <w:rFonts w:ascii="Times New Roman" w:hAnsi="Times New Roman" w:eastAsia="Calibri" w:cs="Times New Roman"/>
                <w:kern w:val="0"/>
                <w:sz w:val="28"/>
                <w:szCs w:val="28"/>
                <w:lang w:val="ru-RU" w:eastAsia="en-US" w:bidi="ar-SA"/>
              </w:rPr>
            </w:pPr>
            <w:r>
              <w:rPr>
                <w:rFonts w:eastAsia="Calibri" w:cs="Times New Roman" w:ascii="Times New Roman" w:hAnsi="Times New Roman"/>
                <w:kern w:val="0"/>
                <w:sz w:val="28"/>
                <w:szCs w:val="28"/>
                <w:lang w:val="ru-RU" w:eastAsia="en-US" w:bidi="ar-SA"/>
              </w:rPr>
              <w:t>познавательного опыта в продуктивной деятельности.</w:t>
            </w:r>
          </w:p>
          <w:p>
            <w:pPr>
              <w:pStyle w:val="NoSpacing"/>
              <w:widowControl w:val="false"/>
              <w:suppressAutoHyphens w:val="true"/>
              <w:spacing w:before="0" w:after="0"/>
              <w:jc w:val="left"/>
              <w:rPr>
                <w:rFonts w:ascii="Times New Roman" w:hAnsi="Times New Roman" w:cs="Times New Roman"/>
                <w:sz w:val="28"/>
                <w:szCs w:val="28"/>
              </w:rPr>
            </w:pPr>
            <w:r>
              <w:rPr>
                <w:rFonts w:eastAsia="Calibri" w:cs="Times New Roman" w:ascii="Times New Roman" w:hAnsi="Times New Roman"/>
                <w:kern w:val="0"/>
                <w:sz w:val="28"/>
                <w:szCs w:val="28"/>
                <w:lang w:val="ru-RU" w:eastAsia="en-US" w:bidi="ar-SA"/>
              </w:rPr>
              <w:t>Развитие ручной умелости, творчества. Выработка позиции творца.</w:t>
            </w:r>
          </w:p>
        </w:tc>
        <w:tc>
          <w:tcPr>
            <w:tcW w:w="3191" w:type="dxa"/>
            <w:tcBorders>
              <w:top w:val="single" w:sz="4" w:space="0" w:color="000000"/>
              <w:left w:val="single" w:sz="4" w:space="0" w:color="000000"/>
              <w:bottom w:val="single" w:sz="4" w:space="0" w:color="000000"/>
              <w:right w:val="single" w:sz="4" w:space="0" w:color="000000"/>
            </w:tcBorders>
            <w:shd w:fill="DEE6EF" w:val="clear"/>
          </w:tcPr>
          <w:p>
            <w:pPr>
              <w:pStyle w:val="NoSpacing"/>
              <w:widowControl w:val="false"/>
              <w:suppressAutoHyphens w:val="true"/>
              <w:spacing w:before="0" w:after="0"/>
              <w:jc w:val="left"/>
              <w:rPr>
                <w:rFonts w:ascii="Times New Roman" w:hAnsi="Times New Roman" w:eastAsia="Calibri" w:cs="Times New Roman"/>
                <w:kern w:val="0"/>
                <w:sz w:val="28"/>
                <w:szCs w:val="28"/>
                <w:lang w:val="ru-RU" w:eastAsia="en-US" w:bidi="ar-SA"/>
              </w:rPr>
            </w:pPr>
            <w:r>
              <w:rPr>
                <w:rFonts w:eastAsia="Calibri" w:cs="Times New Roman" w:ascii="Times New Roman" w:hAnsi="Times New Roman"/>
                <w:kern w:val="0"/>
                <w:sz w:val="28"/>
                <w:szCs w:val="28"/>
                <w:lang w:val="ru-RU" w:eastAsia="en-US" w:bidi="ar-SA"/>
              </w:rPr>
              <w:t>Напольный строительный материал.</w:t>
            </w:r>
          </w:p>
          <w:p>
            <w:pPr>
              <w:pStyle w:val="NoSpacing"/>
              <w:widowControl w:val="false"/>
              <w:suppressAutoHyphens w:val="true"/>
              <w:spacing w:before="0" w:after="0"/>
              <w:jc w:val="left"/>
              <w:rPr>
                <w:rFonts w:ascii="Times New Roman" w:hAnsi="Times New Roman" w:eastAsia="Calibri" w:cs="Times New Roman"/>
                <w:kern w:val="0"/>
                <w:sz w:val="28"/>
                <w:szCs w:val="28"/>
                <w:lang w:val="ru-RU" w:eastAsia="en-US" w:bidi="ar-SA"/>
              </w:rPr>
            </w:pPr>
            <w:r>
              <w:rPr>
                <w:rFonts w:eastAsia="Calibri" w:cs="Times New Roman" w:ascii="Times New Roman" w:hAnsi="Times New Roman"/>
                <w:kern w:val="0"/>
                <w:sz w:val="28"/>
                <w:szCs w:val="28"/>
                <w:lang w:val="ru-RU" w:eastAsia="en-US" w:bidi="ar-SA"/>
              </w:rPr>
              <w:t>Настольный строительный материал.</w:t>
            </w:r>
          </w:p>
          <w:p>
            <w:pPr>
              <w:pStyle w:val="NoSpacing"/>
              <w:widowControl w:val="false"/>
              <w:suppressAutoHyphens w:val="true"/>
              <w:spacing w:before="0" w:after="0"/>
              <w:jc w:val="left"/>
              <w:rPr>
                <w:rFonts w:ascii="Times New Roman" w:hAnsi="Times New Roman" w:eastAsia="Calibri" w:cs="Times New Roman"/>
                <w:kern w:val="0"/>
                <w:sz w:val="28"/>
                <w:szCs w:val="28"/>
                <w:lang w:val="ru-RU" w:eastAsia="en-US" w:bidi="ar-SA"/>
              </w:rPr>
            </w:pPr>
            <w:r>
              <w:rPr>
                <w:rFonts w:eastAsia="Calibri" w:cs="Times New Roman" w:ascii="Times New Roman" w:hAnsi="Times New Roman"/>
                <w:kern w:val="0"/>
                <w:sz w:val="28"/>
                <w:szCs w:val="28"/>
                <w:lang w:val="ru-RU" w:eastAsia="en-US" w:bidi="ar-SA"/>
              </w:rPr>
              <w:t>Пластмассовые конструкторы (младший</w:t>
            </w:r>
          </w:p>
          <w:p>
            <w:pPr>
              <w:pStyle w:val="NoSpacing"/>
              <w:widowControl w:val="false"/>
              <w:suppressAutoHyphens w:val="true"/>
              <w:spacing w:before="0" w:after="0"/>
              <w:jc w:val="left"/>
              <w:rPr>
                <w:rFonts w:ascii="Times New Roman" w:hAnsi="Times New Roman" w:eastAsia="Calibri" w:cs="Times New Roman"/>
                <w:kern w:val="0"/>
                <w:sz w:val="28"/>
                <w:szCs w:val="28"/>
                <w:lang w:val="ru-RU" w:eastAsia="en-US" w:bidi="ar-SA"/>
              </w:rPr>
            </w:pPr>
            <w:r>
              <w:rPr>
                <w:rFonts w:eastAsia="Calibri" w:cs="Times New Roman" w:ascii="Times New Roman" w:hAnsi="Times New Roman"/>
                <w:kern w:val="0"/>
                <w:sz w:val="28"/>
                <w:szCs w:val="28"/>
                <w:lang w:val="ru-RU" w:eastAsia="en-US" w:bidi="ar-SA"/>
              </w:rPr>
              <w:t>возраст- с крупными деталями).</w:t>
            </w:r>
          </w:p>
          <w:p>
            <w:pPr>
              <w:pStyle w:val="NoSpacing"/>
              <w:widowControl w:val="false"/>
              <w:suppressAutoHyphens w:val="true"/>
              <w:spacing w:before="0" w:after="0"/>
              <w:jc w:val="left"/>
              <w:rPr>
                <w:rFonts w:ascii="Times New Roman" w:hAnsi="Times New Roman" w:eastAsia="Calibri" w:cs="Times New Roman"/>
                <w:kern w:val="0"/>
                <w:sz w:val="28"/>
                <w:szCs w:val="28"/>
                <w:lang w:val="ru-RU" w:eastAsia="en-US" w:bidi="ar-SA"/>
              </w:rPr>
            </w:pPr>
            <w:r>
              <w:rPr>
                <w:rFonts w:eastAsia="Calibri" w:cs="Times New Roman" w:ascii="Times New Roman" w:hAnsi="Times New Roman"/>
                <w:kern w:val="0"/>
                <w:sz w:val="28"/>
                <w:szCs w:val="28"/>
                <w:lang w:val="ru-RU" w:eastAsia="en-US" w:bidi="ar-SA"/>
              </w:rPr>
              <w:t>Конструкторы с металлическими деталями- старший возраст.</w:t>
            </w:r>
          </w:p>
          <w:p>
            <w:pPr>
              <w:pStyle w:val="NoSpacing"/>
              <w:widowControl w:val="false"/>
              <w:suppressAutoHyphens w:val="true"/>
              <w:spacing w:before="0" w:after="0"/>
              <w:jc w:val="left"/>
              <w:rPr>
                <w:rFonts w:ascii="Times New Roman" w:hAnsi="Times New Roman" w:eastAsia="Calibri" w:cs="Times New Roman"/>
                <w:kern w:val="0"/>
                <w:sz w:val="28"/>
                <w:szCs w:val="28"/>
                <w:lang w:val="ru-RU" w:eastAsia="en-US" w:bidi="ar-SA"/>
              </w:rPr>
            </w:pPr>
            <w:r>
              <w:rPr>
                <w:rFonts w:eastAsia="Calibri" w:cs="Times New Roman" w:ascii="Times New Roman" w:hAnsi="Times New Roman"/>
                <w:kern w:val="0"/>
                <w:sz w:val="28"/>
                <w:szCs w:val="28"/>
                <w:lang w:val="ru-RU" w:eastAsia="en-US" w:bidi="ar-SA"/>
              </w:rPr>
              <w:t>Схемы и модели для всех видов</w:t>
            </w:r>
          </w:p>
          <w:p>
            <w:pPr>
              <w:pStyle w:val="NoSpacing"/>
              <w:widowControl w:val="false"/>
              <w:suppressAutoHyphens w:val="true"/>
              <w:spacing w:before="0" w:after="0"/>
              <w:jc w:val="left"/>
              <w:rPr>
                <w:rFonts w:ascii="Times New Roman" w:hAnsi="Times New Roman" w:eastAsia="Calibri" w:cs="Times New Roman"/>
                <w:kern w:val="0"/>
                <w:sz w:val="28"/>
                <w:szCs w:val="28"/>
                <w:lang w:val="ru-RU" w:eastAsia="en-US" w:bidi="ar-SA"/>
              </w:rPr>
            </w:pPr>
            <w:r>
              <w:rPr>
                <w:rFonts w:eastAsia="Calibri" w:cs="Times New Roman" w:ascii="Times New Roman" w:hAnsi="Times New Roman"/>
                <w:kern w:val="0"/>
                <w:sz w:val="28"/>
                <w:szCs w:val="28"/>
                <w:lang w:val="ru-RU" w:eastAsia="en-US" w:bidi="ar-SA"/>
              </w:rPr>
              <w:t>конструкторов – старший возраст.</w:t>
            </w:r>
          </w:p>
          <w:p>
            <w:pPr>
              <w:pStyle w:val="NoSpacing"/>
              <w:widowControl w:val="false"/>
              <w:suppressAutoHyphens w:val="true"/>
              <w:spacing w:before="0" w:after="0"/>
              <w:jc w:val="left"/>
              <w:rPr>
                <w:rFonts w:ascii="Times New Roman" w:hAnsi="Times New Roman" w:eastAsia="Calibri" w:cs="Times New Roman"/>
                <w:kern w:val="0"/>
                <w:sz w:val="28"/>
                <w:szCs w:val="28"/>
                <w:lang w:val="ru-RU" w:eastAsia="en-US" w:bidi="ar-SA"/>
              </w:rPr>
            </w:pPr>
            <w:r>
              <w:rPr>
                <w:rFonts w:eastAsia="Calibri" w:cs="Times New Roman" w:ascii="Times New Roman" w:hAnsi="Times New Roman"/>
                <w:kern w:val="0"/>
                <w:sz w:val="28"/>
                <w:szCs w:val="28"/>
                <w:lang w:val="ru-RU" w:eastAsia="en-US" w:bidi="ar-SA"/>
              </w:rPr>
              <w:t>Мягкие строительно- игровые модули-</w:t>
            </w:r>
          </w:p>
          <w:p>
            <w:pPr>
              <w:pStyle w:val="NoSpacing"/>
              <w:widowControl w:val="false"/>
              <w:suppressAutoHyphens w:val="true"/>
              <w:spacing w:before="0" w:after="0"/>
              <w:jc w:val="left"/>
              <w:rPr>
                <w:rFonts w:ascii="Times New Roman" w:hAnsi="Times New Roman" w:eastAsia="Calibri" w:cs="Times New Roman"/>
                <w:kern w:val="0"/>
                <w:sz w:val="28"/>
                <w:szCs w:val="28"/>
                <w:lang w:val="ru-RU" w:eastAsia="en-US" w:bidi="ar-SA"/>
              </w:rPr>
            </w:pPr>
            <w:r>
              <w:rPr>
                <w:rFonts w:eastAsia="Calibri" w:cs="Times New Roman" w:ascii="Times New Roman" w:hAnsi="Times New Roman"/>
                <w:kern w:val="0"/>
                <w:sz w:val="28"/>
                <w:szCs w:val="28"/>
                <w:lang w:val="ru-RU" w:eastAsia="en-US" w:bidi="ar-SA"/>
              </w:rPr>
              <w:t>младший возраст.</w:t>
            </w:r>
          </w:p>
          <w:p>
            <w:pPr>
              <w:pStyle w:val="NoSpacing"/>
              <w:widowControl w:val="false"/>
              <w:suppressAutoHyphens w:val="true"/>
              <w:spacing w:before="0" w:after="0"/>
              <w:jc w:val="left"/>
              <w:rPr>
                <w:rFonts w:ascii="Times New Roman" w:hAnsi="Times New Roman" w:eastAsia="Calibri" w:cs="Times New Roman"/>
                <w:kern w:val="0"/>
                <w:sz w:val="28"/>
                <w:szCs w:val="28"/>
                <w:lang w:val="ru-RU" w:eastAsia="en-US" w:bidi="ar-SA"/>
              </w:rPr>
            </w:pPr>
            <w:r>
              <w:rPr>
                <w:rFonts w:eastAsia="Calibri" w:cs="Times New Roman" w:ascii="Times New Roman" w:hAnsi="Times New Roman"/>
                <w:kern w:val="0"/>
                <w:sz w:val="28"/>
                <w:szCs w:val="28"/>
                <w:lang w:val="ru-RU" w:eastAsia="en-US" w:bidi="ar-SA"/>
              </w:rPr>
              <w:t>Транспортные игрушки.</w:t>
            </w:r>
          </w:p>
          <w:p>
            <w:pPr>
              <w:pStyle w:val="NoSpacing"/>
              <w:widowControl w:val="false"/>
              <w:suppressAutoHyphens w:val="true"/>
              <w:spacing w:before="0" w:after="0"/>
              <w:jc w:val="left"/>
              <w:rPr>
                <w:rFonts w:ascii="Times New Roman" w:hAnsi="Times New Roman" w:eastAsia="Calibri" w:cs="Times New Roman"/>
                <w:kern w:val="0"/>
                <w:sz w:val="28"/>
                <w:szCs w:val="28"/>
                <w:lang w:val="ru-RU" w:eastAsia="en-US" w:bidi="ar-SA"/>
              </w:rPr>
            </w:pPr>
            <w:r>
              <w:rPr>
                <w:rFonts w:eastAsia="Calibri" w:cs="Times New Roman" w:ascii="Times New Roman" w:hAnsi="Times New Roman"/>
                <w:kern w:val="0"/>
                <w:sz w:val="28"/>
                <w:szCs w:val="28"/>
                <w:lang w:val="ru-RU" w:eastAsia="en-US" w:bidi="ar-SA"/>
              </w:rPr>
              <w:t>Схемы, иллюстрации отдельных построек</w:t>
            </w:r>
          </w:p>
          <w:p>
            <w:pPr>
              <w:pStyle w:val="NoSpacing"/>
              <w:widowControl w:val="false"/>
              <w:suppressAutoHyphens w:val="true"/>
              <w:spacing w:before="0" w:after="0"/>
              <w:jc w:val="left"/>
              <w:rPr>
                <w:rFonts w:ascii="Times New Roman" w:hAnsi="Times New Roman" w:eastAsia="Calibri" w:cs="Times New Roman"/>
                <w:kern w:val="0"/>
                <w:sz w:val="28"/>
                <w:szCs w:val="28"/>
                <w:lang w:val="ru-RU" w:eastAsia="en-US" w:bidi="ar-SA"/>
              </w:rPr>
            </w:pPr>
            <w:r>
              <w:rPr>
                <w:rFonts w:eastAsia="Calibri" w:cs="Times New Roman" w:ascii="Times New Roman" w:hAnsi="Times New Roman"/>
                <w:kern w:val="0"/>
                <w:sz w:val="28"/>
                <w:szCs w:val="28"/>
                <w:lang w:val="ru-RU" w:eastAsia="en-US" w:bidi="ar-SA"/>
              </w:rPr>
              <w:t>(мосты, дома, корабли, самолёт и др.).</w:t>
            </w:r>
          </w:p>
          <w:p>
            <w:pPr>
              <w:pStyle w:val="NoSpacing"/>
              <w:widowControl w:val="false"/>
              <w:suppressAutoHyphens w:val="true"/>
              <w:spacing w:before="0" w:after="0"/>
              <w:jc w:val="left"/>
              <w:rPr>
                <w:rFonts w:ascii="Times New Roman" w:hAnsi="Times New Roman" w:eastAsia="Calibri" w:cs="Times New Roman"/>
                <w:kern w:val="0"/>
                <w:sz w:val="28"/>
                <w:szCs w:val="28"/>
                <w:lang w:val="ru-RU" w:eastAsia="en-US" w:bidi="ar-SA"/>
              </w:rPr>
            </w:pPr>
            <w:r>
              <w:rPr>
                <w:rFonts w:eastAsia="Calibri" w:cs="Times New Roman" w:ascii="Times New Roman" w:hAnsi="Times New Roman"/>
                <w:kern w:val="0"/>
                <w:sz w:val="28"/>
                <w:szCs w:val="28"/>
                <w:lang w:val="ru-RU" w:eastAsia="en-US" w:bidi="ar-SA"/>
              </w:rPr>
              <w:t>Неоформленный материал.</w:t>
            </w:r>
          </w:p>
        </w:tc>
      </w:tr>
      <w:tr>
        <w:trPr/>
        <w:tc>
          <w:tcPr>
            <w:tcW w:w="3190" w:type="dxa"/>
            <w:tcBorders>
              <w:top w:val="single" w:sz="4" w:space="0" w:color="000000"/>
              <w:left w:val="single" w:sz="4" w:space="0" w:color="000000"/>
              <w:bottom w:val="single" w:sz="4" w:space="0" w:color="000000"/>
              <w:right w:val="single" w:sz="4" w:space="0" w:color="000000"/>
            </w:tcBorders>
            <w:shd w:fill="DDE8CB" w:val="clear"/>
          </w:tcPr>
          <w:p>
            <w:pPr>
              <w:pStyle w:val="Normal"/>
              <w:widowControl w:val="false"/>
              <w:suppressAutoHyphens w:val="true"/>
              <w:spacing w:before="0" w:after="0"/>
              <w:jc w:val="left"/>
              <w:rPr>
                <w:rFonts w:eastAsia="Calibri"/>
                <w:kern w:val="0"/>
                <w:sz w:val="28"/>
                <w:lang w:val="ru-RU" w:eastAsia="en-US" w:bidi="ar-SA"/>
              </w:rPr>
            </w:pPr>
            <w:r>
              <w:rPr>
                <w:rFonts w:eastAsia="Calibri"/>
                <w:kern w:val="0"/>
                <w:sz w:val="28"/>
                <w:lang w:val="ru-RU" w:eastAsia="en-US" w:bidi="ar-SA"/>
              </w:rPr>
              <w:t>Центр для сюжетно – ролевых игр</w:t>
            </w:r>
          </w:p>
        </w:tc>
        <w:tc>
          <w:tcPr>
            <w:tcW w:w="3190" w:type="dxa"/>
            <w:tcBorders>
              <w:top w:val="single" w:sz="4" w:space="0" w:color="000000"/>
              <w:left w:val="single" w:sz="4" w:space="0" w:color="000000"/>
              <w:bottom w:val="single" w:sz="4" w:space="0" w:color="000000"/>
              <w:right w:val="single" w:sz="4" w:space="0" w:color="000000"/>
            </w:tcBorders>
            <w:shd w:fill="DDE8CB" w:val="clear"/>
          </w:tcPr>
          <w:p>
            <w:pPr>
              <w:pStyle w:val="NoSpacing"/>
              <w:widowControl w:val="false"/>
              <w:suppressAutoHyphens w:val="true"/>
              <w:spacing w:before="0" w:after="0"/>
              <w:jc w:val="left"/>
              <w:rPr>
                <w:rFonts w:ascii="Times New Roman" w:hAnsi="Times New Roman" w:eastAsia="Calibri" w:cs="Times New Roman"/>
                <w:kern w:val="0"/>
                <w:sz w:val="28"/>
                <w:szCs w:val="28"/>
                <w:lang w:val="ru-RU" w:eastAsia="en-US" w:bidi="ar-SA"/>
              </w:rPr>
            </w:pPr>
            <w:r>
              <w:rPr>
                <w:rFonts w:eastAsia="Calibri" w:cs="Times New Roman" w:ascii="Times New Roman" w:hAnsi="Times New Roman"/>
                <w:kern w:val="0"/>
                <w:sz w:val="28"/>
                <w:szCs w:val="28"/>
                <w:lang w:val="ru-RU" w:eastAsia="en-US" w:bidi="ar-SA"/>
              </w:rPr>
              <w:t>Реализация ребенком,</w:t>
            </w:r>
          </w:p>
          <w:p>
            <w:pPr>
              <w:pStyle w:val="NoSpacing"/>
              <w:widowControl w:val="false"/>
              <w:suppressAutoHyphens w:val="true"/>
              <w:spacing w:before="0" w:after="0"/>
              <w:jc w:val="left"/>
              <w:rPr>
                <w:rFonts w:ascii="Times New Roman" w:hAnsi="Times New Roman" w:eastAsia="Calibri" w:cs="Times New Roman"/>
                <w:kern w:val="0"/>
                <w:sz w:val="28"/>
                <w:szCs w:val="28"/>
                <w:lang w:val="ru-RU" w:eastAsia="en-US" w:bidi="ar-SA"/>
              </w:rPr>
            </w:pPr>
            <w:r>
              <w:rPr>
                <w:rFonts w:eastAsia="Calibri" w:cs="Times New Roman" w:ascii="Times New Roman" w:hAnsi="Times New Roman"/>
                <w:kern w:val="0"/>
                <w:sz w:val="28"/>
                <w:szCs w:val="28"/>
                <w:lang w:val="ru-RU" w:eastAsia="en-US" w:bidi="ar-SA"/>
              </w:rPr>
              <w:t>полученных и имеющихся знаний об окружающем мире в</w:t>
            </w:r>
          </w:p>
          <w:p>
            <w:pPr>
              <w:pStyle w:val="NoSpacing"/>
              <w:widowControl w:val="false"/>
              <w:suppressAutoHyphens w:val="true"/>
              <w:spacing w:before="0" w:after="0"/>
              <w:jc w:val="left"/>
              <w:rPr>
                <w:rFonts w:ascii="Times New Roman" w:hAnsi="Times New Roman" w:eastAsia="Calibri" w:cs="Times New Roman"/>
                <w:kern w:val="0"/>
                <w:sz w:val="28"/>
                <w:szCs w:val="28"/>
                <w:lang w:val="ru-RU" w:eastAsia="en-US" w:bidi="ar-SA"/>
              </w:rPr>
            </w:pPr>
            <w:r>
              <w:rPr>
                <w:rFonts w:eastAsia="Calibri" w:cs="Times New Roman" w:ascii="Times New Roman" w:hAnsi="Times New Roman"/>
                <w:kern w:val="0"/>
                <w:sz w:val="28"/>
                <w:szCs w:val="28"/>
                <w:lang w:val="ru-RU" w:eastAsia="en-US" w:bidi="ar-SA"/>
              </w:rPr>
              <w:t>игре. Накопление жизненного опыта.</w:t>
            </w:r>
          </w:p>
        </w:tc>
        <w:tc>
          <w:tcPr>
            <w:tcW w:w="3191" w:type="dxa"/>
            <w:tcBorders>
              <w:top w:val="single" w:sz="4" w:space="0" w:color="000000"/>
              <w:left w:val="single" w:sz="4" w:space="0" w:color="000000"/>
              <w:bottom w:val="single" w:sz="4" w:space="0" w:color="000000"/>
              <w:right w:val="single" w:sz="4" w:space="0" w:color="000000"/>
            </w:tcBorders>
            <w:shd w:fill="DDE8CB" w:val="clear"/>
          </w:tcPr>
          <w:p>
            <w:pPr>
              <w:pStyle w:val="NoSpacing"/>
              <w:widowControl w:val="false"/>
              <w:suppressAutoHyphens w:val="true"/>
              <w:spacing w:before="0" w:after="0"/>
              <w:jc w:val="left"/>
              <w:rPr>
                <w:rFonts w:ascii="Times New Roman" w:hAnsi="Times New Roman" w:eastAsia="Calibri" w:cs="Times New Roman"/>
                <w:kern w:val="0"/>
                <w:sz w:val="28"/>
                <w:szCs w:val="28"/>
                <w:lang w:val="ru-RU" w:eastAsia="en-US" w:bidi="ar-SA"/>
              </w:rPr>
            </w:pPr>
            <w:r>
              <w:rPr>
                <w:rFonts w:eastAsia="Calibri" w:cs="Times New Roman" w:ascii="Times New Roman" w:hAnsi="Times New Roman"/>
                <w:kern w:val="0"/>
                <w:sz w:val="28"/>
                <w:szCs w:val="28"/>
                <w:lang w:val="ru-RU" w:eastAsia="en-US" w:bidi="ar-SA"/>
              </w:rPr>
              <w:t>Атрибутика для сюжетно- ролевых игр по возрасту детей («Семья», «Больница»,</w:t>
            </w:r>
          </w:p>
          <w:p>
            <w:pPr>
              <w:pStyle w:val="NoSpacing"/>
              <w:widowControl w:val="false"/>
              <w:suppressAutoHyphens w:val="true"/>
              <w:spacing w:before="0" w:after="0"/>
              <w:jc w:val="left"/>
              <w:rPr>
                <w:rFonts w:ascii="Times New Roman" w:hAnsi="Times New Roman" w:eastAsia="Calibri" w:cs="Times New Roman"/>
                <w:kern w:val="0"/>
                <w:sz w:val="28"/>
                <w:szCs w:val="28"/>
                <w:lang w:val="ru-RU" w:eastAsia="en-US" w:bidi="ar-SA"/>
              </w:rPr>
            </w:pPr>
            <w:r>
              <w:rPr>
                <w:rFonts w:eastAsia="Calibri" w:cs="Times New Roman" w:ascii="Times New Roman" w:hAnsi="Times New Roman"/>
                <w:kern w:val="0"/>
                <w:sz w:val="28"/>
                <w:szCs w:val="28"/>
                <w:lang w:val="ru-RU" w:eastAsia="en-US" w:bidi="ar-SA"/>
              </w:rPr>
              <w:t>«Магазин», «Школа», «Парикмахерская»,</w:t>
            </w:r>
          </w:p>
          <w:p>
            <w:pPr>
              <w:pStyle w:val="NoSpacing"/>
              <w:widowControl w:val="false"/>
              <w:suppressAutoHyphens w:val="true"/>
              <w:spacing w:before="0" w:after="0"/>
              <w:jc w:val="left"/>
              <w:rPr>
                <w:rFonts w:ascii="Times New Roman" w:hAnsi="Times New Roman" w:eastAsia="Calibri" w:cs="Times New Roman"/>
                <w:kern w:val="0"/>
                <w:sz w:val="28"/>
                <w:szCs w:val="28"/>
                <w:lang w:val="ru-RU" w:eastAsia="en-US" w:bidi="ar-SA"/>
              </w:rPr>
            </w:pPr>
            <w:r>
              <w:rPr>
                <w:rFonts w:eastAsia="Calibri" w:cs="Times New Roman" w:ascii="Times New Roman" w:hAnsi="Times New Roman"/>
                <w:kern w:val="0"/>
                <w:sz w:val="28"/>
                <w:szCs w:val="28"/>
                <w:lang w:val="ru-RU" w:eastAsia="en-US" w:bidi="ar-SA"/>
              </w:rPr>
              <w:t>«Почта», «Армия», «Космонавты»,</w:t>
            </w:r>
          </w:p>
          <w:p>
            <w:pPr>
              <w:pStyle w:val="NoSpacing"/>
              <w:widowControl w:val="false"/>
              <w:suppressAutoHyphens w:val="true"/>
              <w:spacing w:before="0" w:after="0"/>
              <w:jc w:val="left"/>
              <w:rPr>
                <w:rFonts w:ascii="Times New Roman" w:hAnsi="Times New Roman" w:eastAsia="Calibri" w:cs="Times New Roman"/>
                <w:kern w:val="0"/>
                <w:sz w:val="28"/>
                <w:szCs w:val="28"/>
                <w:lang w:val="ru-RU" w:eastAsia="en-US" w:bidi="ar-SA"/>
              </w:rPr>
            </w:pPr>
            <w:r>
              <w:rPr>
                <w:rFonts w:eastAsia="Calibri" w:cs="Times New Roman" w:ascii="Times New Roman" w:hAnsi="Times New Roman"/>
                <w:kern w:val="0"/>
                <w:sz w:val="28"/>
                <w:szCs w:val="28"/>
                <w:lang w:val="ru-RU" w:eastAsia="en-US" w:bidi="ar-SA"/>
              </w:rPr>
              <w:t>«Библиотека», «Ателье»).</w:t>
            </w:r>
          </w:p>
        </w:tc>
      </w:tr>
      <w:tr>
        <w:trPr/>
        <w:tc>
          <w:tcPr>
            <w:tcW w:w="3190" w:type="dxa"/>
            <w:tcBorders>
              <w:top w:val="single" w:sz="4" w:space="0" w:color="000000"/>
              <w:left w:val="single" w:sz="4" w:space="0" w:color="000000"/>
              <w:bottom w:val="single" w:sz="4" w:space="0" w:color="000000"/>
              <w:right w:val="single" w:sz="4" w:space="0" w:color="000000"/>
            </w:tcBorders>
            <w:shd w:fill="DDE8CB" w:val="clear"/>
          </w:tcPr>
          <w:p>
            <w:pPr>
              <w:pStyle w:val="Normal"/>
              <w:widowControl w:val="false"/>
              <w:suppressAutoHyphens w:val="true"/>
              <w:spacing w:before="0" w:after="0"/>
              <w:jc w:val="left"/>
              <w:rPr>
                <w:rFonts w:eastAsia="Calibri"/>
                <w:kern w:val="0"/>
                <w:sz w:val="28"/>
                <w:lang w:val="ru-RU" w:eastAsia="en-US" w:bidi="ar-SA"/>
              </w:rPr>
            </w:pPr>
            <w:r>
              <w:rPr>
                <w:rFonts w:eastAsia="Calibri"/>
                <w:kern w:val="0"/>
                <w:sz w:val="28"/>
                <w:lang w:val="ru-RU" w:eastAsia="en-US" w:bidi="ar-SA"/>
              </w:rPr>
              <w:t>Уголок уединения</w:t>
            </w:r>
          </w:p>
        </w:tc>
        <w:tc>
          <w:tcPr>
            <w:tcW w:w="3190" w:type="dxa"/>
            <w:tcBorders>
              <w:top w:val="single" w:sz="4" w:space="0" w:color="000000"/>
              <w:left w:val="single" w:sz="4" w:space="0" w:color="000000"/>
              <w:bottom w:val="single" w:sz="4" w:space="0" w:color="000000"/>
              <w:right w:val="single" w:sz="4" w:space="0" w:color="000000"/>
            </w:tcBorders>
            <w:shd w:fill="DDE8CB" w:val="clear"/>
          </w:tcPr>
          <w:p>
            <w:pPr>
              <w:pStyle w:val="Normal"/>
              <w:widowControl w:val="false"/>
              <w:suppressAutoHyphens w:val="true"/>
              <w:spacing w:before="0" w:after="0"/>
              <w:jc w:val="left"/>
              <w:rPr>
                <w:rFonts w:eastAsia="Calibri"/>
                <w:kern w:val="0"/>
                <w:sz w:val="28"/>
                <w:lang w:val="ru-RU" w:eastAsia="en-US" w:bidi="ar-SA"/>
              </w:rPr>
            </w:pPr>
            <w:r>
              <w:rPr>
                <w:rFonts w:eastAsia="Calibri"/>
                <w:kern w:val="0"/>
                <w:sz w:val="28"/>
                <w:lang w:val="ru-RU" w:eastAsia="en-US" w:bidi="ar-SA"/>
              </w:rPr>
              <w:t>Создание условий для отдыха ребенка, релаксации.</w:t>
            </w:r>
          </w:p>
        </w:tc>
        <w:tc>
          <w:tcPr>
            <w:tcW w:w="3191" w:type="dxa"/>
            <w:tcBorders>
              <w:top w:val="single" w:sz="4" w:space="0" w:color="000000"/>
              <w:left w:val="single" w:sz="4" w:space="0" w:color="000000"/>
              <w:bottom w:val="single" w:sz="4" w:space="0" w:color="000000"/>
              <w:right w:val="single" w:sz="4" w:space="0" w:color="000000"/>
            </w:tcBorders>
            <w:shd w:fill="DDE8CB" w:val="clear"/>
          </w:tcPr>
          <w:p>
            <w:pPr>
              <w:pStyle w:val="Normal"/>
              <w:widowControl w:val="false"/>
              <w:suppressAutoHyphens w:val="true"/>
              <w:spacing w:before="0" w:after="0"/>
              <w:jc w:val="left"/>
              <w:rPr>
                <w:rFonts w:eastAsia="Calibri"/>
                <w:kern w:val="0"/>
                <w:sz w:val="28"/>
                <w:lang w:val="ru-RU" w:eastAsia="en-US" w:bidi="ar-SA"/>
              </w:rPr>
            </w:pPr>
            <w:r>
              <w:rPr>
                <w:rFonts w:eastAsia="Calibri"/>
                <w:kern w:val="0"/>
                <w:sz w:val="28"/>
                <w:lang w:val="ru-RU" w:eastAsia="en-US" w:bidi="ar-SA"/>
              </w:rPr>
              <w:t>Мягкие кресла и диван, столик, коврики материал, который приносит с собой ребенок, шторы.</w:t>
            </w:r>
          </w:p>
        </w:tc>
      </w:tr>
      <w:tr>
        <w:trPr/>
        <w:tc>
          <w:tcPr>
            <w:tcW w:w="3190" w:type="dxa"/>
            <w:tcBorders>
              <w:top w:val="single" w:sz="4" w:space="0" w:color="000000"/>
              <w:left w:val="single" w:sz="4" w:space="0" w:color="000000"/>
              <w:bottom w:val="single" w:sz="4" w:space="0" w:color="000000"/>
              <w:right w:val="single" w:sz="4" w:space="0" w:color="000000"/>
            </w:tcBorders>
            <w:shd w:fill="F6F9D4" w:val="clear"/>
          </w:tcPr>
          <w:p>
            <w:pPr>
              <w:pStyle w:val="Normal"/>
              <w:widowControl w:val="false"/>
              <w:suppressAutoHyphens w:val="true"/>
              <w:spacing w:before="0" w:after="0"/>
              <w:jc w:val="left"/>
              <w:rPr>
                <w:rFonts w:eastAsia="Calibri"/>
                <w:kern w:val="0"/>
                <w:sz w:val="28"/>
                <w:lang w:val="ru-RU" w:eastAsia="en-US" w:bidi="ar-SA"/>
              </w:rPr>
            </w:pPr>
            <w:r>
              <w:rPr>
                <w:rFonts w:eastAsia="Calibri"/>
                <w:kern w:val="0"/>
                <w:sz w:val="28"/>
                <w:lang w:val="ru-RU" w:eastAsia="en-US" w:bidi="ar-SA"/>
              </w:rPr>
              <w:t>Центр книги</w:t>
            </w:r>
          </w:p>
        </w:tc>
        <w:tc>
          <w:tcPr>
            <w:tcW w:w="3190" w:type="dxa"/>
            <w:tcBorders>
              <w:top w:val="single" w:sz="4" w:space="0" w:color="000000"/>
              <w:left w:val="single" w:sz="4" w:space="0" w:color="000000"/>
              <w:bottom w:val="single" w:sz="4" w:space="0" w:color="000000"/>
              <w:right w:val="single" w:sz="4" w:space="0" w:color="000000"/>
            </w:tcBorders>
            <w:shd w:fill="F6F9D4" w:val="clear"/>
          </w:tcPr>
          <w:p>
            <w:pPr>
              <w:pStyle w:val="NoSpacing"/>
              <w:widowControl w:val="false"/>
              <w:suppressAutoHyphens w:val="true"/>
              <w:spacing w:before="0" w:after="0"/>
              <w:jc w:val="left"/>
              <w:rPr>
                <w:rFonts w:ascii="Times New Roman" w:hAnsi="Times New Roman" w:eastAsia="Calibri" w:cs="Times New Roman"/>
                <w:kern w:val="0"/>
                <w:sz w:val="28"/>
                <w:szCs w:val="28"/>
                <w:lang w:val="ru-RU" w:eastAsia="en-US" w:bidi="ar-SA"/>
              </w:rPr>
            </w:pPr>
            <w:r>
              <w:rPr>
                <w:rFonts w:eastAsia="Calibri" w:cs="Times New Roman" w:ascii="Times New Roman" w:hAnsi="Times New Roman"/>
                <w:kern w:val="0"/>
                <w:sz w:val="28"/>
                <w:szCs w:val="28"/>
                <w:lang w:val="ru-RU" w:eastAsia="en-US" w:bidi="ar-SA"/>
              </w:rPr>
              <w:t>Формирование умения</w:t>
            </w:r>
          </w:p>
          <w:p>
            <w:pPr>
              <w:pStyle w:val="NoSpacing"/>
              <w:widowControl w:val="false"/>
              <w:suppressAutoHyphens w:val="true"/>
              <w:spacing w:before="0" w:after="0"/>
              <w:jc w:val="left"/>
              <w:rPr>
                <w:rFonts w:ascii="Times New Roman" w:hAnsi="Times New Roman" w:eastAsia="Calibri" w:cs="Times New Roman"/>
                <w:kern w:val="0"/>
                <w:sz w:val="28"/>
                <w:szCs w:val="28"/>
                <w:lang w:val="ru-RU" w:eastAsia="en-US" w:bidi="ar-SA"/>
              </w:rPr>
            </w:pPr>
            <w:r>
              <w:rPr>
                <w:rFonts w:eastAsia="Calibri" w:cs="Times New Roman" w:ascii="Times New Roman" w:hAnsi="Times New Roman"/>
                <w:kern w:val="0"/>
                <w:sz w:val="28"/>
                <w:szCs w:val="28"/>
                <w:lang w:val="ru-RU" w:eastAsia="en-US" w:bidi="ar-SA"/>
              </w:rPr>
              <w:t>самостоятельно работать с книгой, «добывать» нужную</w:t>
            </w:r>
          </w:p>
          <w:p>
            <w:pPr>
              <w:pStyle w:val="NoSpacing"/>
              <w:widowControl w:val="false"/>
              <w:suppressAutoHyphens w:val="true"/>
              <w:spacing w:before="0" w:after="0"/>
              <w:jc w:val="left"/>
              <w:rPr>
                <w:rFonts w:ascii="Times New Roman" w:hAnsi="Times New Roman" w:eastAsia="Calibri" w:cs="Times New Roman"/>
                <w:kern w:val="0"/>
                <w:sz w:val="28"/>
                <w:szCs w:val="28"/>
                <w:lang w:val="ru-RU" w:eastAsia="en-US" w:bidi="ar-SA"/>
              </w:rPr>
            </w:pPr>
            <w:r>
              <w:rPr>
                <w:rFonts w:eastAsia="Calibri" w:cs="Times New Roman" w:ascii="Times New Roman" w:hAnsi="Times New Roman"/>
                <w:kern w:val="0"/>
                <w:sz w:val="28"/>
                <w:szCs w:val="28"/>
                <w:lang w:val="ru-RU" w:eastAsia="en-US" w:bidi="ar-SA"/>
              </w:rPr>
              <w:t>информацию.</w:t>
            </w:r>
          </w:p>
        </w:tc>
        <w:tc>
          <w:tcPr>
            <w:tcW w:w="3191" w:type="dxa"/>
            <w:tcBorders>
              <w:top w:val="single" w:sz="4" w:space="0" w:color="000000"/>
              <w:left w:val="single" w:sz="4" w:space="0" w:color="000000"/>
              <w:bottom w:val="single" w:sz="4" w:space="0" w:color="000000"/>
              <w:right w:val="single" w:sz="4" w:space="0" w:color="000000"/>
            </w:tcBorders>
            <w:shd w:fill="F6F9D4" w:val="clear"/>
          </w:tcPr>
          <w:p>
            <w:pPr>
              <w:pStyle w:val="NoSpacing"/>
              <w:widowControl w:val="false"/>
              <w:suppressAutoHyphens w:val="true"/>
              <w:spacing w:before="0" w:after="0"/>
              <w:jc w:val="left"/>
              <w:rPr>
                <w:rFonts w:ascii="Times New Roman" w:hAnsi="Times New Roman" w:eastAsia="Calibri" w:cs="Times New Roman"/>
                <w:kern w:val="0"/>
                <w:sz w:val="28"/>
                <w:szCs w:val="28"/>
                <w:lang w:val="ru-RU" w:eastAsia="en-US" w:bidi="ar-SA"/>
              </w:rPr>
            </w:pPr>
            <w:r>
              <w:rPr>
                <w:rFonts w:eastAsia="Calibri" w:cs="Times New Roman" w:ascii="Times New Roman" w:hAnsi="Times New Roman"/>
                <w:kern w:val="0"/>
                <w:sz w:val="28"/>
                <w:szCs w:val="28"/>
                <w:lang w:val="ru-RU" w:eastAsia="en-US" w:bidi="ar-SA"/>
              </w:rPr>
              <w:t>Детская художественная литература в</w:t>
            </w:r>
          </w:p>
          <w:p>
            <w:pPr>
              <w:pStyle w:val="NoSpacing"/>
              <w:widowControl w:val="false"/>
              <w:suppressAutoHyphens w:val="true"/>
              <w:spacing w:before="0" w:after="0"/>
              <w:jc w:val="left"/>
              <w:rPr>
                <w:rFonts w:ascii="Times New Roman" w:hAnsi="Times New Roman" w:eastAsia="Calibri" w:cs="Times New Roman"/>
                <w:kern w:val="0"/>
                <w:sz w:val="28"/>
                <w:szCs w:val="28"/>
                <w:lang w:val="ru-RU" w:eastAsia="en-US" w:bidi="ar-SA"/>
              </w:rPr>
            </w:pPr>
            <w:r>
              <w:rPr>
                <w:rFonts w:eastAsia="Calibri" w:cs="Times New Roman" w:ascii="Times New Roman" w:hAnsi="Times New Roman"/>
                <w:kern w:val="0"/>
                <w:sz w:val="28"/>
                <w:szCs w:val="28"/>
                <w:lang w:val="ru-RU" w:eastAsia="en-US" w:bidi="ar-SA"/>
              </w:rPr>
              <w:t>соответствии с возрастом детей.</w:t>
            </w:r>
          </w:p>
          <w:p>
            <w:pPr>
              <w:pStyle w:val="NoSpacing"/>
              <w:widowControl w:val="false"/>
              <w:suppressAutoHyphens w:val="true"/>
              <w:spacing w:before="0" w:after="0"/>
              <w:jc w:val="left"/>
              <w:rPr>
                <w:rFonts w:ascii="Times New Roman" w:hAnsi="Times New Roman" w:eastAsia="Calibri" w:cs="Times New Roman"/>
                <w:kern w:val="0"/>
                <w:sz w:val="28"/>
                <w:szCs w:val="28"/>
                <w:lang w:val="ru-RU" w:eastAsia="en-US" w:bidi="ar-SA"/>
              </w:rPr>
            </w:pPr>
            <w:r>
              <w:rPr>
                <w:rFonts w:eastAsia="Calibri" w:cs="Times New Roman" w:ascii="Times New Roman" w:hAnsi="Times New Roman"/>
                <w:kern w:val="0"/>
                <w:sz w:val="28"/>
                <w:szCs w:val="28"/>
                <w:lang w:val="ru-RU" w:eastAsia="en-US" w:bidi="ar-SA"/>
              </w:rPr>
              <w:t>Наличие художественной литературы.</w:t>
            </w:r>
          </w:p>
          <w:p>
            <w:pPr>
              <w:pStyle w:val="NoSpacing"/>
              <w:widowControl w:val="false"/>
              <w:suppressAutoHyphens w:val="true"/>
              <w:spacing w:before="0" w:after="0"/>
              <w:jc w:val="left"/>
              <w:rPr>
                <w:rFonts w:ascii="Times New Roman" w:hAnsi="Times New Roman" w:eastAsia="Calibri" w:cs="Times New Roman"/>
                <w:kern w:val="0"/>
                <w:sz w:val="28"/>
                <w:szCs w:val="28"/>
                <w:lang w:val="ru-RU" w:eastAsia="en-US" w:bidi="ar-SA"/>
              </w:rPr>
            </w:pPr>
            <w:r>
              <w:rPr>
                <w:rFonts w:eastAsia="Calibri" w:cs="Times New Roman" w:ascii="Times New Roman" w:hAnsi="Times New Roman"/>
                <w:kern w:val="0"/>
                <w:sz w:val="28"/>
                <w:szCs w:val="28"/>
                <w:lang w:val="ru-RU" w:eastAsia="en-US" w:bidi="ar-SA"/>
              </w:rPr>
              <w:t>Иллюстрации по темам образовательной</w:t>
            </w:r>
          </w:p>
          <w:p>
            <w:pPr>
              <w:pStyle w:val="NoSpacing"/>
              <w:widowControl w:val="false"/>
              <w:suppressAutoHyphens w:val="true"/>
              <w:spacing w:before="0" w:after="0"/>
              <w:jc w:val="left"/>
              <w:rPr>
                <w:rFonts w:ascii="Times New Roman" w:hAnsi="Times New Roman" w:eastAsia="Calibri" w:cs="Times New Roman"/>
                <w:kern w:val="0"/>
                <w:sz w:val="28"/>
                <w:szCs w:val="28"/>
                <w:lang w:val="ru-RU" w:eastAsia="en-US" w:bidi="ar-SA"/>
              </w:rPr>
            </w:pPr>
            <w:r>
              <w:rPr>
                <w:rFonts w:eastAsia="Calibri" w:cs="Times New Roman" w:ascii="Times New Roman" w:hAnsi="Times New Roman"/>
                <w:kern w:val="0"/>
                <w:sz w:val="28"/>
                <w:szCs w:val="28"/>
                <w:lang w:val="ru-RU" w:eastAsia="en-US" w:bidi="ar-SA"/>
              </w:rPr>
              <w:t>деятельности по ознакомлению с</w:t>
            </w:r>
          </w:p>
          <w:p>
            <w:pPr>
              <w:pStyle w:val="NoSpacing"/>
              <w:widowControl w:val="false"/>
              <w:suppressAutoHyphens w:val="true"/>
              <w:spacing w:before="0" w:after="0"/>
              <w:jc w:val="left"/>
              <w:rPr>
                <w:rFonts w:ascii="Times New Roman" w:hAnsi="Times New Roman" w:eastAsia="Calibri" w:cs="Times New Roman"/>
                <w:kern w:val="0"/>
                <w:sz w:val="28"/>
                <w:szCs w:val="28"/>
                <w:lang w:val="ru-RU" w:eastAsia="en-US" w:bidi="ar-SA"/>
              </w:rPr>
            </w:pPr>
            <w:r>
              <w:rPr>
                <w:rFonts w:eastAsia="Calibri" w:cs="Times New Roman" w:ascii="Times New Roman" w:hAnsi="Times New Roman"/>
                <w:kern w:val="0"/>
                <w:sz w:val="28"/>
                <w:szCs w:val="28"/>
                <w:lang w:val="ru-RU" w:eastAsia="en-US" w:bidi="ar-SA"/>
              </w:rPr>
              <w:t>окружающим миром и ознакомлению с</w:t>
            </w:r>
          </w:p>
          <w:p>
            <w:pPr>
              <w:pStyle w:val="NoSpacing"/>
              <w:widowControl w:val="false"/>
              <w:suppressAutoHyphens w:val="true"/>
              <w:spacing w:before="0" w:after="0"/>
              <w:jc w:val="left"/>
              <w:rPr>
                <w:rFonts w:ascii="Times New Roman" w:hAnsi="Times New Roman" w:eastAsia="Calibri" w:cs="Times New Roman"/>
                <w:kern w:val="0"/>
                <w:sz w:val="28"/>
                <w:szCs w:val="28"/>
                <w:lang w:val="ru-RU" w:eastAsia="en-US" w:bidi="ar-SA"/>
              </w:rPr>
            </w:pPr>
            <w:r>
              <w:rPr>
                <w:rFonts w:eastAsia="Calibri" w:cs="Times New Roman" w:ascii="Times New Roman" w:hAnsi="Times New Roman"/>
                <w:kern w:val="0"/>
                <w:sz w:val="28"/>
                <w:szCs w:val="28"/>
                <w:lang w:val="ru-RU" w:eastAsia="en-US" w:bidi="ar-SA"/>
              </w:rPr>
              <w:t>художественной литературой.</w:t>
            </w:r>
          </w:p>
          <w:p>
            <w:pPr>
              <w:pStyle w:val="NoSpacing"/>
              <w:widowControl w:val="false"/>
              <w:suppressAutoHyphens w:val="true"/>
              <w:spacing w:before="0" w:after="0"/>
              <w:jc w:val="left"/>
              <w:rPr>
                <w:rFonts w:ascii="Times New Roman" w:hAnsi="Times New Roman" w:eastAsia="Calibri" w:cs="Times New Roman"/>
                <w:kern w:val="0"/>
                <w:sz w:val="28"/>
                <w:szCs w:val="28"/>
                <w:lang w:val="ru-RU" w:eastAsia="en-US" w:bidi="ar-SA"/>
              </w:rPr>
            </w:pPr>
            <w:r>
              <w:rPr>
                <w:rFonts w:eastAsia="Calibri" w:cs="Times New Roman" w:ascii="Times New Roman" w:hAnsi="Times New Roman"/>
                <w:kern w:val="0"/>
                <w:sz w:val="28"/>
                <w:szCs w:val="28"/>
                <w:lang w:val="ru-RU" w:eastAsia="en-US" w:bidi="ar-SA"/>
              </w:rPr>
              <w:t>Материалы о художниках – иллюстраторах</w:t>
            </w:r>
          </w:p>
          <w:p>
            <w:pPr>
              <w:pStyle w:val="NoSpacing"/>
              <w:widowControl w:val="false"/>
              <w:suppressAutoHyphens w:val="true"/>
              <w:spacing w:before="0" w:after="0"/>
              <w:jc w:val="left"/>
              <w:rPr>
                <w:rFonts w:ascii="Times New Roman" w:hAnsi="Times New Roman" w:eastAsia="Calibri" w:cs="Times New Roman"/>
                <w:kern w:val="0"/>
                <w:sz w:val="28"/>
                <w:szCs w:val="28"/>
                <w:lang w:val="ru-RU" w:eastAsia="en-US" w:bidi="ar-SA"/>
              </w:rPr>
            </w:pPr>
            <w:r>
              <w:rPr>
                <w:rFonts w:eastAsia="Calibri" w:cs="Times New Roman" w:ascii="Times New Roman" w:hAnsi="Times New Roman"/>
                <w:kern w:val="0"/>
                <w:sz w:val="28"/>
                <w:szCs w:val="28"/>
                <w:lang w:val="ru-RU" w:eastAsia="en-US" w:bidi="ar-SA"/>
              </w:rPr>
              <w:t>Портрет поэтов, писателей (старший</w:t>
            </w:r>
          </w:p>
          <w:p>
            <w:pPr>
              <w:pStyle w:val="NoSpacing"/>
              <w:widowControl w:val="false"/>
              <w:suppressAutoHyphens w:val="true"/>
              <w:spacing w:before="0" w:after="0"/>
              <w:jc w:val="left"/>
              <w:rPr>
                <w:rFonts w:ascii="Times New Roman" w:hAnsi="Times New Roman" w:eastAsia="Calibri" w:cs="Times New Roman"/>
                <w:kern w:val="0"/>
                <w:sz w:val="28"/>
                <w:szCs w:val="28"/>
                <w:lang w:val="ru-RU" w:eastAsia="en-US" w:bidi="ar-SA"/>
              </w:rPr>
            </w:pPr>
            <w:r>
              <w:rPr>
                <w:rFonts w:eastAsia="Calibri" w:cs="Times New Roman" w:ascii="Times New Roman" w:hAnsi="Times New Roman"/>
                <w:kern w:val="0"/>
                <w:sz w:val="28"/>
                <w:szCs w:val="28"/>
                <w:lang w:val="ru-RU" w:eastAsia="en-US" w:bidi="ar-SA"/>
              </w:rPr>
              <w:t>возраст). Тематические выставки.</w:t>
            </w:r>
          </w:p>
        </w:tc>
      </w:tr>
      <w:tr>
        <w:trPr/>
        <w:tc>
          <w:tcPr>
            <w:tcW w:w="3190" w:type="dxa"/>
            <w:tcBorders>
              <w:top w:val="single" w:sz="4" w:space="0" w:color="000000"/>
              <w:left w:val="single" w:sz="4" w:space="0" w:color="000000"/>
              <w:bottom w:val="single" w:sz="4" w:space="0" w:color="000000"/>
              <w:right w:val="single" w:sz="4" w:space="0" w:color="000000"/>
            </w:tcBorders>
            <w:shd w:fill="FFFFA6" w:val="clear"/>
          </w:tcPr>
          <w:p>
            <w:pPr>
              <w:pStyle w:val="Normal"/>
              <w:widowControl w:val="false"/>
              <w:suppressAutoHyphens w:val="true"/>
              <w:spacing w:before="0" w:after="0"/>
              <w:jc w:val="left"/>
              <w:rPr>
                <w:rFonts w:eastAsia="Calibri"/>
                <w:kern w:val="0"/>
                <w:sz w:val="28"/>
                <w:lang w:val="ru-RU" w:eastAsia="en-US" w:bidi="ar-SA"/>
              </w:rPr>
            </w:pPr>
            <w:r>
              <w:rPr>
                <w:rFonts w:eastAsia="Calibri"/>
                <w:kern w:val="0"/>
                <w:sz w:val="28"/>
                <w:lang w:val="ru-RU" w:eastAsia="en-US" w:bidi="ar-SA"/>
              </w:rPr>
              <w:t>Центр театрализации</w:t>
            </w:r>
          </w:p>
        </w:tc>
        <w:tc>
          <w:tcPr>
            <w:tcW w:w="3190" w:type="dxa"/>
            <w:tcBorders>
              <w:top w:val="single" w:sz="4" w:space="0" w:color="000000"/>
              <w:left w:val="single" w:sz="4" w:space="0" w:color="000000"/>
              <w:bottom w:val="single" w:sz="4" w:space="0" w:color="000000"/>
              <w:right w:val="single" w:sz="4" w:space="0" w:color="000000"/>
            </w:tcBorders>
            <w:shd w:fill="FFFFA6" w:val="clear"/>
          </w:tcPr>
          <w:p>
            <w:pPr>
              <w:pStyle w:val="NoSpacing"/>
              <w:widowControl w:val="false"/>
              <w:suppressAutoHyphens w:val="true"/>
              <w:spacing w:before="0" w:after="0"/>
              <w:jc w:val="left"/>
              <w:rPr>
                <w:rFonts w:ascii="Times New Roman" w:hAnsi="Times New Roman" w:eastAsia="Calibri" w:cs="Times New Roman"/>
                <w:kern w:val="0"/>
                <w:sz w:val="28"/>
                <w:szCs w:val="28"/>
                <w:lang w:val="ru-RU" w:eastAsia="en-US" w:bidi="ar-SA"/>
              </w:rPr>
            </w:pPr>
            <w:r>
              <w:rPr>
                <w:rFonts w:eastAsia="Calibri" w:cs="Times New Roman" w:ascii="Times New Roman" w:hAnsi="Times New Roman"/>
                <w:kern w:val="0"/>
                <w:sz w:val="28"/>
                <w:szCs w:val="28"/>
                <w:lang w:val="ru-RU" w:eastAsia="en-US" w:bidi="ar-SA"/>
              </w:rPr>
              <w:t>Развитие творческих</w:t>
            </w:r>
          </w:p>
          <w:p>
            <w:pPr>
              <w:pStyle w:val="NoSpacing"/>
              <w:widowControl w:val="false"/>
              <w:suppressAutoHyphens w:val="true"/>
              <w:spacing w:before="0" w:after="0"/>
              <w:jc w:val="left"/>
              <w:rPr>
                <w:rFonts w:ascii="Times New Roman" w:hAnsi="Times New Roman" w:eastAsia="Calibri" w:cs="Times New Roman"/>
                <w:kern w:val="0"/>
                <w:sz w:val="28"/>
                <w:szCs w:val="28"/>
                <w:lang w:val="ru-RU" w:eastAsia="en-US" w:bidi="ar-SA"/>
              </w:rPr>
            </w:pPr>
            <w:r>
              <w:rPr>
                <w:rFonts w:eastAsia="Calibri" w:cs="Times New Roman" w:ascii="Times New Roman" w:hAnsi="Times New Roman"/>
                <w:kern w:val="0"/>
                <w:sz w:val="28"/>
                <w:szCs w:val="28"/>
                <w:lang w:val="ru-RU" w:eastAsia="en-US" w:bidi="ar-SA"/>
              </w:rPr>
              <w:t>способностей ребенка,</w:t>
            </w:r>
          </w:p>
          <w:p>
            <w:pPr>
              <w:pStyle w:val="NoSpacing"/>
              <w:widowControl w:val="false"/>
              <w:suppressAutoHyphens w:val="true"/>
              <w:spacing w:before="0" w:after="0"/>
              <w:jc w:val="left"/>
              <w:rPr>
                <w:rFonts w:ascii="Times New Roman" w:hAnsi="Times New Roman" w:eastAsia="Calibri" w:cs="Times New Roman"/>
                <w:kern w:val="0"/>
                <w:sz w:val="28"/>
                <w:szCs w:val="28"/>
                <w:lang w:val="ru-RU" w:eastAsia="en-US" w:bidi="ar-SA"/>
              </w:rPr>
            </w:pPr>
            <w:r>
              <w:rPr>
                <w:rFonts w:eastAsia="Calibri" w:cs="Times New Roman" w:ascii="Times New Roman" w:hAnsi="Times New Roman"/>
                <w:kern w:val="0"/>
                <w:sz w:val="28"/>
                <w:szCs w:val="28"/>
                <w:lang w:val="ru-RU" w:eastAsia="en-US" w:bidi="ar-SA"/>
              </w:rPr>
              <w:t>стремление проявить себя в играх-драматизациях.</w:t>
            </w:r>
          </w:p>
        </w:tc>
        <w:tc>
          <w:tcPr>
            <w:tcW w:w="3191" w:type="dxa"/>
            <w:tcBorders>
              <w:top w:val="single" w:sz="4" w:space="0" w:color="000000"/>
              <w:left w:val="single" w:sz="4" w:space="0" w:color="000000"/>
              <w:bottom w:val="single" w:sz="4" w:space="0" w:color="000000"/>
              <w:right w:val="single" w:sz="4" w:space="0" w:color="000000"/>
            </w:tcBorders>
            <w:shd w:fill="FFFFA6" w:val="clear"/>
          </w:tcPr>
          <w:p>
            <w:pPr>
              <w:pStyle w:val="NoSpacing"/>
              <w:widowControl w:val="false"/>
              <w:suppressAutoHyphens w:val="true"/>
              <w:spacing w:before="0" w:after="0"/>
              <w:jc w:val="left"/>
              <w:rPr>
                <w:rFonts w:ascii="Times New Roman" w:hAnsi="Times New Roman" w:eastAsia="Calibri" w:cs="Times New Roman"/>
                <w:kern w:val="0"/>
                <w:sz w:val="28"/>
                <w:szCs w:val="28"/>
                <w:lang w:val="ru-RU" w:eastAsia="en-US" w:bidi="ar-SA"/>
              </w:rPr>
            </w:pPr>
            <w:r>
              <w:rPr>
                <w:rFonts w:eastAsia="Calibri" w:cs="Times New Roman" w:ascii="Times New Roman" w:hAnsi="Times New Roman"/>
                <w:kern w:val="0"/>
                <w:sz w:val="28"/>
                <w:szCs w:val="28"/>
                <w:lang w:val="ru-RU" w:eastAsia="en-US" w:bidi="ar-SA"/>
              </w:rPr>
              <w:t>Ширмы.</w:t>
            </w:r>
          </w:p>
          <w:p>
            <w:pPr>
              <w:pStyle w:val="NoSpacing"/>
              <w:widowControl w:val="false"/>
              <w:suppressAutoHyphens w:val="true"/>
              <w:spacing w:before="0" w:after="0"/>
              <w:jc w:val="left"/>
              <w:rPr>
                <w:rFonts w:ascii="Times New Roman" w:hAnsi="Times New Roman" w:eastAsia="Calibri" w:cs="Times New Roman"/>
                <w:kern w:val="0"/>
                <w:sz w:val="28"/>
                <w:szCs w:val="28"/>
                <w:lang w:val="ru-RU" w:eastAsia="en-US" w:bidi="ar-SA"/>
              </w:rPr>
            </w:pPr>
            <w:r>
              <w:rPr>
                <w:rFonts w:eastAsia="Calibri" w:cs="Times New Roman" w:ascii="Times New Roman" w:hAnsi="Times New Roman"/>
                <w:kern w:val="0"/>
                <w:sz w:val="28"/>
                <w:szCs w:val="28"/>
                <w:lang w:val="ru-RU" w:eastAsia="en-US" w:bidi="ar-SA"/>
              </w:rPr>
              <w:t>Элементы костюмов.</w:t>
            </w:r>
          </w:p>
          <w:p>
            <w:pPr>
              <w:pStyle w:val="NoSpacing"/>
              <w:widowControl w:val="false"/>
              <w:suppressAutoHyphens w:val="true"/>
              <w:spacing w:before="0" w:after="0"/>
              <w:jc w:val="left"/>
              <w:rPr>
                <w:rFonts w:ascii="Times New Roman" w:hAnsi="Times New Roman" w:eastAsia="Calibri" w:cs="Times New Roman"/>
                <w:kern w:val="0"/>
                <w:sz w:val="28"/>
                <w:szCs w:val="28"/>
                <w:lang w:val="ru-RU" w:eastAsia="en-US" w:bidi="ar-SA"/>
              </w:rPr>
            </w:pPr>
            <w:r>
              <w:rPr>
                <w:rFonts w:eastAsia="Calibri" w:cs="Times New Roman" w:ascii="Times New Roman" w:hAnsi="Times New Roman"/>
                <w:kern w:val="0"/>
                <w:sz w:val="28"/>
                <w:szCs w:val="28"/>
                <w:lang w:val="ru-RU" w:eastAsia="en-US" w:bidi="ar-SA"/>
              </w:rPr>
              <w:t>Различные виды театров (в соответствии с</w:t>
            </w:r>
          </w:p>
          <w:p>
            <w:pPr>
              <w:pStyle w:val="NoSpacing"/>
              <w:widowControl w:val="false"/>
              <w:suppressAutoHyphens w:val="true"/>
              <w:spacing w:before="0" w:after="0"/>
              <w:jc w:val="left"/>
              <w:rPr>
                <w:rFonts w:ascii="Times New Roman" w:hAnsi="Times New Roman" w:eastAsia="Calibri" w:cs="Times New Roman"/>
                <w:kern w:val="0"/>
                <w:sz w:val="28"/>
                <w:szCs w:val="28"/>
                <w:lang w:val="ru-RU" w:eastAsia="en-US" w:bidi="ar-SA"/>
              </w:rPr>
            </w:pPr>
            <w:r>
              <w:rPr>
                <w:rFonts w:eastAsia="Calibri" w:cs="Times New Roman" w:ascii="Times New Roman" w:hAnsi="Times New Roman"/>
                <w:kern w:val="0"/>
                <w:sz w:val="28"/>
                <w:szCs w:val="28"/>
                <w:lang w:val="ru-RU" w:eastAsia="en-US" w:bidi="ar-SA"/>
              </w:rPr>
              <w:t>возрастом). Предметы декорации.</w:t>
            </w:r>
          </w:p>
        </w:tc>
      </w:tr>
      <w:tr>
        <w:trPr/>
        <w:tc>
          <w:tcPr>
            <w:tcW w:w="3190" w:type="dxa"/>
            <w:tcBorders>
              <w:top w:val="single" w:sz="4" w:space="0" w:color="000000"/>
              <w:left w:val="single" w:sz="4" w:space="0" w:color="000000"/>
              <w:bottom w:val="single" w:sz="4" w:space="0" w:color="000000"/>
              <w:right w:val="single" w:sz="4" w:space="0" w:color="000000"/>
            </w:tcBorders>
            <w:shd w:fill="FFDBB6" w:val="clear"/>
          </w:tcPr>
          <w:p>
            <w:pPr>
              <w:pStyle w:val="Normal"/>
              <w:widowControl w:val="false"/>
              <w:suppressAutoHyphens w:val="true"/>
              <w:spacing w:before="0" w:after="0"/>
              <w:jc w:val="left"/>
              <w:rPr>
                <w:rFonts w:eastAsia="Calibri"/>
                <w:kern w:val="0"/>
                <w:sz w:val="28"/>
                <w:lang w:val="ru-RU" w:eastAsia="en-US" w:bidi="ar-SA"/>
              </w:rPr>
            </w:pPr>
            <w:r>
              <w:rPr>
                <w:rFonts w:eastAsia="Calibri"/>
                <w:kern w:val="0"/>
                <w:sz w:val="28"/>
                <w:lang w:val="ru-RU" w:eastAsia="en-US" w:bidi="ar-SA"/>
              </w:rPr>
              <w:t>Центр развивающих игр</w:t>
            </w:r>
          </w:p>
        </w:tc>
        <w:tc>
          <w:tcPr>
            <w:tcW w:w="3190" w:type="dxa"/>
            <w:tcBorders>
              <w:top w:val="single" w:sz="4" w:space="0" w:color="000000"/>
              <w:left w:val="single" w:sz="4" w:space="0" w:color="000000"/>
              <w:bottom w:val="single" w:sz="4" w:space="0" w:color="000000"/>
              <w:right w:val="single" w:sz="4" w:space="0" w:color="000000"/>
            </w:tcBorders>
            <w:shd w:fill="FFDBB6" w:val="clear"/>
          </w:tcPr>
          <w:p>
            <w:pPr>
              <w:pStyle w:val="NoSpacing"/>
              <w:widowControl w:val="false"/>
              <w:suppressAutoHyphens w:val="true"/>
              <w:spacing w:before="0" w:after="0"/>
              <w:jc w:val="left"/>
              <w:rPr>
                <w:rFonts w:ascii="Times New Roman" w:hAnsi="Times New Roman" w:eastAsia="Calibri" w:cs="Times New Roman"/>
                <w:kern w:val="0"/>
                <w:sz w:val="28"/>
                <w:szCs w:val="28"/>
                <w:lang w:val="ru-RU" w:eastAsia="en-US" w:bidi="ar-SA"/>
              </w:rPr>
            </w:pPr>
            <w:r>
              <w:rPr>
                <w:rFonts w:eastAsia="Calibri" w:cs="Times New Roman" w:ascii="Times New Roman" w:hAnsi="Times New Roman"/>
                <w:kern w:val="0"/>
                <w:sz w:val="28"/>
                <w:szCs w:val="28"/>
                <w:lang w:val="ru-RU" w:eastAsia="en-US" w:bidi="ar-SA"/>
              </w:rPr>
              <w:t>Расширение познавательного</w:t>
            </w:r>
          </w:p>
          <w:p>
            <w:pPr>
              <w:pStyle w:val="NoSpacing"/>
              <w:widowControl w:val="false"/>
              <w:suppressAutoHyphens w:val="true"/>
              <w:spacing w:before="0" w:after="0"/>
              <w:jc w:val="left"/>
              <w:rPr>
                <w:rFonts w:ascii="Times New Roman" w:hAnsi="Times New Roman" w:eastAsia="Calibri" w:cs="Times New Roman"/>
                <w:kern w:val="0"/>
                <w:sz w:val="28"/>
                <w:szCs w:val="28"/>
                <w:lang w:val="ru-RU" w:eastAsia="en-US" w:bidi="ar-SA"/>
              </w:rPr>
            </w:pPr>
            <w:r>
              <w:rPr>
                <w:rFonts w:eastAsia="Calibri" w:cs="Times New Roman" w:ascii="Times New Roman" w:hAnsi="Times New Roman"/>
                <w:kern w:val="0"/>
                <w:sz w:val="28"/>
                <w:szCs w:val="28"/>
                <w:lang w:val="ru-RU" w:eastAsia="en-US" w:bidi="ar-SA"/>
              </w:rPr>
              <w:t>сенсорного опыта детей</w:t>
            </w:r>
          </w:p>
        </w:tc>
        <w:tc>
          <w:tcPr>
            <w:tcW w:w="3191" w:type="dxa"/>
            <w:tcBorders>
              <w:top w:val="single" w:sz="4" w:space="0" w:color="000000"/>
              <w:left w:val="single" w:sz="4" w:space="0" w:color="000000"/>
              <w:bottom w:val="single" w:sz="4" w:space="0" w:color="000000"/>
              <w:right w:val="single" w:sz="4" w:space="0" w:color="000000"/>
            </w:tcBorders>
            <w:shd w:fill="FFDBB6" w:val="clear"/>
          </w:tcPr>
          <w:p>
            <w:pPr>
              <w:pStyle w:val="NoSpacing"/>
              <w:widowControl w:val="false"/>
              <w:suppressAutoHyphens w:val="true"/>
              <w:spacing w:before="0" w:after="0"/>
              <w:jc w:val="left"/>
              <w:rPr>
                <w:rFonts w:ascii="Times New Roman" w:hAnsi="Times New Roman" w:eastAsia="Calibri" w:cs="Times New Roman"/>
                <w:kern w:val="0"/>
                <w:sz w:val="28"/>
                <w:szCs w:val="28"/>
                <w:lang w:val="ru-RU" w:eastAsia="en-US" w:bidi="ar-SA"/>
              </w:rPr>
            </w:pPr>
            <w:r>
              <w:rPr>
                <w:rFonts w:eastAsia="Calibri" w:cs="Times New Roman" w:ascii="Times New Roman" w:hAnsi="Times New Roman"/>
                <w:kern w:val="0"/>
                <w:sz w:val="28"/>
                <w:szCs w:val="28"/>
                <w:lang w:val="ru-RU" w:eastAsia="en-US" w:bidi="ar-SA"/>
              </w:rPr>
              <w:t>Дидактический материал по сенсорному</w:t>
            </w:r>
          </w:p>
          <w:p>
            <w:pPr>
              <w:pStyle w:val="NoSpacing"/>
              <w:widowControl w:val="false"/>
              <w:suppressAutoHyphens w:val="true"/>
              <w:spacing w:before="0" w:after="0"/>
              <w:jc w:val="left"/>
              <w:rPr>
                <w:rFonts w:ascii="Times New Roman" w:hAnsi="Times New Roman" w:eastAsia="Calibri" w:cs="Times New Roman"/>
                <w:kern w:val="0"/>
                <w:sz w:val="28"/>
                <w:szCs w:val="28"/>
                <w:lang w:val="ru-RU" w:eastAsia="en-US" w:bidi="ar-SA"/>
              </w:rPr>
            </w:pPr>
            <w:r>
              <w:rPr>
                <w:rFonts w:eastAsia="Calibri" w:cs="Times New Roman" w:ascii="Times New Roman" w:hAnsi="Times New Roman"/>
                <w:kern w:val="0"/>
                <w:sz w:val="28"/>
                <w:szCs w:val="28"/>
                <w:lang w:val="ru-RU" w:eastAsia="en-US" w:bidi="ar-SA"/>
              </w:rPr>
              <w:t>воспитанию.</w:t>
            </w:r>
          </w:p>
          <w:p>
            <w:pPr>
              <w:pStyle w:val="NoSpacing"/>
              <w:widowControl w:val="false"/>
              <w:suppressAutoHyphens w:val="true"/>
              <w:spacing w:before="0" w:after="0"/>
              <w:jc w:val="left"/>
              <w:rPr>
                <w:rFonts w:ascii="Times New Roman" w:hAnsi="Times New Roman" w:eastAsia="Calibri" w:cs="Times New Roman"/>
                <w:kern w:val="0"/>
                <w:sz w:val="28"/>
                <w:szCs w:val="28"/>
                <w:lang w:val="ru-RU" w:eastAsia="en-US" w:bidi="ar-SA"/>
              </w:rPr>
            </w:pPr>
            <w:r>
              <w:rPr>
                <w:rFonts w:eastAsia="Calibri" w:cs="Times New Roman" w:ascii="Times New Roman" w:hAnsi="Times New Roman"/>
                <w:kern w:val="0"/>
                <w:sz w:val="28"/>
                <w:szCs w:val="28"/>
                <w:lang w:val="ru-RU" w:eastAsia="en-US" w:bidi="ar-SA"/>
              </w:rPr>
              <w:t>Дидактические игры.</w:t>
            </w:r>
          </w:p>
          <w:p>
            <w:pPr>
              <w:pStyle w:val="NoSpacing"/>
              <w:widowControl w:val="false"/>
              <w:suppressAutoHyphens w:val="true"/>
              <w:spacing w:before="0" w:after="0"/>
              <w:jc w:val="left"/>
              <w:rPr>
                <w:rFonts w:ascii="Times New Roman" w:hAnsi="Times New Roman" w:eastAsia="Calibri" w:cs="Times New Roman"/>
                <w:kern w:val="0"/>
                <w:sz w:val="28"/>
                <w:szCs w:val="28"/>
                <w:lang w:val="ru-RU" w:eastAsia="en-US" w:bidi="ar-SA"/>
              </w:rPr>
            </w:pPr>
            <w:r>
              <w:rPr>
                <w:rFonts w:eastAsia="Calibri" w:cs="Times New Roman" w:ascii="Times New Roman" w:hAnsi="Times New Roman"/>
                <w:kern w:val="0"/>
                <w:sz w:val="28"/>
                <w:szCs w:val="28"/>
                <w:lang w:val="ru-RU" w:eastAsia="en-US" w:bidi="ar-SA"/>
              </w:rPr>
              <w:t>Настольно-печатные игры. Познавательный материал.</w:t>
            </w:r>
          </w:p>
        </w:tc>
      </w:tr>
      <w:tr>
        <w:trPr/>
        <w:tc>
          <w:tcPr>
            <w:tcW w:w="3190" w:type="dxa"/>
            <w:tcBorders>
              <w:top w:val="single" w:sz="4" w:space="0" w:color="000000"/>
              <w:left w:val="single" w:sz="4" w:space="0" w:color="000000"/>
              <w:bottom w:val="single" w:sz="4" w:space="0" w:color="000000"/>
              <w:right w:val="single" w:sz="4" w:space="0" w:color="000000"/>
            </w:tcBorders>
            <w:shd w:fill="FFD8CE" w:val="clear"/>
          </w:tcPr>
          <w:p>
            <w:pPr>
              <w:pStyle w:val="Normal"/>
              <w:widowControl w:val="false"/>
              <w:suppressAutoHyphens w:val="true"/>
              <w:spacing w:before="0" w:after="0"/>
              <w:jc w:val="left"/>
              <w:rPr>
                <w:rFonts w:eastAsia="Calibri"/>
                <w:kern w:val="0"/>
                <w:sz w:val="28"/>
                <w:lang w:val="ru-RU" w:eastAsia="en-US" w:bidi="ar-SA"/>
              </w:rPr>
            </w:pPr>
            <w:r>
              <w:rPr>
                <w:rFonts w:eastAsia="Calibri"/>
                <w:kern w:val="0"/>
                <w:sz w:val="28"/>
                <w:lang w:val="ru-RU" w:eastAsia="en-US" w:bidi="ar-SA"/>
              </w:rPr>
              <w:t>Музыкальный центр</w:t>
            </w:r>
          </w:p>
        </w:tc>
        <w:tc>
          <w:tcPr>
            <w:tcW w:w="3190" w:type="dxa"/>
            <w:tcBorders>
              <w:top w:val="single" w:sz="4" w:space="0" w:color="000000"/>
              <w:left w:val="single" w:sz="4" w:space="0" w:color="000000"/>
              <w:bottom w:val="single" w:sz="4" w:space="0" w:color="000000"/>
              <w:right w:val="single" w:sz="4" w:space="0" w:color="000000"/>
            </w:tcBorders>
            <w:shd w:fill="FFD8CE" w:val="clear"/>
          </w:tcPr>
          <w:p>
            <w:pPr>
              <w:pStyle w:val="NoSpacing"/>
              <w:widowControl w:val="false"/>
              <w:suppressAutoHyphens w:val="true"/>
              <w:spacing w:before="0" w:after="0"/>
              <w:jc w:val="left"/>
              <w:rPr>
                <w:rFonts w:ascii="Times New Roman" w:hAnsi="Times New Roman" w:eastAsia="Calibri" w:cs="Times New Roman"/>
                <w:kern w:val="0"/>
                <w:sz w:val="28"/>
                <w:szCs w:val="28"/>
                <w:lang w:val="ru-RU" w:eastAsia="en-US" w:bidi="ar-SA"/>
              </w:rPr>
            </w:pPr>
            <w:r>
              <w:rPr>
                <w:rFonts w:eastAsia="Calibri" w:cs="Times New Roman" w:ascii="Times New Roman" w:hAnsi="Times New Roman"/>
                <w:kern w:val="0"/>
                <w:sz w:val="28"/>
                <w:szCs w:val="28"/>
                <w:lang w:val="ru-RU" w:eastAsia="en-US" w:bidi="ar-SA"/>
              </w:rPr>
              <w:t>Развитие творческих</w:t>
            </w:r>
          </w:p>
          <w:p>
            <w:pPr>
              <w:pStyle w:val="NoSpacing"/>
              <w:widowControl w:val="false"/>
              <w:suppressAutoHyphens w:val="true"/>
              <w:spacing w:before="0" w:after="0"/>
              <w:jc w:val="left"/>
              <w:rPr>
                <w:rFonts w:ascii="Times New Roman" w:hAnsi="Times New Roman" w:eastAsia="Calibri" w:cs="Times New Roman"/>
                <w:kern w:val="0"/>
                <w:sz w:val="28"/>
                <w:szCs w:val="28"/>
                <w:lang w:val="ru-RU" w:eastAsia="en-US" w:bidi="ar-SA"/>
              </w:rPr>
            </w:pPr>
            <w:r>
              <w:rPr>
                <w:rFonts w:eastAsia="Calibri" w:cs="Times New Roman" w:ascii="Times New Roman" w:hAnsi="Times New Roman"/>
                <w:kern w:val="0"/>
                <w:sz w:val="28"/>
                <w:szCs w:val="28"/>
                <w:lang w:val="ru-RU" w:eastAsia="en-US" w:bidi="ar-SA"/>
              </w:rPr>
              <w:t>способностей в</w:t>
            </w:r>
          </w:p>
          <w:p>
            <w:pPr>
              <w:pStyle w:val="NoSpacing"/>
              <w:widowControl w:val="false"/>
              <w:suppressAutoHyphens w:val="true"/>
              <w:spacing w:before="0" w:after="0"/>
              <w:jc w:val="left"/>
              <w:rPr>
                <w:rFonts w:ascii="Times New Roman" w:hAnsi="Times New Roman" w:eastAsia="Calibri" w:cs="Times New Roman"/>
                <w:kern w:val="0"/>
                <w:sz w:val="28"/>
                <w:szCs w:val="28"/>
                <w:lang w:val="ru-RU" w:eastAsia="en-US" w:bidi="ar-SA"/>
              </w:rPr>
            </w:pPr>
            <w:r>
              <w:rPr>
                <w:rFonts w:eastAsia="Calibri" w:cs="Times New Roman" w:ascii="Times New Roman" w:hAnsi="Times New Roman"/>
                <w:kern w:val="0"/>
                <w:sz w:val="28"/>
                <w:szCs w:val="28"/>
                <w:lang w:val="ru-RU" w:eastAsia="en-US" w:bidi="ar-SA"/>
              </w:rPr>
              <w:t>самостоятельно-ритмической</w:t>
            </w:r>
          </w:p>
          <w:p>
            <w:pPr>
              <w:pStyle w:val="NoSpacing"/>
              <w:widowControl w:val="false"/>
              <w:suppressAutoHyphens w:val="true"/>
              <w:spacing w:before="0" w:after="0"/>
              <w:jc w:val="left"/>
              <w:rPr>
                <w:rFonts w:ascii="Times New Roman" w:hAnsi="Times New Roman" w:eastAsia="Calibri" w:cs="Times New Roman"/>
                <w:kern w:val="0"/>
                <w:sz w:val="28"/>
                <w:szCs w:val="28"/>
                <w:lang w:val="ru-RU" w:eastAsia="en-US" w:bidi="ar-SA"/>
              </w:rPr>
            </w:pPr>
            <w:r>
              <w:rPr>
                <w:rFonts w:eastAsia="Calibri" w:cs="Times New Roman" w:ascii="Times New Roman" w:hAnsi="Times New Roman"/>
                <w:kern w:val="0"/>
                <w:sz w:val="28"/>
                <w:szCs w:val="28"/>
                <w:lang w:val="ru-RU" w:eastAsia="en-US" w:bidi="ar-SA"/>
              </w:rPr>
              <w:t>деятельности.</w:t>
            </w:r>
          </w:p>
        </w:tc>
        <w:tc>
          <w:tcPr>
            <w:tcW w:w="3191" w:type="dxa"/>
            <w:tcBorders>
              <w:top w:val="single" w:sz="4" w:space="0" w:color="000000"/>
              <w:left w:val="single" w:sz="4" w:space="0" w:color="000000"/>
              <w:bottom w:val="single" w:sz="4" w:space="0" w:color="000000"/>
              <w:right w:val="single" w:sz="4" w:space="0" w:color="000000"/>
            </w:tcBorders>
            <w:shd w:fill="FFD8CE" w:val="clear"/>
          </w:tcPr>
          <w:p>
            <w:pPr>
              <w:pStyle w:val="NoSpacing"/>
              <w:widowControl w:val="false"/>
              <w:suppressAutoHyphens w:val="true"/>
              <w:spacing w:before="0" w:after="0"/>
              <w:jc w:val="left"/>
              <w:rPr>
                <w:rFonts w:ascii="Times New Roman" w:hAnsi="Times New Roman" w:eastAsia="Calibri" w:cs="Times New Roman"/>
                <w:kern w:val="0"/>
                <w:sz w:val="28"/>
                <w:szCs w:val="28"/>
                <w:lang w:val="ru-RU" w:eastAsia="en-US" w:bidi="ar-SA"/>
              </w:rPr>
            </w:pPr>
            <w:r>
              <w:rPr>
                <w:rFonts w:eastAsia="Calibri" w:cs="Times New Roman" w:ascii="Times New Roman" w:hAnsi="Times New Roman"/>
                <w:kern w:val="0"/>
                <w:sz w:val="28"/>
                <w:szCs w:val="28"/>
                <w:lang w:val="ru-RU" w:eastAsia="en-US" w:bidi="ar-SA"/>
              </w:rPr>
              <w:t>Детские музыкальные инструменты.</w:t>
            </w:r>
          </w:p>
          <w:p>
            <w:pPr>
              <w:pStyle w:val="NoSpacing"/>
              <w:widowControl w:val="false"/>
              <w:suppressAutoHyphens w:val="true"/>
              <w:spacing w:before="0" w:after="0"/>
              <w:jc w:val="left"/>
              <w:rPr>
                <w:rFonts w:ascii="Times New Roman" w:hAnsi="Times New Roman" w:eastAsia="Calibri" w:cs="Times New Roman"/>
                <w:kern w:val="0"/>
                <w:sz w:val="28"/>
                <w:szCs w:val="28"/>
                <w:lang w:val="ru-RU" w:eastAsia="en-US" w:bidi="ar-SA"/>
              </w:rPr>
            </w:pPr>
            <w:r>
              <w:rPr>
                <w:rFonts w:eastAsia="Calibri" w:cs="Times New Roman" w:ascii="Times New Roman" w:hAnsi="Times New Roman"/>
                <w:kern w:val="0"/>
                <w:sz w:val="28"/>
                <w:szCs w:val="28"/>
                <w:lang w:val="ru-RU" w:eastAsia="en-US" w:bidi="ar-SA"/>
              </w:rPr>
              <w:t>Портрет композитора (старший возраст).</w:t>
            </w:r>
          </w:p>
          <w:p>
            <w:pPr>
              <w:pStyle w:val="NoSpacing"/>
              <w:widowControl w:val="false"/>
              <w:suppressAutoHyphens w:val="true"/>
              <w:spacing w:before="0" w:after="0"/>
              <w:jc w:val="left"/>
              <w:rPr>
                <w:rFonts w:ascii="Times New Roman" w:hAnsi="Times New Roman" w:eastAsia="Calibri" w:cs="Times New Roman"/>
                <w:kern w:val="0"/>
                <w:sz w:val="28"/>
                <w:szCs w:val="28"/>
                <w:lang w:val="ru-RU" w:eastAsia="en-US" w:bidi="ar-SA"/>
              </w:rPr>
            </w:pPr>
            <w:r>
              <w:rPr>
                <w:rFonts w:eastAsia="Calibri" w:cs="Times New Roman" w:ascii="Times New Roman" w:hAnsi="Times New Roman"/>
                <w:kern w:val="0"/>
                <w:sz w:val="28"/>
                <w:szCs w:val="28"/>
                <w:lang w:val="ru-RU" w:eastAsia="en-US" w:bidi="ar-SA"/>
              </w:rPr>
              <w:t>Магнитофон. Набор аудиозаписей.</w:t>
            </w:r>
          </w:p>
          <w:p>
            <w:pPr>
              <w:pStyle w:val="NoSpacing"/>
              <w:widowControl w:val="false"/>
              <w:suppressAutoHyphens w:val="true"/>
              <w:spacing w:before="0" w:after="0"/>
              <w:jc w:val="left"/>
              <w:rPr>
                <w:rFonts w:ascii="Times New Roman" w:hAnsi="Times New Roman" w:eastAsia="Calibri" w:cs="Times New Roman"/>
                <w:kern w:val="0"/>
                <w:sz w:val="28"/>
                <w:szCs w:val="28"/>
                <w:lang w:val="ru-RU" w:eastAsia="en-US" w:bidi="ar-SA"/>
              </w:rPr>
            </w:pPr>
            <w:r>
              <w:rPr>
                <w:rFonts w:eastAsia="Calibri" w:cs="Times New Roman" w:ascii="Times New Roman" w:hAnsi="Times New Roman"/>
                <w:kern w:val="0"/>
                <w:sz w:val="28"/>
                <w:szCs w:val="28"/>
                <w:lang w:val="ru-RU" w:eastAsia="en-US" w:bidi="ar-SA"/>
              </w:rPr>
              <w:t>Музыкальные игрушки (озвученные, не</w:t>
            </w:r>
          </w:p>
          <w:p>
            <w:pPr>
              <w:pStyle w:val="NoSpacing"/>
              <w:widowControl w:val="false"/>
              <w:suppressAutoHyphens w:val="true"/>
              <w:spacing w:before="0" w:after="0"/>
              <w:jc w:val="left"/>
              <w:rPr>
                <w:rFonts w:ascii="Times New Roman" w:hAnsi="Times New Roman" w:eastAsia="Calibri" w:cs="Times New Roman"/>
                <w:kern w:val="0"/>
                <w:sz w:val="28"/>
                <w:szCs w:val="28"/>
                <w:lang w:val="ru-RU" w:eastAsia="en-US" w:bidi="ar-SA"/>
              </w:rPr>
            </w:pPr>
            <w:r>
              <w:rPr>
                <w:rFonts w:eastAsia="Calibri" w:cs="Times New Roman" w:ascii="Times New Roman" w:hAnsi="Times New Roman"/>
                <w:kern w:val="0"/>
                <w:sz w:val="28"/>
                <w:szCs w:val="28"/>
                <w:lang w:val="ru-RU" w:eastAsia="en-US" w:bidi="ar-SA"/>
              </w:rPr>
              <w:t>озвученные). Игрушки- самоделки. Музыкально- дидактические игры.</w:t>
            </w:r>
          </w:p>
          <w:p>
            <w:pPr>
              <w:pStyle w:val="NoSpacing"/>
              <w:widowControl w:val="false"/>
              <w:suppressAutoHyphens w:val="true"/>
              <w:spacing w:before="0" w:after="0"/>
              <w:jc w:val="left"/>
              <w:rPr>
                <w:rFonts w:ascii="Times New Roman" w:hAnsi="Times New Roman" w:eastAsia="Calibri" w:cs="Times New Roman"/>
                <w:kern w:val="0"/>
                <w:sz w:val="28"/>
                <w:szCs w:val="28"/>
                <w:lang w:val="ru-RU" w:eastAsia="en-US" w:bidi="ar-SA"/>
              </w:rPr>
            </w:pPr>
            <w:r>
              <w:rPr>
                <w:rFonts w:eastAsia="Calibri" w:cs="Times New Roman" w:ascii="Times New Roman" w:hAnsi="Times New Roman"/>
                <w:kern w:val="0"/>
                <w:sz w:val="28"/>
                <w:szCs w:val="28"/>
                <w:lang w:val="ru-RU" w:eastAsia="en-US" w:bidi="ar-SA"/>
              </w:rPr>
              <w:t>Музыкально- дидактические пособия.</w:t>
            </w:r>
          </w:p>
        </w:tc>
      </w:tr>
    </w:tbl>
    <w:p>
      <w:pPr>
        <w:pStyle w:val="Normal"/>
        <w:rPr>
          <w:rFonts w:ascii="TimesNewRomanPSMT" w:hAnsi="TimesNewRomanPSMT" w:cs="TimesNewRomanPSMT"/>
          <w:szCs w:val="24"/>
        </w:rPr>
      </w:pPr>
      <w:r>
        <w:rPr>
          <w:rFonts w:cs="TimesNewRomanPSMT" w:ascii="TimesNewRomanPSMT" w:hAnsi="TimesNewRomanPSMT"/>
          <w:szCs w:val="24"/>
        </w:rPr>
      </w:r>
    </w:p>
    <w:p>
      <w:pPr>
        <w:pStyle w:val="NoSpacing"/>
        <w:jc w:val="both"/>
        <w:rPr>
          <w:rFonts w:ascii="Times New Roman" w:hAnsi="Times New Roman" w:cs="Times New Roman"/>
          <w:sz w:val="28"/>
          <w:szCs w:val="28"/>
        </w:rPr>
      </w:pPr>
      <w:r>
        <w:rPr>
          <w:rFonts w:cs="Times New Roman" w:ascii="Times New Roman" w:hAnsi="Times New Roman"/>
          <w:sz w:val="28"/>
          <w:szCs w:val="28"/>
        </w:rPr>
        <w:t>При подборе оборудования и материалов для групповых помещений учитываются следующие требования:</w:t>
      </w:r>
    </w:p>
    <w:p>
      <w:pPr>
        <w:pStyle w:val="NoSpacing"/>
        <w:jc w:val="both"/>
        <w:rPr>
          <w:rFonts w:ascii="Times New Roman" w:hAnsi="Times New Roman" w:cs="Times New Roman"/>
          <w:sz w:val="28"/>
          <w:szCs w:val="28"/>
        </w:rPr>
      </w:pPr>
      <w:r>
        <w:rPr>
          <w:rFonts w:cs="Times New Roman" w:ascii="Times New Roman" w:hAnsi="Times New Roman"/>
          <w:sz w:val="28"/>
          <w:szCs w:val="28"/>
        </w:rPr>
        <w:t>- материалы и оборудование создают оптимально- насыщенную целостную,</w:t>
      </w:r>
    </w:p>
    <w:p>
      <w:pPr>
        <w:pStyle w:val="NoSpacing"/>
        <w:jc w:val="both"/>
        <w:rPr>
          <w:rFonts w:ascii="Times New Roman" w:hAnsi="Times New Roman" w:cs="Times New Roman"/>
          <w:sz w:val="28"/>
          <w:szCs w:val="28"/>
        </w:rPr>
      </w:pPr>
      <w:r>
        <w:rPr>
          <w:rFonts w:cs="Times New Roman" w:ascii="Times New Roman" w:hAnsi="Times New Roman"/>
          <w:sz w:val="28"/>
          <w:szCs w:val="28"/>
        </w:rPr>
        <w:t>многофункциональную, трансформирующуюся, безопасную, вариативную среду;</w:t>
      </w:r>
    </w:p>
    <w:p>
      <w:pPr>
        <w:pStyle w:val="NoSpacing"/>
        <w:jc w:val="both"/>
        <w:rPr>
          <w:rFonts w:ascii="Times New Roman" w:hAnsi="Times New Roman" w:cs="Times New Roman"/>
          <w:sz w:val="28"/>
          <w:szCs w:val="28"/>
        </w:rPr>
      </w:pPr>
      <w:r>
        <w:rPr>
          <w:rFonts w:cs="Times New Roman" w:ascii="Times New Roman" w:hAnsi="Times New Roman"/>
          <w:sz w:val="28"/>
          <w:szCs w:val="28"/>
        </w:rPr>
        <w:t>- традиционные материалы и материалы нового.</w:t>
      </w:r>
    </w:p>
    <w:p>
      <w:pPr>
        <w:pStyle w:val="NoSpacing"/>
        <w:jc w:val="both"/>
        <w:rPr>
          <w:rFonts w:ascii="Times New Roman" w:hAnsi="Times New Roman" w:cs="Times New Roman"/>
          <w:sz w:val="28"/>
          <w:szCs w:val="28"/>
        </w:rPr>
      </w:pPr>
      <w:r>
        <w:rPr>
          <w:rFonts w:cs="Times New Roman" w:ascii="Times New Roman" w:hAnsi="Times New Roman"/>
          <w:sz w:val="28"/>
          <w:szCs w:val="28"/>
        </w:rPr>
        <w:t xml:space="preserve">В каждой возрастной группе воспитателями созданы условия для самостоятельного активного и целенаправленного действия воспитанников во всех видах деятельности. </w:t>
      </w:r>
    </w:p>
    <w:p>
      <w:pPr>
        <w:pStyle w:val="NoSpacing"/>
        <w:jc w:val="both"/>
        <w:rPr>
          <w:rFonts w:ascii="Times New Roman" w:hAnsi="Times New Roman" w:cs="Times New Roman"/>
          <w:sz w:val="28"/>
          <w:szCs w:val="28"/>
        </w:rPr>
      </w:pPr>
      <w:r>
        <w:rPr>
          <w:rFonts w:cs="Times New Roman" w:ascii="Times New Roman" w:hAnsi="Times New Roman"/>
          <w:sz w:val="28"/>
          <w:szCs w:val="28"/>
        </w:rPr>
        <w:t>Расположение предметов и организация РППС в возрастных группах имеют отличительные признаки. В группах младшего возраста выделено большое открытое пространство, где детям предоставлена возможность играть с крупными игрушками, каталками.</w:t>
      </w:r>
    </w:p>
    <w:p>
      <w:pPr>
        <w:pStyle w:val="NoSpacing"/>
        <w:jc w:val="both"/>
        <w:rPr>
          <w:rFonts w:ascii="Times New Roman" w:hAnsi="Times New Roman" w:cs="Times New Roman"/>
          <w:sz w:val="28"/>
          <w:szCs w:val="28"/>
        </w:rPr>
      </w:pPr>
      <w:r>
        <w:rPr>
          <w:rFonts w:cs="Times New Roman" w:ascii="Times New Roman" w:hAnsi="Times New Roman"/>
          <w:sz w:val="28"/>
          <w:szCs w:val="28"/>
        </w:rPr>
        <w:t>В средней, старшей, подготовительной группах:</w:t>
      </w:r>
    </w:p>
    <w:p>
      <w:pPr>
        <w:pStyle w:val="NoSpacing"/>
        <w:jc w:val="both"/>
        <w:rPr>
          <w:rFonts w:ascii="Times New Roman" w:hAnsi="Times New Roman" w:cs="Times New Roman"/>
          <w:sz w:val="28"/>
          <w:szCs w:val="28"/>
        </w:rPr>
      </w:pPr>
      <w:r>
        <w:rPr>
          <w:rFonts w:cs="Times New Roman" w:ascii="Times New Roman" w:hAnsi="Times New Roman"/>
          <w:sz w:val="28"/>
          <w:szCs w:val="28"/>
        </w:rPr>
        <w:t>- развернуты центры сюжетно - ролевых игр;</w:t>
      </w:r>
    </w:p>
    <w:p>
      <w:pPr>
        <w:pStyle w:val="NoSpacing"/>
        <w:jc w:val="both"/>
        <w:rPr>
          <w:rFonts w:ascii="Times New Roman" w:hAnsi="Times New Roman" w:cs="Times New Roman"/>
          <w:sz w:val="28"/>
          <w:szCs w:val="28"/>
        </w:rPr>
      </w:pPr>
      <w:r>
        <w:rPr>
          <w:rFonts w:cs="Times New Roman" w:ascii="Times New Roman" w:hAnsi="Times New Roman"/>
          <w:sz w:val="28"/>
          <w:szCs w:val="28"/>
        </w:rPr>
        <w:t>- созданы «уголки уединения»;</w:t>
      </w:r>
    </w:p>
    <w:p>
      <w:pPr>
        <w:pStyle w:val="NoSpacing"/>
        <w:jc w:val="both"/>
        <w:rPr>
          <w:rFonts w:ascii="Times New Roman" w:hAnsi="Times New Roman" w:cs="Times New Roman"/>
          <w:sz w:val="28"/>
          <w:szCs w:val="28"/>
        </w:rPr>
      </w:pPr>
      <w:r>
        <w:rPr>
          <w:rFonts w:cs="Times New Roman" w:ascii="Times New Roman" w:hAnsi="Times New Roman"/>
          <w:sz w:val="28"/>
          <w:szCs w:val="28"/>
        </w:rPr>
        <w:t>- имеется учебная зона, которая содержит дидактические игры, пособия, методическую литературу, детскую художественную литературу;</w:t>
      </w:r>
    </w:p>
    <w:p>
      <w:pPr>
        <w:pStyle w:val="NoSpacing"/>
        <w:jc w:val="both"/>
        <w:rPr>
          <w:rFonts w:ascii="Times New Roman" w:hAnsi="Times New Roman" w:cs="Times New Roman"/>
          <w:sz w:val="28"/>
          <w:szCs w:val="28"/>
        </w:rPr>
      </w:pPr>
      <w:r>
        <w:rPr>
          <w:rFonts w:cs="Times New Roman" w:ascii="Times New Roman" w:hAnsi="Times New Roman"/>
          <w:sz w:val="28"/>
          <w:szCs w:val="28"/>
        </w:rPr>
        <w:t>- оборудованы центры экспериментирования;</w:t>
      </w:r>
    </w:p>
    <w:p>
      <w:pPr>
        <w:pStyle w:val="NoSpacing"/>
        <w:jc w:val="both"/>
        <w:rPr>
          <w:rFonts w:ascii="Times New Roman" w:hAnsi="Times New Roman" w:cs="Times New Roman"/>
          <w:sz w:val="28"/>
          <w:szCs w:val="28"/>
        </w:rPr>
      </w:pPr>
      <w:r>
        <w:rPr>
          <w:rFonts w:cs="Times New Roman" w:ascii="Times New Roman" w:hAnsi="Times New Roman"/>
          <w:sz w:val="28"/>
          <w:szCs w:val="28"/>
        </w:rPr>
        <w:t>- атрибуты, необходимые для различных видов деятельности детей.</w:t>
      </w:r>
    </w:p>
    <w:p>
      <w:pPr>
        <w:pStyle w:val="NoSpacing"/>
        <w:jc w:val="both"/>
        <w:rPr>
          <w:rFonts w:ascii="Times New Roman" w:hAnsi="Times New Roman" w:cs="Times New Roman"/>
          <w:sz w:val="28"/>
          <w:szCs w:val="28"/>
        </w:rPr>
      </w:pPr>
      <w:r>
        <w:rPr>
          <w:rFonts w:cs="Times New Roman" w:ascii="Times New Roman" w:hAnsi="Times New Roman"/>
          <w:sz w:val="28"/>
          <w:szCs w:val="28"/>
        </w:rPr>
        <w:t>Мебель подобрана по ростовым показателям и расположена в соответствии с требованиями СП 2.4.3648 -20. Расстановка мебели, игрового оборудования и дидактического материала в групповых комнатах согласовывается с принципами развивающего обучения, индивидуального</w:t>
      </w:r>
    </w:p>
    <w:p>
      <w:pPr>
        <w:pStyle w:val="NoSpacing"/>
        <w:jc w:val="both"/>
        <w:rPr>
          <w:rFonts w:ascii="Times New Roman" w:hAnsi="Times New Roman" w:cs="Times New Roman"/>
          <w:sz w:val="28"/>
          <w:szCs w:val="28"/>
        </w:rPr>
      </w:pPr>
      <w:r>
        <w:rPr>
          <w:rFonts w:cs="Times New Roman" w:ascii="Times New Roman" w:hAnsi="Times New Roman"/>
          <w:sz w:val="28"/>
          <w:szCs w:val="28"/>
        </w:rPr>
        <w:t>подхода, дифференцированного воспитания.</w:t>
      </w:r>
    </w:p>
    <w:p>
      <w:pPr>
        <w:pStyle w:val="NoSpacing"/>
        <w:jc w:val="both"/>
        <w:rPr>
          <w:rFonts w:ascii="Times New Roman" w:hAnsi="Times New Roman" w:cs="Times New Roman"/>
          <w:sz w:val="28"/>
          <w:szCs w:val="28"/>
        </w:rPr>
      </w:pPr>
      <w:r>
        <w:rPr>
          <w:rFonts w:cs="Times New Roman" w:ascii="Times New Roman" w:hAnsi="Times New Roman"/>
          <w:sz w:val="28"/>
          <w:szCs w:val="28"/>
        </w:rPr>
        <w:t>Предметная среда строится с учетом организации деятельности детей:</w:t>
      </w:r>
    </w:p>
    <w:p>
      <w:pPr>
        <w:pStyle w:val="NoSpacing"/>
        <w:jc w:val="both"/>
        <w:rPr>
          <w:rFonts w:ascii="Times New Roman" w:hAnsi="Times New Roman" w:cs="Times New Roman"/>
          <w:sz w:val="28"/>
          <w:szCs w:val="28"/>
        </w:rPr>
      </w:pPr>
      <w:r>
        <w:rPr>
          <w:rFonts w:cs="Times New Roman" w:ascii="Times New Roman" w:hAnsi="Times New Roman"/>
          <w:sz w:val="28"/>
          <w:szCs w:val="28"/>
        </w:rPr>
        <w:t>- обучающая деятельность- подбор дидактического материала, который способствует изучаемой теме;</w:t>
      </w:r>
    </w:p>
    <w:p>
      <w:pPr>
        <w:pStyle w:val="NoSpacing"/>
        <w:jc w:val="both"/>
        <w:rPr>
          <w:rFonts w:ascii="Times New Roman" w:hAnsi="Times New Roman" w:cs="Times New Roman"/>
          <w:sz w:val="28"/>
          <w:szCs w:val="28"/>
        </w:rPr>
      </w:pPr>
      <w:r>
        <w:rPr>
          <w:rFonts w:cs="Times New Roman" w:ascii="Times New Roman" w:hAnsi="Times New Roman"/>
          <w:sz w:val="28"/>
          <w:szCs w:val="28"/>
        </w:rPr>
        <w:t>- совместная деятельность воспитателя с детьми- взрослый дополняет, насыщает, изменяет предметную среду материалами для игр, рисования, конструирования и других видов деятельности в соответствии с возникшими у детей интересами;</w:t>
      </w:r>
    </w:p>
    <w:p>
      <w:pPr>
        <w:pStyle w:val="NoSpacing"/>
        <w:jc w:val="both"/>
        <w:rPr>
          <w:rFonts w:ascii="Times New Roman" w:hAnsi="Times New Roman" w:cs="Times New Roman"/>
          <w:sz w:val="28"/>
          <w:szCs w:val="28"/>
        </w:rPr>
      </w:pPr>
      <w:r>
        <w:rPr>
          <w:rFonts w:cs="Times New Roman" w:ascii="Times New Roman" w:hAnsi="Times New Roman"/>
          <w:sz w:val="28"/>
          <w:szCs w:val="28"/>
        </w:rPr>
        <w:t>- самостоятельная деятельность- создаются условия для развития творческого самовыражения, осознания себя, кооперации с равными без взрослых посредников, для свободного упражнения в действиях и способах умения, в реализации собственных задач.</w:t>
      </w:r>
    </w:p>
    <w:p>
      <w:pPr>
        <w:pStyle w:val="NoSpacing"/>
        <w:jc w:val="both"/>
        <w:rPr>
          <w:rFonts w:ascii="Times New Roman" w:hAnsi="Times New Roman" w:cs="Times New Roman"/>
          <w:sz w:val="28"/>
          <w:szCs w:val="28"/>
        </w:rPr>
      </w:pPr>
      <w:r>
        <w:rPr>
          <w:rFonts w:cs="Times New Roman" w:ascii="Times New Roman" w:hAnsi="Times New Roman"/>
          <w:sz w:val="28"/>
          <w:szCs w:val="28"/>
        </w:rPr>
      </w:r>
    </w:p>
    <w:p>
      <w:pPr>
        <w:pStyle w:val="NoSpacing"/>
        <w:jc w:val="both"/>
        <w:rPr>
          <w:rFonts w:ascii="Times New Roman" w:hAnsi="Times New Roman" w:cs="Times New Roman"/>
          <w:b/>
          <w:b/>
          <w:sz w:val="28"/>
          <w:szCs w:val="28"/>
        </w:rPr>
      </w:pPr>
      <w:r>
        <w:rPr>
          <w:rFonts w:cs="Times New Roman" w:ascii="Times New Roman" w:hAnsi="Times New Roman"/>
          <w:b/>
          <w:sz w:val="28"/>
          <w:szCs w:val="28"/>
        </w:rPr>
        <w:t>Использование компьютера в образовательной работе с детьми</w:t>
      </w:r>
    </w:p>
    <w:p>
      <w:pPr>
        <w:pStyle w:val="NoSpacing"/>
        <w:jc w:val="both"/>
        <w:rPr>
          <w:rFonts w:ascii="Times New Roman" w:hAnsi="Times New Roman" w:cs="Times New Roman"/>
          <w:sz w:val="28"/>
          <w:szCs w:val="28"/>
        </w:rPr>
      </w:pPr>
      <w:r>
        <w:rPr>
          <w:rFonts w:cs="Times New Roman" w:ascii="Times New Roman" w:hAnsi="Times New Roman"/>
          <w:sz w:val="28"/>
          <w:szCs w:val="28"/>
        </w:rPr>
        <w:t>Материально-техническое состояние детского сада и территории соответствует действующим санитарно-эпидемиологическим требованиям к устройству, содержанию и организации режима работы в дошкольных организациях, правилам пожарной безопасности, требованиям охраны труда.</w:t>
      </w:r>
    </w:p>
    <w:p>
      <w:pPr>
        <w:pStyle w:val="NoSpacing"/>
        <w:jc w:val="both"/>
        <w:rPr>
          <w:rFonts w:ascii="Times New Roman" w:hAnsi="Times New Roman" w:cs="Times New Roman"/>
          <w:sz w:val="28"/>
          <w:szCs w:val="28"/>
        </w:rPr>
      </w:pPr>
      <w:r>
        <w:rPr>
          <w:rFonts w:cs="Times New Roman" w:ascii="Times New Roman" w:hAnsi="Times New Roman"/>
          <w:sz w:val="28"/>
          <w:szCs w:val="28"/>
        </w:rPr>
        <w:t>Кабинеты оснащены средствами ТСО. Программно - методический и информационный материал находится в методическом кабинете, кабинетах специалистов и в группах.</w:t>
      </w:r>
    </w:p>
    <w:p>
      <w:pPr>
        <w:pStyle w:val="NoSpacing"/>
        <w:jc w:val="both"/>
        <w:rPr>
          <w:rFonts w:ascii="Times New Roman" w:hAnsi="Times New Roman" w:cs="Times New Roman"/>
          <w:sz w:val="28"/>
          <w:szCs w:val="28"/>
        </w:rPr>
      </w:pPr>
      <w:r>
        <w:rPr>
          <w:rFonts w:cs="Times New Roman" w:ascii="Times New Roman" w:hAnsi="Times New Roman"/>
          <w:sz w:val="28"/>
          <w:szCs w:val="28"/>
        </w:rPr>
        <w:t>Информационная база оснащена:</w:t>
      </w:r>
    </w:p>
    <w:p>
      <w:pPr>
        <w:pStyle w:val="NoSpacing"/>
        <w:jc w:val="both"/>
        <w:rPr>
          <w:rFonts w:ascii="Times New Roman" w:hAnsi="Times New Roman" w:cs="Times New Roman"/>
          <w:sz w:val="28"/>
          <w:szCs w:val="28"/>
        </w:rPr>
      </w:pPr>
      <w:r>
        <w:rPr>
          <w:rFonts w:cs="Times New Roman" w:ascii="Times New Roman" w:hAnsi="Times New Roman"/>
          <w:sz w:val="28"/>
          <w:szCs w:val="28"/>
        </w:rPr>
        <w:t>- электронной почтой;</w:t>
      </w:r>
    </w:p>
    <w:p>
      <w:pPr>
        <w:pStyle w:val="NoSpacing"/>
        <w:jc w:val="both"/>
        <w:rPr>
          <w:rFonts w:ascii="Times New Roman" w:hAnsi="Times New Roman" w:cs="Times New Roman"/>
          <w:sz w:val="28"/>
          <w:szCs w:val="28"/>
        </w:rPr>
      </w:pPr>
      <w:r>
        <w:rPr>
          <w:rFonts w:cs="Times New Roman" w:ascii="Times New Roman" w:hAnsi="Times New Roman"/>
          <w:sz w:val="28"/>
          <w:szCs w:val="28"/>
        </w:rPr>
        <w:t>- выходом в Интернет.</w:t>
      </w:r>
    </w:p>
    <w:p>
      <w:pPr>
        <w:pStyle w:val="NoSpacing"/>
        <w:jc w:val="both"/>
        <w:rPr>
          <w:rFonts w:ascii="Times New Roman" w:hAnsi="Times New Roman" w:cs="Times New Roman"/>
          <w:sz w:val="28"/>
          <w:szCs w:val="28"/>
        </w:rPr>
      </w:pPr>
      <w:r>
        <w:rPr>
          <w:rFonts w:cs="Times New Roman" w:ascii="Times New Roman" w:hAnsi="Times New Roman"/>
          <w:sz w:val="28"/>
          <w:szCs w:val="28"/>
        </w:rPr>
        <w:t>Периодически размещаются материалы на сайте учреждения.</w:t>
      </w:r>
    </w:p>
    <w:p>
      <w:pPr>
        <w:pStyle w:val="NoSpacing"/>
        <w:jc w:val="both"/>
        <w:rPr>
          <w:rFonts w:ascii="Times New Roman" w:hAnsi="Times New Roman" w:cs="Times New Roman"/>
          <w:sz w:val="28"/>
          <w:szCs w:val="28"/>
        </w:rPr>
      </w:pPr>
      <w:r>
        <w:rPr>
          <w:rFonts w:cs="Times New Roman" w:ascii="Times New Roman" w:hAnsi="Times New Roman"/>
          <w:sz w:val="28"/>
          <w:szCs w:val="28"/>
        </w:rPr>
        <w:t>Количество компьютерной техники влияет на совершенствование организации образовательного процесса: современное информационное мультимедийное оборудование используется при организации организованной деятельности, мероприятий.</w:t>
      </w:r>
    </w:p>
    <w:p>
      <w:pPr>
        <w:pStyle w:val="NoSpacing"/>
        <w:jc w:val="both"/>
        <w:rPr>
          <w:rFonts w:ascii="Times New Roman" w:hAnsi="Times New Roman" w:cs="Times New Roman"/>
          <w:sz w:val="28"/>
          <w:szCs w:val="28"/>
        </w:rPr>
      </w:pPr>
      <w:r>
        <w:rPr>
          <w:rFonts w:cs="Times New Roman" w:ascii="Times New Roman" w:hAnsi="Times New Roman"/>
          <w:sz w:val="28"/>
          <w:szCs w:val="28"/>
        </w:rPr>
        <w:t>В течении года увеличилось число педагогов, использующих ИКТ в образовательном процессе. Два педагога прошли специальные курсы повышения квалификации и просмотрели вебинары по теме «Мультимедийные технологии в образовании дошкольников»</w:t>
      </w:r>
    </w:p>
    <w:p>
      <w:pPr>
        <w:pStyle w:val="NoSpacing"/>
        <w:jc w:val="both"/>
        <w:rPr>
          <w:rFonts w:ascii="Times New Roman" w:hAnsi="Times New Roman" w:cs="Times New Roman"/>
          <w:sz w:val="28"/>
          <w:szCs w:val="28"/>
        </w:rPr>
      </w:pPr>
      <w:r>
        <w:rPr>
          <w:rFonts w:cs="Times New Roman" w:ascii="Times New Roman" w:hAnsi="Times New Roman"/>
          <w:sz w:val="28"/>
          <w:szCs w:val="28"/>
        </w:rPr>
        <w:t xml:space="preserve">На повышение уровня ИКТ- компетенций педагогов: компьютерное оборудование, проекционная техника позволяют удовлетворить возрастающую потребность в использовании ИКТ педагогами. Все педагоги ДОУ используют в своей педагогической деятельности ИКТ. </w:t>
      </w:r>
    </w:p>
    <w:p>
      <w:pPr>
        <w:pStyle w:val="NoSpacing"/>
        <w:jc w:val="both"/>
        <w:rPr>
          <w:rFonts w:ascii="Times New Roman" w:hAnsi="Times New Roman" w:cs="Times New Roman"/>
          <w:sz w:val="28"/>
          <w:szCs w:val="28"/>
        </w:rPr>
      </w:pPr>
      <w:r>
        <w:rPr>
          <w:rFonts w:cs="Times New Roman" w:ascii="Times New Roman" w:hAnsi="Times New Roman"/>
          <w:sz w:val="28"/>
          <w:szCs w:val="28"/>
        </w:rPr>
      </w:r>
    </w:p>
    <w:p>
      <w:pPr>
        <w:pStyle w:val="NoSpacing"/>
        <w:jc w:val="both"/>
        <w:rPr>
          <w:rFonts w:ascii="Times New Roman" w:hAnsi="Times New Roman" w:cs="Times New Roman"/>
          <w:b/>
          <w:b/>
          <w:sz w:val="28"/>
          <w:szCs w:val="28"/>
        </w:rPr>
      </w:pPr>
      <w:r>
        <w:rPr>
          <w:rFonts w:cs="Times New Roman" w:ascii="Times New Roman" w:hAnsi="Times New Roman"/>
          <w:b/>
          <w:sz w:val="28"/>
          <w:szCs w:val="28"/>
        </w:rPr>
        <w:t>3.2. Условия для детей с ограниченными возможностями здоровья:</w:t>
      </w:r>
    </w:p>
    <w:p>
      <w:pPr>
        <w:pStyle w:val="NoSpacing"/>
        <w:jc w:val="both"/>
        <w:rPr>
          <w:rFonts w:ascii="Times New Roman" w:hAnsi="Times New Roman" w:cs="Times New Roman"/>
          <w:sz w:val="28"/>
          <w:szCs w:val="28"/>
        </w:rPr>
      </w:pPr>
      <w:r>
        <w:rPr>
          <w:rFonts w:cs="Times New Roman" w:ascii="Times New Roman" w:hAnsi="Times New Roman"/>
          <w:sz w:val="28"/>
          <w:szCs w:val="28"/>
        </w:rPr>
        <w:t>Ребенок — инвалид, закрепленный за МБДОУ «Чечеульский детский сад» находился на семейном обучении, с февраля 2021 года он посещает детский сад и ходит с старшую группу. Для него разработана «Адаптационная образовательная программа дошкольного образования для детей с соматическим заболеванием»</w:t>
      </w:r>
    </w:p>
    <w:p>
      <w:pPr>
        <w:pStyle w:val="Normal"/>
        <w:jc w:val="both"/>
        <w:rPr/>
      </w:pPr>
      <w:r>
        <w:rPr>
          <w:sz w:val="28"/>
        </w:rPr>
        <w:t xml:space="preserve">На базе МБДОУ действует консультативный пункт для оказания ранней помощи в воспитании и образовании детей, в том числе инвалидов и детей с ОВЗ. </w:t>
      </w:r>
      <w:r>
        <w:rPr>
          <w:rFonts w:eastAsia="Times New Roman"/>
          <w:sz w:val="28"/>
          <w:lang w:eastAsia="ru-RU"/>
        </w:rPr>
        <w:t>В штате организации есть педагогические работники, имеющие основное образование и получившие дополнительное образование для обучения инвалидов и лиц с ограниченными возможностями здоровья. В детском саду имеется педагог психолог и учитель логопед. В 2021 году планируется обучение педагогов по программе работы с детьми инвалидами и лицами с ОВЗ.</w:t>
      </w:r>
    </w:p>
    <w:p>
      <w:pPr>
        <w:pStyle w:val="NoSpacing"/>
        <w:jc w:val="both"/>
        <w:rPr>
          <w:rFonts w:ascii="Times New Roman" w:hAnsi="Times New Roman" w:cs="Times New Roman"/>
          <w:sz w:val="28"/>
          <w:szCs w:val="28"/>
        </w:rPr>
      </w:pPr>
      <w:r>
        <w:rPr>
          <w:rFonts w:cs="Times New Roman" w:ascii="Times New Roman" w:hAnsi="Times New Roman"/>
          <w:sz w:val="28"/>
          <w:szCs w:val="28"/>
        </w:rPr>
        <w:t>В детском саду отсутствует предусмотренное оборудование для детей с ОВЗ и инвалидов. Центральный и дополнительные входы оборудованы звонком. Вход для группы раннего развития оборудован бетонным пандусом без поручней. Конструктивные особенности здания МБДОУ «Чечеульский детский сад» не предусматривают наличие подъемников. Тактильные плитки, напольные метки, устройства для закрепления инвалидных колясок, поручни внутри помещений, в образовательной организации отсутствуют. При необходимости для обеспечения доступа в здание образовательной организации инвалиду или лицу с ОВЗ будет предоставлено сопровождающее лицо.</w:t>
      </w:r>
    </w:p>
    <w:p>
      <w:pPr>
        <w:pStyle w:val="NoSpacing"/>
        <w:jc w:val="both"/>
        <w:rPr>
          <w:rFonts w:ascii="Times New Roman" w:hAnsi="Times New Roman" w:cs="Times New Roman"/>
          <w:sz w:val="28"/>
          <w:szCs w:val="28"/>
        </w:rPr>
      </w:pPr>
      <w:r>
        <w:rPr>
          <w:rFonts w:cs="Times New Roman" w:ascii="Times New Roman" w:hAnsi="Times New Roman"/>
          <w:sz w:val="28"/>
          <w:szCs w:val="28"/>
        </w:rPr>
      </w:r>
    </w:p>
    <w:p>
      <w:pPr>
        <w:pStyle w:val="NoSpacing"/>
        <w:jc w:val="both"/>
        <w:rPr>
          <w:rFonts w:ascii="Times New Roman" w:hAnsi="Times New Roman" w:cs="Times New Roman"/>
          <w:b/>
          <w:b/>
          <w:sz w:val="28"/>
          <w:szCs w:val="28"/>
        </w:rPr>
      </w:pPr>
      <w:r>
        <w:rPr>
          <w:rFonts w:cs="Times New Roman" w:ascii="Times New Roman" w:hAnsi="Times New Roman"/>
          <w:b/>
          <w:sz w:val="28"/>
          <w:szCs w:val="28"/>
        </w:rPr>
        <w:t>3.3. Обеспечение безопасности пребывания детей в ДОУ</w:t>
      </w:r>
    </w:p>
    <w:p>
      <w:pPr>
        <w:pStyle w:val="Normal"/>
        <w:jc w:val="both"/>
        <w:rPr>
          <w:sz w:val="28"/>
        </w:rPr>
      </w:pPr>
      <w:r>
        <w:rPr>
          <w:sz w:val="28"/>
        </w:rPr>
        <w:t>Здание детского сада оборудовано:</w:t>
      </w:r>
    </w:p>
    <w:p>
      <w:pPr>
        <w:pStyle w:val="Normal"/>
        <w:jc w:val="both"/>
        <w:rPr>
          <w:sz w:val="28"/>
        </w:rPr>
      </w:pPr>
      <w:r>
        <w:rPr>
          <w:sz w:val="28"/>
        </w:rPr>
        <w:t>- кнопкой тревожной сигнализации;</w:t>
      </w:r>
    </w:p>
    <w:p>
      <w:pPr>
        <w:pStyle w:val="Normal"/>
        <w:jc w:val="both"/>
        <w:rPr>
          <w:sz w:val="28"/>
        </w:rPr>
      </w:pPr>
      <w:r>
        <w:rPr>
          <w:sz w:val="28"/>
        </w:rPr>
        <w:t>- автоматической пожарной сигнализацией и системой оповещения о пожаре;</w:t>
      </w:r>
    </w:p>
    <w:p>
      <w:pPr>
        <w:pStyle w:val="Normal"/>
        <w:jc w:val="both"/>
        <w:rPr>
          <w:sz w:val="28"/>
        </w:rPr>
      </w:pPr>
      <w:r>
        <w:rPr>
          <w:sz w:val="28"/>
        </w:rPr>
        <w:t>- противопожарным оборудованием;</w:t>
      </w:r>
    </w:p>
    <w:p>
      <w:pPr>
        <w:pStyle w:val="Normal"/>
        <w:jc w:val="both"/>
        <w:rPr>
          <w:sz w:val="28"/>
        </w:rPr>
      </w:pPr>
      <w:r>
        <w:rPr>
          <w:sz w:val="28"/>
        </w:rPr>
        <w:t>- системой видео наблюдения</w:t>
      </w:r>
    </w:p>
    <w:p>
      <w:pPr>
        <w:pStyle w:val="Normal"/>
        <w:jc w:val="both"/>
        <w:rPr>
          <w:sz w:val="28"/>
        </w:rPr>
      </w:pPr>
      <w:r>
        <w:rPr>
          <w:sz w:val="28"/>
        </w:rPr>
        <w:t>На территории детского сада имеется:</w:t>
      </w:r>
    </w:p>
    <w:p>
      <w:pPr>
        <w:pStyle w:val="Normal"/>
        <w:jc w:val="both"/>
        <w:rPr>
          <w:sz w:val="28"/>
        </w:rPr>
      </w:pPr>
      <w:r>
        <w:rPr>
          <w:sz w:val="28"/>
        </w:rPr>
        <w:t>- целостное ограждение по периметру;</w:t>
      </w:r>
    </w:p>
    <w:p>
      <w:pPr>
        <w:pStyle w:val="Normal"/>
        <w:jc w:val="both"/>
        <w:rPr>
          <w:sz w:val="28"/>
        </w:rPr>
      </w:pPr>
      <w:r>
        <w:rPr>
          <w:sz w:val="28"/>
        </w:rPr>
        <w:t>- уличное освещение;</w:t>
      </w:r>
    </w:p>
    <w:p>
      <w:pPr>
        <w:pStyle w:val="Normal"/>
        <w:jc w:val="both"/>
        <w:rPr>
          <w:sz w:val="28"/>
        </w:rPr>
      </w:pPr>
      <w:r>
        <w:rPr>
          <w:sz w:val="28"/>
        </w:rPr>
        <w:t>- система видео наблюдения.</w:t>
      </w:r>
    </w:p>
    <w:p>
      <w:pPr>
        <w:pStyle w:val="Normal"/>
        <w:jc w:val="both"/>
        <w:rPr>
          <w:sz w:val="28"/>
        </w:rPr>
      </w:pPr>
      <w:r>
        <w:rPr>
          <w:sz w:val="28"/>
        </w:rPr>
        <w:t>На первом и втором этажах размещены планы эвакуации работников, воспитанников и иных лиц, находящихся в МБДОУ. В случаи получения сигнала «Тревога» работники, воспитанники эвакуируются согласно данного плана и инструкции «О действиях персонала при ЧС».</w:t>
      </w:r>
    </w:p>
    <w:p>
      <w:pPr>
        <w:pStyle w:val="NoSpacing"/>
        <w:jc w:val="both"/>
        <w:rPr>
          <w:rFonts w:ascii="Times New Roman" w:hAnsi="Times New Roman" w:cs="Times New Roman"/>
          <w:sz w:val="28"/>
          <w:szCs w:val="28"/>
        </w:rPr>
      </w:pPr>
      <w:r>
        <w:rPr>
          <w:rFonts w:cs="Times New Roman" w:ascii="Times New Roman" w:hAnsi="Times New Roman"/>
          <w:sz w:val="28"/>
          <w:szCs w:val="28"/>
        </w:rPr>
        <w:t>В целях отработки практических действий при возникновении чрезвычайных ситуаций два раза в год проводятся тренировки по эвакуации воспитанников и персонала детского сада.</w:t>
      </w:r>
    </w:p>
    <w:p>
      <w:pPr>
        <w:pStyle w:val="NoSpacing"/>
        <w:jc w:val="both"/>
        <w:rPr>
          <w:rFonts w:ascii="Times New Roman" w:hAnsi="Times New Roman" w:cs="Times New Roman"/>
          <w:sz w:val="28"/>
          <w:szCs w:val="28"/>
        </w:rPr>
      </w:pPr>
      <w:r>
        <w:rPr>
          <w:rFonts w:cs="Times New Roman" w:ascii="Times New Roman" w:hAnsi="Times New Roman"/>
          <w:sz w:val="28"/>
          <w:szCs w:val="28"/>
        </w:rPr>
        <w:t>Своевременно проводится учеба с персоналом и воспитанниками – цикл занятий по ОБЖ. Регулярно проводятся инструктажи по повышению антитеррористической безопасности, соблюдению правил технической и пожарной безопасности.</w:t>
      </w:r>
    </w:p>
    <w:p>
      <w:pPr>
        <w:pStyle w:val="NoSpacing"/>
        <w:jc w:val="both"/>
        <w:rPr>
          <w:rFonts w:ascii="Times New Roman" w:hAnsi="Times New Roman" w:cs="Times New Roman"/>
          <w:sz w:val="28"/>
          <w:szCs w:val="28"/>
        </w:rPr>
      </w:pPr>
      <w:r>
        <w:rPr>
          <w:rFonts w:cs="Times New Roman" w:ascii="Times New Roman" w:hAnsi="Times New Roman"/>
          <w:sz w:val="28"/>
          <w:szCs w:val="28"/>
        </w:rPr>
      </w:r>
    </w:p>
    <w:p>
      <w:pPr>
        <w:pStyle w:val="NoSpacing"/>
        <w:jc w:val="both"/>
        <w:rPr>
          <w:rFonts w:ascii="Times New Roman" w:hAnsi="Times New Roman" w:cs="Times New Roman"/>
          <w:b/>
          <w:b/>
          <w:sz w:val="28"/>
          <w:szCs w:val="28"/>
        </w:rPr>
      </w:pPr>
      <w:r>
        <w:rPr>
          <w:rFonts w:cs="Times New Roman" w:ascii="Times New Roman" w:hAnsi="Times New Roman"/>
          <w:b/>
          <w:sz w:val="28"/>
          <w:szCs w:val="28"/>
        </w:rPr>
        <w:t>3.4. Медицинское обеспечение</w:t>
      </w:r>
    </w:p>
    <w:p>
      <w:pPr>
        <w:pStyle w:val="Normal"/>
        <w:shd w:val="clear" w:fill="FFFFFF"/>
        <w:jc w:val="both"/>
        <w:rPr>
          <w:rFonts w:eastAsia="Times New Roman"/>
          <w:color w:val="000000"/>
          <w:sz w:val="28"/>
          <w:lang w:eastAsia="ru-RU"/>
        </w:rPr>
      </w:pPr>
      <w:r>
        <w:rPr>
          <w:rFonts w:eastAsia="Times New Roman"/>
          <w:color w:val="000000"/>
          <w:sz w:val="28"/>
          <w:lang w:eastAsia="ru-RU"/>
        </w:rPr>
        <w:t>Сохранение и укрепление здоровья воспитанников, формирование дошкольников здорового образа жизни является приоритетным направлением работы детского сада.</w:t>
      </w:r>
    </w:p>
    <w:p>
      <w:pPr>
        <w:pStyle w:val="Normal"/>
        <w:shd w:val="clear" w:fill="FFFFFF"/>
        <w:jc w:val="both"/>
        <w:rPr>
          <w:rFonts w:eastAsia="Times New Roman"/>
          <w:color w:val="000000"/>
          <w:sz w:val="28"/>
          <w:lang w:eastAsia="ru-RU"/>
        </w:rPr>
      </w:pPr>
      <w:r>
        <w:rPr>
          <w:rFonts w:eastAsia="Times New Roman"/>
          <w:color w:val="000000"/>
          <w:sz w:val="28"/>
          <w:lang w:eastAsia="ru-RU"/>
        </w:rPr>
        <w:t>Медицинский кабинет учреждения оснащен инструментарием и оборудованием. Медицинское обслуживание детей в МБДОУ «Чечеульский детский сад» осуществляется медицинской сестрой Участковой Чечеульской больницы.</w:t>
      </w:r>
    </w:p>
    <w:p>
      <w:pPr>
        <w:pStyle w:val="Normal"/>
        <w:shd w:val="clear" w:fill="FFFFFF"/>
        <w:jc w:val="both"/>
        <w:rPr>
          <w:rFonts w:eastAsia="Times New Roman"/>
          <w:color w:val="000000"/>
          <w:sz w:val="28"/>
          <w:lang w:eastAsia="ru-RU"/>
        </w:rPr>
      </w:pPr>
      <w:r>
        <w:rPr>
          <w:rFonts w:eastAsia="Times New Roman"/>
          <w:color w:val="000000"/>
          <w:sz w:val="28"/>
          <w:lang w:eastAsia="ru-RU"/>
        </w:rPr>
        <w:t>Ежегодно по плану участковой больницы, дети дошкольного возраста проходят медицинский осмотр. Воспитанников детского сада осматривают специалисты участковой больницы, а также специалисты в городской детской поликлинике.</w:t>
      </w:r>
    </w:p>
    <w:p>
      <w:pPr>
        <w:pStyle w:val="Normal"/>
        <w:shd w:val="clear" w:fill="FFFFFF"/>
        <w:jc w:val="both"/>
        <w:rPr>
          <w:rFonts w:eastAsia="Times New Roman"/>
          <w:color w:val="000000"/>
          <w:sz w:val="28"/>
          <w:lang w:eastAsia="ru-RU"/>
        </w:rPr>
      </w:pPr>
      <w:r>
        <w:rPr>
          <w:rFonts w:eastAsia="Times New Roman"/>
          <w:color w:val="000000"/>
          <w:sz w:val="28"/>
          <w:lang w:eastAsia="ru-RU"/>
        </w:rPr>
      </w:r>
    </w:p>
    <w:p>
      <w:pPr>
        <w:pStyle w:val="ListParagraph"/>
        <w:numPr>
          <w:ilvl w:val="0"/>
          <w:numId w:val="0"/>
        </w:numPr>
        <w:shd w:val="clear" w:fill="FFFFFF"/>
        <w:ind w:left="0" w:right="0" w:hanging="0"/>
        <w:jc w:val="both"/>
        <w:rPr>
          <w:rFonts w:eastAsia="Times New Roman"/>
          <w:b/>
          <w:b/>
          <w:color w:val="000000"/>
          <w:sz w:val="28"/>
          <w:lang w:eastAsia="ru-RU"/>
        </w:rPr>
      </w:pPr>
      <w:r>
        <w:rPr>
          <w:rFonts w:eastAsia="Times New Roman"/>
          <w:b/>
          <w:color w:val="000000"/>
          <w:sz w:val="28"/>
          <w:lang w:eastAsia="ru-RU"/>
        </w:rPr>
        <w:t>3.5. Материально – техническая база</w:t>
      </w:r>
    </w:p>
    <w:p>
      <w:pPr>
        <w:pStyle w:val="NoSpacing"/>
        <w:jc w:val="both"/>
        <w:rPr>
          <w:rFonts w:ascii="Times New Roman" w:hAnsi="Times New Roman" w:cs="Times New Roman"/>
          <w:sz w:val="28"/>
          <w:szCs w:val="28"/>
        </w:rPr>
      </w:pPr>
      <w:r>
        <w:rPr>
          <w:rFonts w:cs="Times New Roman" w:ascii="Times New Roman" w:hAnsi="Times New Roman"/>
          <w:sz w:val="28"/>
          <w:szCs w:val="28"/>
        </w:rPr>
        <w:t xml:space="preserve">ДОУ расположено в типовом здании, построенном в 1995 году. Имеется центральное отопление, горячее водоснабжение, канализация. Пищеблок обеспечен необходимым современным технологическим оборудованием. </w:t>
      </w:r>
    </w:p>
    <w:p>
      <w:pPr>
        <w:pStyle w:val="NoSpacing"/>
        <w:jc w:val="both"/>
        <w:rPr>
          <w:rFonts w:ascii="Times New Roman" w:hAnsi="Times New Roman" w:cs="Times New Roman"/>
          <w:sz w:val="28"/>
          <w:szCs w:val="28"/>
        </w:rPr>
      </w:pPr>
      <w:r>
        <w:rPr>
          <w:rFonts w:cs="Times New Roman" w:ascii="Times New Roman" w:hAnsi="Times New Roman"/>
          <w:sz w:val="28"/>
          <w:szCs w:val="28"/>
        </w:rPr>
        <w:t>Питание 4-х разовое, сбалансированное, на основе 10-ти дневного меню с соблюдением требований СП 2.4.3648 -20.</w:t>
      </w:r>
    </w:p>
    <w:p>
      <w:pPr>
        <w:pStyle w:val="Normal"/>
        <w:shd w:val="clear" w:fill="FFFFFF"/>
        <w:jc w:val="both"/>
        <w:rPr>
          <w:sz w:val="28"/>
        </w:rPr>
      </w:pPr>
      <w:r>
        <w:rPr>
          <w:sz w:val="28"/>
        </w:rPr>
        <w:t>В детском саду сформирована материально-техническая база для реализации образовательных программ, жизнеобеспечения и развития детей.</w:t>
      </w:r>
    </w:p>
    <w:p>
      <w:pPr>
        <w:pStyle w:val="Normal"/>
        <w:shd w:val="clear" w:fill="FFFFFF"/>
        <w:jc w:val="both"/>
        <w:rPr/>
      </w:pPr>
      <w:r>
        <w:rPr>
          <w:rFonts w:eastAsia="Times New Roman"/>
          <w:color w:val="000000"/>
          <w:sz w:val="28"/>
          <w:lang w:eastAsia="ru-RU"/>
        </w:rPr>
        <w:t>Созданная предметно - развивающая среда, соответствует всем современным, методическим требованиям: оборудованы просторные групповые комнаты, музыкальный зал. Каждая из групп располагается в изолированном помещении. В него входят: при</w:t>
      </w:r>
      <w:r>
        <w:rPr>
          <w:rFonts w:eastAsia="Times New Roman" w:ascii="Cambria Math" w:hAnsi="Cambria Math"/>
          <w:color w:val="000000"/>
          <w:sz w:val="28"/>
          <w:lang w:eastAsia="ru-RU"/>
        </w:rPr>
        <w:t>е</w:t>
      </w:r>
      <w:r>
        <w:rPr>
          <w:rFonts w:eastAsia="Times New Roman"/>
          <w:color w:val="000000"/>
          <w:sz w:val="28"/>
          <w:lang w:eastAsia="ru-RU"/>
        </w:rPr>
        <w:t>мная (для при</w:t>
      </w:r>
      <w:r>
        <w:rPr>
          <w:rFonts w:eastAsia="Times New Roman" w:ascii="Cambria Math" w:hAnsi="Cambria Math"/>
          <w:color w:val="000000"/>
          <w:sz w:val="28"/>
          <w:lang w:eastAsia="ru-RU"/>
        </w:rPr>
        <w:t>е</w:t>
      </w:r>
      <w:r>
        <w:rPr>
          <w:rFonts w:eastAsia="Times New Roman"/>
          <w:color w:val="000000"/>
          <w:sz w:val="28"/>
          <w:lang w:eastAsia="ru-RU"/>
        </w:rPr>
        <w:t>ма детей и хранения верхней одежды), игровая (для проведения занятий и игр с детьми), туалетная комната, спальня.</w:t>
      </w:r>
    </w:p>
    <w:p>
      <w:pPr>
        <w:pStyle w:val="Normal"/>
        <w:shd w:val="clear" w:fill="FFFFFF"/>
        <w:jc w:val="both"/>
        <w:rPr>
          <w:rFonts w:eastAsia="Times New Roman"/>
          <w:color w:val="000000"/>
          <w:sz w:val="28"/>
          <w:lang w:eastAsia="ru-RU"/>
        </w:rPr>
      </w:pPr>
      <w:r>
        <w:rPr>
          <w:rFonts w:eastAsia="Times New Roman"/>
          <w:color w:val="000000"/>
          <w:sz w:val="28"/>
          <w:lang w:eastAsia="ru-RU"/>
        </w:rPr>
        <w:t>Групповые помещения оформлены в соответствии с возрастными особенностями детей и требованиями программы. Во всех группах выделены уголки для игр, непосредственной образовательной деятельности, место для самостоятельной деятельности детей, для труда и творчества и т.д.</w:t>
      </w:r>
    </w:p>
    <w:p>
      <w:pPr>
        <w:pStyle w:val="Normal"/>
        <w:shd w:val="clear" w:fill="FFFFFF"/>
        <w:jc w:val="both"/>
        <w:rPr>
          <w:rFonts w:eastAsia="Times New Roman"/>
          <w:color w:val="000000"/>
          <w:sz w:val="28"/>
          <w:lang w:eastAsia="ru-RU"/>
        </w:rPr>
      </w:pPr>
      <w:r>
        <w:rPr>
          <w:rFonts w:eastAsia="Times New Roman"/>
          <w:color w:val="000000"/>
          <w:sz w:val="28"/>
          <w:lang w:eastAsia="ru-RU"/>
        </w:rPr>
        <w:t>Учебно - методический комплекс представлен кабинетом заведующего, методическим кабинетом, музыкальным залом.</w:t>
      </w:r>
    </w:p>
    <w:p>
      <w:pPr>
        <w:pStyle w:val="Normal"/>
        <w:shd w:val="clear" w:fill="FFFFFF"/>
        <w:jc w:val="both"/>
        <w:rPr>
          <w:rFonts w:eastAsia="Times New Roman"/>
          <w:color w:val="C9211E"/>
          <w:sz w:val="28"/>
          <w:lang w:eastAsia="ru-RU"/>
        </w:rPr>
      </w:pPr>
      <w:r>
        <w:rPr>
          <w:rFonts w:eastAsia="Times New Roman"/>
          <w:color w:val="C9211E"/>
          <w:sz w:val="28"/>
          <w:lang w:eastAsia="ru-RU"/>
        </w:rPr>
        <w:t>Оздоровительный комплекс включает: медицинский кабинет, процедурный кабинет.</w:t>
      </w:r>
    </w:p>
    <w:p>
      <w:pPr>
        <w:pStyle w:val="Normal"/>
        <w:shd w:val="clear" w:fill="FFFFFF"/>
        <w:jc w:val="both"/>
        <w:rPr>
          <w:rFonts w:eastAsia="Times New Roman"/>
          <w:color w:val="000000"/>
          <w:sz w:val="28"/>
          <w:lang w:eastAsia="ru-RU"/>
        </w:rPr>
      </w:pPr>
      <w:r>
        <w:rPr>
          <w:rFonts w:eastAsia="Times New Roman"/>
          <w:color w:val="000000"/>
          <w:sz w:val="28"/>
          <w:lang w:eastAsia="ru-RU"/>
        </w:rPr>
        <w:t>В ДОУ имеется пищеблок, прачечная.</w:t>
      </w:r>
    </w:p>
    <w:p>
      <w:pPr>
        <w:pStyle w:val="Normal"/>
        <w:shd w:val="clear" w:fill="FFFFFF"/>
        <w:jc w:val="both"/>
        <w:rPr>
          <w:rFonts w:eastAsia="Times New Roman"/>
          <w:color w:val="000000"/>
          <w:sz w:val="28"/>
          <w:lang w:eastAsia="ru-RU"/>
        </w:rPr>
      </w:pPr>
      <w:r>
        <w:rPr>
          <w:rFonts w:eastAsia="Times New Roman"/>
          <w:color w:val="000000"/>
          <w:sz w:val="28"/>
          <w:lang w:eastAsia="ru-RU"/>
        </w:rPr>
        <w:t>Все кабинеты оснащены современным оборудованием, обеспечены необходимыми учебно - наглядными пособиями и дидактическим материалом, а также техническими средствами.</w:t>
      </w:r>
    </w:p>
    <w:p>
      <w:pPr>
        <w:pStyle w:val="Normal"/>
        <w:shd w:val="clear" w:fill="FFFFFF"/>
        <w:jc w:val="both"/>
        <w:rPr>
          <w:rFonts w:eastAsia="Times New Roman"/>
          <w:color w:val="000000"/>
          <w:sz w:val="28"/>
          <w:lang w:eastAsia="ru-RU"/>
        </w:rPr>
      </w:pPr>
      <w:r>
        <w:rPr>
          <w:rFonts w:eastAsia="Times New Roman"/>
          <w:color w:val="000000"/>
          <w:sz w:val="28"/>
          <w:lang w:eastAsia="ru-RU"/>
        </w:rPr>
        <w:t>Компьютерная техника представлена персональными компьютерами, принтерами и мультимедийной установкой, которая располагается в музыкальном зале.</w:t>
      </w:r>
    </w:p>
    <w:p>
      <w:pPr>
        <w:pStyle w:val="Normal"/>
        <w:shd w:val="clear" w:fill="FFFFFF"/>
        <w:jc w:val="both"/>
        <w:rPr>
          <w:rFonts w:eastAsia="Times New Roman"/>
          <w:color w:val="000000"/>
          <w:sz w:val="28"/>
          <w:lang w:eastAsia="ru-RU"/>
        </w:rPr>
      </w:pPr>
      <w:r>
        <w:rPr>
          <w:rFonts w:eastAsia="Times New Roman"/>
          <w:color w:val="000000"/>
          <w:sz w:val="28"/>
          <w:lang w:eastAsia="ru-RU"/>
        </w:rPr>
      </w:r>
    </w:p>
    <w:p>
      <w:pPr>
        <w:pStyle w:val="ListParagraph"/>
        <w:numPr>
          <w:ilvl w:val="1"/>
          <w:numId w:val="5"/>
        </w:numPr>
        <w:shd w:val="clear" w:fill="FFFFFF"/>
        <w:jc w:val="both"/>
        <w:rPr>
          <w:rFonts w:eastAsia="Times New Roman"/>
          <w:b/>
          <w:b/>
          <w:color w:val="000000"/>
          <w:sz w:val="28"/>
          <w:lang w:eastAsia="ru-RU"/>
        </w:rPr>
      </w:pPr>
      <w:r>
        <w:rPr>
          <w:rFonts w:eastAsia="Times New Roman"/>
          <w:b/>
          <w:color w:val="000000"/>
          <w:sz w:val="28"/>
          <w:lang w:eastAsia="ru-RU"/>
        </w:rPr>
        <w:t>Характеристика территории детского сада</w:t>
      </w:r>
    </w:p>
    <w:p>
      <w:pPr>
        <w:pStyle w:val="Normal"/>
        <w:shd w:val="clear" w:fill="FFFFFF"/>
        <w:jc w:val="both"/>
        <w:rPr>
          <w:rFonts w:eastAsia="Times New Roman"/>
          <w:color w:val="000000"/>
          <w:sz w:val="28"/>
          <w:lang w:eastAsia="ru-RU"/>
        </w:rPr>
      </w:pPr>
      <w:r>
        <w:rPr>
          <w:rFonts w:eastAsia="Times New Roman"/>
          <w:color w:val="000000"/>
          <w:sz w:val="28"/>
          <w:lang w:eastAsia="ru-RU"/>
        </w:rPr>
        <w:t>Территория детского сада благоустроена, по периметру ограждена забором, имеет наружное освещение. На территории имеется функциональная игровая зона, которая поделена на участки для каждой возрастной группы. Участки детского сада озеленены и имеют ограждение, теневые навесы,  закрывающиеся песочницы, спортивное и игровое оборудование, соответствующее возрастной группе, цветочные клумбы, огороды. Для занятий с детьми физкультурой на воздухе имеется спортивная площадка с металлическими и деревянными лестницами для лазания, волейбольная сетка, баскетбольный щит, гимнастические турники, бревно для равновесия. На асфальтированной части территории оформлены дорожки по ПДД,  велодорожки Газоны занимают 50-60 % территории — это грядки, клумбы, древесные и кустовые насаждения. Затененность территории не достаточно высока, ежегодно в детском саду проводятся мероприятия по озеленению территории детского сада.</w:t>
      </w:r>
    </w:p>
    <w:p>
      <w:pPr>
        <w:pStyle w:val="NoSpacing"/>
        <w:numPr>
          <w:ilvl w:val="1"/>
          <w:numId w:val="5"/>
        </w:numPr>
        <w:jc w:val="both"/>
        <w:rPr>
          <w:rFonts w:ascii="Times New Roman" w:hAnsi="Times New Roman" w:eastAsia="Times New Roman" w:cs="Times New Roman"/>
          <w:b/>
          <w:b/>
          <w:color w:val="000000"/>
          <w:sz w:val="28"/>
          <w:szCs w:val="28"/>
          <w:lang w:eastAsia="ru-RU"/>
        </w:rPr>
      </w:pPr>
      <w:r>
        <w:rPr>
          <w:rFonts w:eastAsia="Times New Roman" w:cs="Times New Roman" w:ascii="Times New Roman" w:hAnsi="Times New Roman"/>
          <w:b/>
          <w:color w:val="000000"/>
          <w:sz w:val="28"/>
          <w:szCs w:val="28"/>
          <w:lang w:eastAsia="ru-RU"/>
        </w:rPr>
        <w:t>Качество и организация питания</w:t>
      </w:r>
    </w:p>
    <w:p>
      <w:pPr>
        <w:pStyle w:val="Normal"/>
        <w:jc w:val="both"/>
        <w:rPr>
          <w:sz w:val="28"/>
          <w:lang w:eastAsia="ru-RU"/>
        </w:rPr>
      </w:pPr>
      <w:r>
        <w:rPr>
          <w:sz w:val="28"/>
          <w:lang w:eastAsia="ru-RU"/>
        </w:rPr>
        <w:t xml:space="preserve">Организация питания осуществляется ДОУ самостоятельно. В детском саду организовано 4-х разовое питание на основе 10-дневного меню. В меню представлены разнообразные блюда, исключены их повторы. </w:t>
      </w:r>
    </w:p>
    <w:p>
      <w:pPr>
        <w:pStyle w:val="Normal"/>
        <w:jc w:val="both"/>
        <w:rPr>
          <w:sz w:val="28"/>
          <w:lang w:eastAsia="ru-RU"/>
        </w:rPr>
      </w:pPr>
      <w:r>
        <w:rPr>
          <w:sz w:val="28"/>
          <w:lang w:eastAsia="ru-RU"/>
        </w:rPr>
        <w:t>При составлении меню строго используется разработанная картотека блюд, что обеспечивает сбалансированность питания по белкам, жирам, углеводам и достаточную пищевую ценность. Готовая пища выдается детям только после снятия пробы медицинским работником или заведующим и соответствующей записи в журнале бракеража готовой продукции. Строго соблюдается питьевой режим. Организация питания находится под постоянным контролем администрации учреждения.</w:t>
      </w:r>
    </w:p>
    <w:p>
      <w:pPr>
        <w:pStyle w:val="Normal"/>
        <w:jc w:val="both"/>
        <w:rPr>
          <w:sz w:val="28"/>
          <w:lang w:eastAsia="ru-RU"/>
        </w:rPr>
      </w:pPr>
      <w:r>
        <w:rPr>
          <w:sz w:val="28"/>
          <w:lang w:eastAsia="ru-RU"/>
        </w:rPr>
        <w:t xml:space="preserve"> </w:t>
      </w:r>
      <w:r>
        <w:rPr>
          <w:sz w:val="28"/>
          <w:lang w:eastAsia="ru-RU"/>
        </w:rPr>
        <w:t>Меню утверждается руководителем ДОУ.</w:t>
      </w:r>
    </w:p>
    <w:p>
      <w:pPr>
        <w:pStyle w:val="Normal"/>
        <w:jc w:val="both"/>
        <w:rPr>
          <w:sz w:val="28"/>
          <w:lang w:eastAsia="ru-RU"/>
        </w:rPr>
      </w:pPr>
      <w:r>
        <w:rPr>
          <w:sz w:val="28"/>
          <w:lang w:eastAsia="ru-RU"/>
        </w:rPr>
        <w:t>При организации питания соблюдаются возрастные и физиологические нормы суточной потребности в основных пищевых веществах. При составлении меню учитываются территориальные особенности питания и состояния здоровья детей.</w:t>
      </w:r>
    </w:p>
    <w:p>
      <w:pPr>
        <w:pStyle w:val="Normal"/>
        <w:jc w:val="both"/>
        <w:rPr>
          <w:sz w:val="28"/>
          <w:lang w:eastAsia="ru-RU"/>
        </w:rPr>
      </w:pPr>
      <w:r>
        <w:rPr>
          <w:sz w:val="28"/>
          <w:lang w:eastAsia="ru-RU"/>
        </w:rPr>
        <w:t>Все продукты, поступающие в детский сад, имеют сертификат качества. Периодически питание в детском саду подвергается контролю со стороны проверяющих организаций, контрольно – ревизионных управлений, управления образования.</w:t>
      </w:r>
    </w:p>
    <w:p>
      <w:pPr>
        <w:pStyle w:val="Normal"/>
        <w:jc w:val="both"/>
        <w:rPr>
          <w:sz w:val="28"/>
          <w:lang w:eastAsia="ru-RU"/>
        </w:rPr>
      </w:pPr>
      <w:r>
        <w:rPr>
          <w:sz w:val="28"/>
          <w:lang w:eastAsia="ru-RU"/>
        </w:rPr>
      </w:r>
    </w:p>
    <w:p>
      <w:pPr>
        <w:pStyle w:val="NoSpacing"/>
        <w:numPr>
          <w:ilvl w:val="0"/>
          <w:numId w:val="5"/>
        </w:numPr>
        <w:jc w:val="both"/>
        <w:rPr>
          <w:rFonts w:ascii="Times New Roman" w:hAnsi="Times New Roman" w:cs="Times New Roman"/>
          <w:b/>
          <w:b/>
          <w:sz w:val="28"/>
          <w:szCs w:val="28"/>
        </w:rPr>
      </w:pPr>
      <w:r>
        <w:rPr>
          <w:rFonts w:cs="Times New Roman" w:ascii="Times New Roman" w:hAnsi="Times New Roman"/>
          <w:b/>
          <w:sz w:val="28"/>
          <w:szCs w:val="28"/>
        </w:rPr>
        <w:t>Результаты деятельности детского сада</w:t>
      </w:r>
    </w:p>
    <w:p>
      <w:pPr>
        <w:pStyle w:val="NoSpacing"/>
        <w:jc w:val="both"/>
        <w:rPr>
          <w:rFonts w:ascii="Times New Roman" w:hAnsi="Times New Roman" w:cs="Times New Roman"/>
          <w:b/>
          <w:b/>
          <w:sz w:val="28"/>
          <w:szCs w:val="28"/>
        </w:rPr>
      </w:pPr>
      <w:r>
        <w:rPr>
          <w:rFonts w:cs="Times New Roman" w:ascii="Times New Roman" w:hAnsi="Times New Roman"/>
          <w:b/>
          <w:sz w:val="28"/>
          <w:szCs w:val="28"/>
        </w:rPr>
        <w:t>4.1. Результаты работы по снижению заболеваемости</w:t>
      </w:r>
    </w:p>
    <w:p>
      <w:pPr>
        <w:pStyle w:val="NoSpacing"/>
        <w:jc w:val="both"/>
        <w:rPr>
          <w:rFonts w:ascii="Times New Roman" w:hAnsi="Times New Roman" w:cs="Times New Roman"/>
          <w:sz w:val="28"/>
          <w:szCs w:val="28"/>
        </w:rPr>
      </w:pPr>
      <w:r>
        <w:rPr>
          <w:rFonts w:cs="Times New Roman" w:ascii="Times New Roman" w:hAnsi="Times New Roman"/>
          <w:sz w:val="28"/>
          <w:szCs w:val="28"/>
        </w:rPr>
        <w:t xml:space="preserve">В рамках профилактики заболеваемости своевременно и систематически проводятся постоянный контроль за гигиеническим состоянием всех структур ДОУ, витаминизация, профилактика ОРЗ и гриппа у детей. </w:t>
      </w:r>
    </w:p>
    <w:p>
      <w:pPr>
        <w:pStyle w:val="NoSpacing"/>
        <w:jc w:val="both"/>
        <w:rPr>
          <w:rFonts w:ascii="Times New Roman" w:hAnsi="Times New Roman" w:cs="Times New Roman"/>
          <w:sz w:val="28"/>
          <w:szCs w:val="28"/>
        </w:rPr>
      </w:pPr>
      <w:r>
        <w:rPr>
          <w:rFonts w:cs="Times New Roman" w:ascii="Times New Roman" w:hAnsi="Times New Roman"/>
          <w:sz w:val="28"/>
          <w:szCs w:val="28"/>
        </w:rPr>
        <w:t>Строго соблюдается график обязательных профилактических прививок и прививок, связанных с предупреждением эпидемии. Особое внимание уделяется часто болеющим и длительно болеющим детям, а также воспитанникам, имеющим проблемы в физическом и психическом развитии.</w:t>
      </w:r>
    </w:p>
    <w:p>
      <w:pPr>
        <w:pStyle w:val="NoSpacing"/>
        <w:jc w:val="both"/>
        <w:rPr>
          <w:rFonts w:ascii="Times New Roman" w:hAnsi="Times New Roman" w:cs="Times New Roman"/>
          <w:sz w:val="28"/>
          <w:szCs w:val="28"/>
        </w:rPr>
      </w:pPr>
      <w:r>
        <w:rPr>
          <w:rFonts w:cs="Times New Roman" w:ascii="Times New Roman" w:hAnsi="Times New Roman"/>
          <w:sz w:val="28"/>
          <w:szCs w:val="28"/>
        </w:rPr>
      </w:r>
    </w:p>
    <w:p>
      <w:pPr>
        <w:pStyle w:val="NoSpacing"/>
        <w:jc w:val="both"/>
        <w:rPr>
          <w:rFonts w:ascii="Times New Roman" w:hAnsi="Times New Roman" w:cs="Times New Roman"/>
          <w:sz w:val="28"/>
          <w:szCs w:val="28"/>
        </w:rPr>
      </w:pPr>
      <w:r>
        <w:rPr>
          <w:rFonts w:cs="Times New Roman" w:ascii="Times New Roman" w:hAnsi="Times New Roman"/>
          <w:sz w:val="28"/>
          <w:szCs w:val="28"/>
        </w:rPr>
        <w:t>Заболеваемость:</w:t>
      </w:r>
    </w:p>
    <w:tbl>
      <w:tblPr>
        <w:tblW w:w="9571" w:type="dxa"/>
        <w:jc w:val="left"/>
        <w:tblInd w:w="-113" w:type="dxa"/>
        <w:tblLayout w:type="fixed"/>
        <w:tblCellMar>
          <w:top w:w="0" w:type="dxa"/>
          <w:left w:w="108" w:type="dxa"/>
          <w:bottom w:w="0" w:type="dxa"/>
          <w:right w:w="108" w:type="dxa"/>
        </w:tblCellMar>
      </w:tblPr>
      <w:tblGrid>
        <w:gridCol w:w="1521"/>
        <w:gridCol w:w="1392"/>
        <w:gridCol w:w="1097"/>
        <w:gridCol w:w="1568"/>
        <w:gridCol w:w="1271"/>
        <w:gridCol w:w="1338"/>
        <w:gridCol w:w="1383"/>
      </w:tblGrid>
      <w:tr>
        <w:trPr/>
        <w:tc>
          <w:tcPr>
            <w:tcW w:w="1521" w:type="dxa"/>
            <w:vMerge w:val="restart"/>
            <w:tcBorders>
              <w:top w:val="single" w:sz="4" w:space="0" w:color="000000"/>
              <w:left w:val="single" w:sz="4" w:space="0" w:color="000000"/>
              <w:bottom w:val="single" w:sz="4" w:space="0" w:color="000000"/>
              <w:right w:val="single" w:sz="4" w:space="0" w:color="000000"/>
            </w:tcBorders>
            <w:shd w:fill="FFD7D7" w:val="clear"/>
          </w:tcPr>
          <w:p>
            <w:pPr>
              <w:pStyle w:val="NoSpacing"/>
              <w:widowControl w:val="false"/>
              <w:suppressAutoHyphens w:val="true"/>
              <w:spacing w:before="0" w:after="0"/>
              <w:jc w:val="center"/>
              <w:rPr>
                <w:rFonts w:ascii="Times New Roman" w:hAnsi="Times New Roman" w:eastAsia="Calibri" w:cs="Times New Roman"/>
                <w:kern w:val="0"/>
                <w:sz w:val="28"/>
                <w:szCs w:val="28"/>
                <w:lang w:val="ru-RU" w:eastAsia="en-US" w:bidi="ar-SA"/>
              </w:rPr>
            </w:pPr>
            <w:r>
              <w:rPr>
                <w:rFonts w:eastAsia="Calibri" w:cs="Times New Roman" w:ascii="Times New Roman" w:hAnsi="Times New Roman"/>
                <w:kern w:val="0"/>
                <w:sz w:val="28"/>
                <w:szCs w:val="28"/>
                <w:lang w:val="ru-RU" w:eastAsia="en-US" w:bidi="ar-SA"/>
              </w:rPr>
              <w:t>Год</w:t>
            </w:r>
          </w:p>
        </w:tc>
        <w:tc>
          <w:tcPr>
            <w:tcW w:w="1392" w:type="dxa"/>
            <w:vMerge w:val="restart"/>
            <w:tcBorders>
              <w:top w:val="single" w:sz="4" w:space="0" w:color="000000"/>
              <w:left w:val="single" w:sz="4" w:space="0" w:color="000000"/>
              <w:bottom w:val="single" w:sz="4" w:space="0" w:color="000000"/>
              <w:right w:val="single" w:sz="4" w:space="0" w:color="000000"/>
            </w:tcBorders>
            <w:shd w:fill="FFD7D7" w:val="clear"/>
          </w:tcPr>
          <w:p>
            <w:pPr>
              <w:pStyle w:val="NoSpacing"/>
              <w:widowControl w:val="false"/>
              <w:suppressAutoHyphens w:val="true"/>
              <w:spacing w:before="0" w:after="0"/>
              <w:jc w:val="center"/>
              <w:rPr>
                <w:rFonts w:ascii="Times New Roman" w:hAnsi="Times New Roman" w:eastAsia="Calibri" w:cs="Times New Roman"/>
                <w:kern w:val="0"/>
                <w:sz w:val="28"/>
                <w:szCs w:val="28"/>
                <w:lang w:val="ru-RU" w:eastAsia="en-US" w:bidi="ar-SA"/>
              </w:rPr>
            </w:pPr>
            <w:r>
              <w:rPr>
                <w:rFonts w:eastAsia="Calibri" w:cs="Times New Roman" w:ascii="Times New Roman" w:hAnsi="Times New Roman"/>
                <w:kern w:val="0"/>
                <w:sz w:val="28"/>
                <w:szCs w:val="28"/>
                <w:lang w:val="ru-RU" w:eastAsia="en-US" w:bidi="ar-SA"/>
              </w:rPr>
              <w:t>Списочный состав воспитанников</w:t>
            </w:r>
          </w:p>
        </w:tc>
        <w:tc>
          <w:tcPr>
            <w:tcW w:w="6657" w:type="dxa"/>
            <w:gridSpan w:val="5"/>
            <w:tcBorders>
              <w:top w:val="single" w:sz="4" w:space="0" w:color="000000"/>
              <w:left w:val="single" w:sz="4" w:space="0" w:color="000000"/>
              <w:bottom w:val="single" w:sz="4" w:space="0" w:color="000000"/>
              <w:right w:val="single" w:sz="4" w:space="0" w:color="000000"/>
            </w:tcBorders>
            <w:shd w:fill="FFD7D7" w:val="clear"/>
          </w:tcPr>
          <w:p>
            <w:pPr>
              <w:pStyle w:val="NoSpacing"/>
              <w:widowControl w:val="false"/>
              <w:suppressAutoHyphens w:val="true"/>
              <w:spacing w:before="0" w:after="0"/>
              <w:jc w:val="center"/>
              <w:rPr>
                <w:rFonts w:ascii="Times New Roman" w:hAnsi="Times New Roman" w:eastAsia="Calibri" w:cs="Times New Roman"/>
                <w:kern w:val="0"/>
                <w:sz w:val="28"/>
                <w:szCs w:val="28"/>
                <w:lang w:val="ru-RU" w:eastAsia="en-US" w:bidi="ar-SA"/>
              </w:rPr>
            </w:pPr>
            <w:r>
              <w:rPr>
                <w:rFonts w:eastAsia="Calibri" w:cs="Times New Roman" w:ascii="Times New Roman" w:hAnsi="Times New Roman"/>
                <w:kern w:val="0"/>
                <w:sz w:val="28"/>
                <w:szCs w:val="28"/>
                <w:lang w:val="ru-RU" w:eastAsia="en-US" w:bidi="ar-SA"/>
              </w:rPr>
              <w:t>Заболевание, число случаев</w:t>
            </w:r>
          </w:p>
        </w:tc>
      </w:tr>
      <w:tr>
        <w:trPr/>
        <w:tc>
          <w:tcPr>
            <w:tcW w:w="1521" w:type="dxa"/>
            <w:vMerge w:val="continue"/>
            <w:tcBorders>
              <w:top w:val="single" w:sz="4" w:space="0" w:color="000000"/>
              <w:left w:val="single" w:sz="4" w:space="0" w:color="000000"/>
              <w:bottom w:val="single" w:sz="4" w:space="0" w:color="000000"/>
              <w:right w:val="single" w:sz="4" w:space="0" w:color="000000"/>
            </w:tcBorders>
            <w:shd w:fill="FFD7D7" w:val="clear"/>
          </w:tcPr>
          <w:p>
            <w:pPr>
              <w:pStyle w:val="Normal"/>
              <w:widowControl w:val="false"/>
              <w:rPr/>
            </w:pPr>
            <w:r>
              <w:rPr/>
            </w:r>
          </w:p>
        </w:tc>
        <w:tc>
          <w:tcPr>
            <w:tcW w:w="1392" w:type="dxa"/>
            <w:vMerge w:val="continue"/>
            <w:tcBorders>
              <w:top w:val="single" w:sz="4" w:space="0" w:color="000000"/>
              <w:left w:val="single" w:sz="4" w:space="0" w:color="000000"/>
              <w:bottom w:val="single" w:sz="4" w:space="0" w:color="000000"/>
              <w:right w:val="single" w:sz="4" w:space="0" w:color="000000"/>
            </w:tcBorders>
            <w:shd w:fill="FFD7D7" w:val="clear"/>
          </w:tcPr>
          <w:p>
            <w:pPr>
              <w:pStyle w:val="Normal"/>
              <w:widowControl w:val="false"/>
              <w:rPr/>
            </w:pPr>
            <w:r>
              <w:rPr/>
            </w:r>
          </w:p>
        </w:tc>
        <w:tc>
          <w:tcPr>
            <w:tcW w:w="1097" w:type="dxa"/>
            <w:tcBorders>
              <w:top w:val="single" w:sz="4" w:space="0" w:color="000000"/>
              <w:left w:val="single" w:sz="4" w:space="0" w:color="000000"/>
              <w:bottom w:val="single" w:sz="4" w:space="0" w:color="000000"/>
              <w:right w:val="single" w:sz="4" w:space="0" w:color="000000"/>
            </w:tcBorders>
            <w:shd w:fill="FFD7D7" w:val="clear"/>
          </w:tcPr>
          <w:p>
            <w:pPr>
              <w:pStyle w:val="NoSpacing"/>
              <w:widowControl w:val="false"/>
              <w:suppressAutoHyphens w:val="true"/>
              <w:spacing w:before="0" w:after="0"/>
              <w:jc w:val="both"/>
              <w:rPr>
                <w:rFonts w:ascii="Times New Roman" w:hAnsi="Times New Roman" w:eastAsia="Calibri" w:cs="Times New Roman"/>
                <w:kern w:val="0"/>
                <w:sz w:val="28"/>
                <w:szCs w:val="28"/>
                <w:lang w:val="ru-RU" w:eastAsia="en-US" w:bidi="ar-SA"/>
              </w:rPr>
            </w:pPr>
            <w:r>
              <w:rPr>
                <w:rFonts w:eastAsia="Calibri" w:cs="Times New Roman" w:ascii="Times New Roman" w:hAnsi="Times New Roman"/>
                <w:kern w:val="0"/>
                <w:sz w:val="28"/>
                <w:szCs w:val="28"/>
                <w:lang w:val="ru-RU" w:eastAsia="en-US" w:bidi="ar-SA"/>
              </w:rPr>
              <w:t>ОРВИ</w:t>
            </w:r>
          </w:p>
          <w:p>
            <w:pPr>
              <w:pStyle w:val="NoSpacing"/>
              <w:widowControl w:val="false"/>
              <w:suppressAutoHyphens w:val="true"/>
              <w:spacing w:before="0" w:after="0"/>
              <w:jc w:val="center"/>
              <w:rPr>
                <w:rFonts w:ascii="Times New Roman" w:hAnsi="Times New Roman" w:eastAsia="Calibri" w:cs="Times New Roman"/>
                <w:kern w:val="0"/>
                <w:sz w:val="28"/>
                <w:szCs w:val="28"/>
                <w:lang w:val="ru-RU" w:eastAsia="en-US" w:bidi="ar-SA"/>
              </w:rPr>
            </w:pPr>
            <w:r>
              <w:rPr>
                <w:rFonts w:eastAsia="Calibri" w:cs="Times New Roman" w:ascii="Times New Roman" w:hAnsi="Times New Roman"/>
                <w:kern w:val="0"/>
                <w:sz w:val="28"/>
                <w:szCs w:val="28"/>
                <w:lang w:val="ru-RU" w:eastAsia="en-US" w:bidi="ar-SA"/>
              </w:rPr>
              <w:t>ОРЗ</w:t>
            </w:r>
          </w:p>
        </w:tc>
        <w:tc>
          <w:tcPr>
            <w:tcW w:w="1568" w:type="dxa"/>
            <w:tcBorders>
              <w:top w:val="single" w:sz="4" w:space="0" w:color="000000"/>
              <w:left w:val="single" w:sz="4" w:space="0" w:color="000000"/>
              <w:bottom w:val="single" w:sz="4" w:space="0" w:color="000000"/>
              <w:right w:val="single" w:sz="4" w:space="0" w:color="000000"/>
            </w:tcBorders>
            <w:shd w:fill="FFD7D7" w:val="clear"/>
          </w:tcPr>
          <w:p>
            <w:pPr>
              <w:pStyle w:val="NoSpacing"/>
              <w:widowControl w:val="false"/>
              <w:suppressAutoHyphens w:val="true"/>
              <w:spacing w:before="0" w:after="0"/>
              <w:jc w:val="both"/>
              <w:rPr>
                <w:rFonts w:ascii="Times New Roman" w:hAnsi="Times New Roman" w:eastAsia="Calibri" w:cs="Times New Roman"/>
                <w:kern w:val="0"/>
                <w:sz w:val="28"/>
                <w:szCs w:val="28"/>
                <w:lang w:val="ru-RU" w:eastAsia="en-US" w:bidi="ar-SA"/>
              </w:rPr>
            </w:pPr>
            <w:r>
              <w:rPr>
                <w:rFonts w:eastAsia="Calibri" w:cs="Times New Roman" w:ascii="Times New Roman" w:hAnsi="Times New Roman"/>
                <w:kern w:val="0"/>
                <w:sz w:val="28"/>
                <w:szCs w:val="28"/>
                <w:lang w:val="ru-RU" w:eastAsia="en-US" w:bidi="ar-SA"/>
              </w:rPr>
              <w:t>Пневмония</w:t>
            </w:r>
          </w:p>
        </w:tc>
        <w:tc>
          <w:tcPr>
            <w:tcW w:w="1271" w:type="dxa"/>
            <w:tcBorders>
              <w:top w:val="single" w:sz="4" w:space="0" w:color="000000"/>
              <w:left w:val="single" w:sz="4" w:space="0" w:color="000000"/>
              <w:bottom w:val="single" w:sz="4" w:space="0" w:color="000000"/>
              <w:right w:val="single" w:sz="4" w:space="0" w:color="000000"/>
            </w:tcBorders>
            <w:shd w:fill="FFD7D7" w:val="clear"/>
          </w:tcPr>
          <w:p>
            <w:pPr>
              <w:pStyle w:val="NoSpacing"/>
              <w:widowControl w:val="false"/>
              <w:suppressAutoHyphens w:val="true"/>
              <w:spacing w:before="0" w:after="0"/>
              <w:jc w:val="both"/>
              <w:rPr>
                <w:rFonts w:ascii="Times New Roman" w:hAnsi="Times New Roman" w:eastAsia="Calibri" w:cs="Times New Roman"/>
                <w:kern w:val="0"/>
                <w:sz w:val="28"/>
                <w:szCs w:val="28"/>
                <w:lang w:val="ru-RU" w:eastAsia="en-US" w:bidi="ar-SA"/>
              </w:rPr>
            </w:pPr>
            <w:r>
              <w:rPr>
                <w:rFonts w:eastAsia="Calibri" w:cs="Times New Roman" w:ascii="Times New Roman" w:hAnsi="Times New Roman"/>
                <w:kern w:val="0"/>
                <w:sz w:val="28"/>
                <w:szCs w:val="28"/>
                <w:lang w:val="ru-RU" w:eastAsia="en-US" w:bidi="ar-SA"/>
              </w:rPr>
              <w:t>Бронхит</w:t>
            </w:r>
          </w:p>
        </w:tc>
        <w:tc>
          <w:tcPr>
            <w:tcW w:w="1338" w:type="dxa"/>
            <w:tcBorders>
              <w:top w:val="single" w:sz="4" w:space="0" w:color="000000"/>
              <w:left w:val="single" w:sz="4" w:space="0" w:color="000000"/>
              <w:bottom w:val="single" w:sz="4" w:space="0" w:color="000000"/>
              <w:right w:val="single" w:sz="4" w:space="0" w:color="000000"/>
            </w:tcBorders>
            <w:shd w:fill="FFD7D7" w:val="clear"/>
          </w:tcPr>
          <w:p>
            <w:pPr>
              <w:pStyle w:val="NoSpacing"/>
              <w:widowControl w:val="false"/>
              <w:suppressAutoHyphens w:val="true"/>
              <w:spacing w:before="0" w:after="0"/>
              <w:jc w:val="center"/>
              <w:rPr>
                <w:rFonts w:ascii="Times New Roman" w:hAnsi="Times New Roman" w:eastAsia="Calibri" w:cs="Times New Roman"/>
                <w:kern w:val="0"/>
                <w:sz w:val="28"/>
                <w:szCs w:val="28"/>
                <w:lang w:val="ru-RU" w:eastAsia="en-US" w:bidi="ar-SA"/>
              </w:rPr>
            </w:pPr>
            <w:r>
              <w:rPr>
                <w:rFonts w:eastAsia="Calibri" w:cs="Times New Roman" w:ascii="Times New Roman" w:hAnsi="Times New Roman"/>
                <w:kern w:val="0"/>
                <w:sz w:val="28"/>
                <w:szCs w:val="28"/>
                <w:lang w:val="ru-RU" w:eastAsia="en-US" w:bidi="ar-SA"/>
              </w:rPr>
              <w:t>Ветряная оспа</w:t>
            </w:r>
          </w:p>
        </w:tc>
        <w:tc>
          <w:tcPr>
            <w:tcW w:w="1383" w:type="dxa"/>
            <w:tcBorders>
              <w:top w:val="single" w:sz="4" w:space="0" w:color="000000"/>
              <w:left w:val="single" w:sz="4" w:space="0" w:color="000000"/>
              <w:bottom w:val="single" w:sz="4" w:space="0" w:color="000000"/>
              <w:right w:val="single" w:sz="4" w:space="0" w:color="000000"/>
            </w:tcBorders>
            <w:shd w:fill="FFD7D7" w:val="clear"/>
          </w:tcPr>
          <w:p>
            <w:pPr>
              <w:pStyle w:val="NoSpacing"/>
              <w:widowControl w:val="false"/>
              <w:suppressAutoHyphens w:val="true"/>
              <w:spacing w:before="0" w:after="0"/>
              <w:jc w:val="center"/>
              <w:rPr>
                <w:rFonts w:ascii="Times New Roman" w:hAnsi="Times New Roman" w:eastAsia="Calibri" w:cs="Times New Roman"/>
                <w:kern w:val="0"/>
                <w:sz w:val="28"/>
                <w:szCs w:val="28"/>
                <w:lang w:val="ru-RU" w:eastAsia="en-US" w:bidi="ar-SA"/>
              </w:rPr>
            </w:pPr>
            <w:r>
              <w:rPr>
                <w:rFonts w:eastAsia="Calibri" w:cs="Times New Roman" w:ascii="Times New Roman" w:hAnsi="Times New Roman"/>
                <w:kern w:val="0"/>
                <w:sz w:val="28"/>
                <w:szCs w:val="28"/>
                <w:lang w:val="ru-RU" w:eastAsia="en-US" w:bidi="ar-SA"/>
              </w:rPr>
              <w:t>ЛОР-инфекция</w:t>
            </w:r>
          </w:p>
        </w:tc>
      </w:tr>
      <w:tr>
        <w:trPr/>
        <w:tc>
          <w:tcPr>
            <w:tcW w:w="1521" w:type="dxa"/>
            <w:tcBorders>
              <w:top w:val="single" w:sz="4" w:space="0" w:color="000000"/>
              <w:left w:val="single" w:sz="4" w:space="0" w:color="000000"/>
              <w:bottom w:val="single" w:sz="4" w:space="0" w:color="000000"/>
              <w:right w:val="single" w:sz="4" w:space="0" w:color="000000"/>
            </w:tcBorders>
            <w:shd w:fill="FFD7D7" w:val="clear"/>
          </w:tcPr>
          <w:p>
            <w:pPr>
              <w:pStyle w:val="NoSpacing"/>
              <w:widowControl w:val="false"/>
              <w:suppressAutoHyphens w:val="true"/>
              <w:spacing w:before="0" w:after="0"/>
              <w:jc w:val="both"/>
              <w:rPr>
                <w:rFonts w:ascii="Times New Roman" w:hAnsi="Times New Roman" w:eastAsia="Calibri" w:cs="Times New Roman"/>
                <w:kern w:val="0"/>
                <w:sz w:val="28"/>
                <w:szCs w:val="28"/>
                <w:lang w:val="ru-RU" w:eastAsia="en-US" w:bidi="ar-SA"/>
              </w:rPr>
            </w:pPr>
            <w:r>
              <w:rPr>
                <w:rFonts w:eastAsia="Calibri" w:cs="Times New Roman" w:ascii="Times New Roman" w:hAnsi="Times New Roman"/>
                <w:kern w:val="0"/>
                <w:sz w:val="28"/>
                <w:szCs w:val="28"/>
                <w:lang w:val="ru-RU" w:eastAsia="en-US" w:bidi="ar-SA"/>
              </w:rPr>
              <w:t>2018-2019</w:t>
            </w:r>
          </w:p>
        </w:tc>
        <w:tc>
          <w:tcPr>
            <w:tcW w:w="1392" w:type="dxa"/>
            <w:tcBorders>
              <w:top w:val="single" w:sz="4" w:space="0" w:color="000000"/>
              <w:left w:val="single" w:sz="4" w:space="0" w:color="000000"/>
              <w:bottom w:val="single" w:sz="4" w:space="0" w:color="000000"/>
              <w:right w:val="single" w:sz="4" w:space="0" w:color="000000"/>
            </w:tcBorders>
            <w:shd w:fill="FFD7D7" w:val="clear"/>
          </w:tcPr>
          <w:p>
            <w:pPr>
              <w:pStyle w:val="NoSpacing"/>
              <w:widowControl w:val="false"/>
              <w:suppressAutoHyphens w:val="true"/>
              <w:spacing w:before="0" w:after="0"/>
              <w:jc w:val="center"/>
              <w:rPr>
                <w:rFonts w:ascii="Times New Roman" w:hAnsi="Times New Roman" w:eastAsia="Calibri" w:cs="Times New Roman"/>
                <w:kern w:val="0"/>
                <w:sz w:val="28"/>
                <w:szCs w:val="28"/>
                <w:lang w:val="ru-RU" w:eastAsia="en-US" w:bidi="ar-SA"/>
              </w:rPr>
            </w:pPr>
            <w:r>
              <w:rPr>
                <w:rFonts w:eastAsia="Calibri" w:cs="Times New Roman" w:ascii="Times New Roman" w:hAnsi="Times New Roman"/>
                <w:kern w:val="0"/>
                <w:sz w:val="28"/>
                <w:szCs w:val="28"/>
                <w:lang w:val="ru-RU" w:eastAsia="en-US" w:bidi="ar-SA"/>
              </w:rPr>
              <w:t>149</w:t>
            </w:r>
          </w:p>
        </w:tc>
        <w:tc>
          <w:tcPr>
            <w:tcW w:w="1097" w:type="dxa"/>
            <w:tcBorders>
              <w:top w:val="single" w:sz="4" w:space="0" w:color="000000"/>
              <w:left w:val="single" w:sz="4" w:space="0" w:color="000000"/>
              <w:bottom w:val="single" w:sz="4" w:space="0" w:color="000000"/>
              <w:right w:val="single" w:sz="4" w:space="0" w:color="000000"/>
            </w:tcBorders>
            <w:shd w:fill="FFD7D7" w:val="clear"/>
          </w:tcPr>
          <w:p>
            <w:pPr>
              <w:pStyle w:val="NoSpacing"/>
              <w:widowControl w:val="false"/>
              <w:suppressAutoHyphens w:val="true"/>
              <w:spacing w:before="0" w:after="0"/>
              <w:jc w:val="center"/>
              <w:rPr>
                <w:rFonts w:ascii="Times New Roman" w:hAnsi="Times New Roman" w:eastAsia="Calibri" w:cs="Times New Roman"/>
                <w:kern w:val="0"/>
                <w:sz w:val="28"/>
                <w:szCs w:val="28"/>
                <w:lang w:val="ru-RU" w:eastAsia="en-US" w:bidi="ar-SA"/>
              </w:rPr>
            </w:pPr>
            <w:r>
              <w:rPr>
                <w:rFonts w:eastAsia="Calibri" w:cs="Times New Roman" w:ascii="Times New Roman" w:hAnsi="Times New Roman"/>
                <w:kern w:val="0"/>
                <w:sz w:val="28"/>
                <w:szCs w:val="28"/>
                <w:lang w:val="ru-RU" w:eastAsia="en-US" w:bidi="ar-SA"/>
              </w:rPr>
              <w:t>568</w:t>
            </w:r>
          </w:p>
        </w:tc>
        <w:tc>
          <w:tcPr>
            <w:tcW w:w="1568" w:type="dxa"/>
            <w:tcBorders>
              <w:top w:val="single" w:sz="4" w:space="0" w:color="000000"/>
              <w:left w:val="single" w:sz="4" w:space="0" w:color="000000"/>
              <w:bottom w:val="single" w:sz="4" w:space="0" w:color="000000"/>
              <w:right w:val="single" w:sz="4" w:space="0" w:color="000000"/>
            </w:tcBorders>
            <w:shd w:fill="FFD7D7" w:val="clear"/>
          </w:tcPr>
          <w:p>
            <w:pPr>
              <w:pStyle w:val="NoSpacing"/>
              <w:widowControl w:val="false"/>
              <w:suppressAutoHyphens w:val="true"/>
              <w:spacing w:before="0" w:after="0"/>
              <w:jc w:val="center"/>
              <w:rPr>
                <w:rFonts w:ascii="Times New Roman" w:hAnsi="Times New Roman" w:eastAsia="Calibri" w:cs="Times New Roman"/>
                <w:kern w:val="0"/>
                <w:sz w:val="28"/>
                <w:szCs w:val="28"/>
                <w:lang w:val="ru-RU" w:eastAsia="en-US" w:bidi="ar-SA"/>
              </w:rPr>
            </w:pPr>
            <w:r>
              <w:rPr>
                <w:rFonts w:eastAsia="Calibri" w:cs="Times New Roman" w:ascii="Times New Roman" w:hAnsi="Times New Roman"/>
                <w:kern w:val="0"/>
                <w:sz w:val="28"/>
                <w:szCs w:val="28"/>
                <w:lang w:val="ru-RU" w:eastAsia="en-US" w:bidi="ar-SA"/>
              </w:rPr>
              <w:t>15</w:t>
            </w:r>
          </w:p>
        </w:tc>
        <w:tc>
          <w:tcPr>
            <w:tcW w:w="1271" w:type="dxa"/>
            <w:tcBorders>
              <w:top w:val="single" w:sz="4" w:space="0" w:color="000000"/>
              <w:left w:val="single" w:sz="4" w:space="0" w:color="000000"/>
              <w:bottom w:val="single" w:sz="4" w:space="0" w:color="000000"/>
              <w:right w:val="single" w:sz="4" w:space="0" w:color="000000"/>
            </w:tcBorders>
            <w:shd w:fill="FFD7D7" w:val="clear"/>
          </w:tcPr>
          <w:p>
            <w:pPr>
              <w:pStyle w:val="NoSpacing"/>
              <w:widowControl w:val="false"/>
              <w:suppressAutoHyphens w:val="true"/>
              <w:spacing w:before="0" w:after="0"/>
              <w:jc w:val="center"/>
              <w:rPr>
                <w:rFonts w:ascii="Times New Roman" w:hAnsi="Times New Roman" w:eastAsia="Calibri" w:cs="Times New Roman"/>
                <w:kern w:val="0"/>
                <w:sz w:val="28"/>
                <w:szCs w:val="28"/>
                <w:lang w:val="ru-RU" w:eastAsia="en-US" w:bidi="ar-SA"/>
              </w:rPr>
            </w:pPr>
            <w:r>
              <w:rPr>
                <w:rFonts w:eastAsia="Calibri" w:cs="Times New Roman" w:ascii="Times New Roman" w:hAnsi="Times New Roman"/>
                <w:kern w:val="0"/>
                <w:sz w:val="28"/>
                <w:szCs w:val="28"/>
                <w:lang w:val="ru-RU" w:eastAsia="en-US" w:bidi="ar-SA"/>
              </w:rPr>
              <w:t>42</w:t>
            </w:r>
          </w:p>
        </w:tc>
        <w:tc>
          <w:tcPr>
            <w:tcW w:w="1338" w:type="dxa"/>
            <w:tcBorders>
              <w:top w:val="single" w:sz="4" w:space="0" w:color="000000"/>
              <w:left w:val="single" w:sz="4" w:space="0" w:color="000000"/>
              <w:bottom w:val="single" w:sz="4" w:space="0" w:color="000000"/>
              <w:right w:val="single" w:sz="4" w:space="0" w:color="000000"/>
            </w:tcBorders>
            <w:shd w:fill="FFD7D7" w:val="clear"/>
          </w:tcPr>
          <w:p>
            <w:pPr>
              <w:pStyle w:val="NoSpacing"/>
              <w:widowControl w:val="false"/>
              <w:suppressAutoHyphens w:val="true"/>
              <w:spacing w:before="0" w:after="0"/>
              <w:jc w:val="center"/>
              <w:rPr>
                <w:rFonts w:ascii="Times New Roman" w:hAnsi="Times New Roman" w:eastAsia="Calibri" w:cs="Times New Roman"/>
                <w:kern w:val="0"/>
                <w:sz w:val="28"/>
                <w:szCs w:val="28"/>
                <w:lang w:val="ru-RU" w:eastAsia="en-US" w:bidi="ar-SA"/>
              </w:rPr>
            </w:pPr>
            <w:r>
              <w:rPr>
                <w:rFonts w:eastAsia="Calibri" w:cs="Times New Roman" w:ascii="Times New Roman" w:hAnsi="Times New Roman"/>
                <w:kern w:val="0"/>
                <w:sz w:val="28"/>
                <w:szCs w:val="28"/>
                <w:lang w:val="ru-RU" w:eastAsia="en-US" w:bidi="ar-SA"/>
              </w:rPr>
              <w:t>-</w:t>
            </w:r>
          </w:p>
        </w:tc>
        <w:tc>
          <w:tcPr>
            <w:tcW w:w="1383" w:type="dxa"/>
            <w:tcBorders>
              <w:top w:val="single" w:sz="4" w:space="0" w:color="000000"/>
              <w:left w:val="single" w:sz="4" w:space="0" w:color="000000"/>
              <w:bottom w:val="single" w:sz="4" w:space="0" w:color="000000"/>
              <w:right w:val="single" w:sz="4" w:space="0" w:color="000000"/>
            </w:tcBorders>
            <w:shd w:fill="FFD7D7" w:val="clear"/>
          </w:tcPr>
          <w:p>
            <w:pPr>
              <w:pStyle w:val="NoSpacing"/>
              <w:widowControl w:val="false"/>
              <w:suppressAutoHyphens w:val="true"/>
              <w:spacing w:before="0" w:after="0"/>
              <w:jc w:val="center"/>
              <w:rPr>
                <w:rFonts w:ascii="Times New Roman" w:hAnsi="Times New Roman" w:eastAsia="Calibri" w:cs="Times New Roman"/>
                <w:kern w:val="0"/>
                <w:sz w:val="28"/>
                <w:szCs w:val="28"/>
                <w:lang w:val="ru-RU" w:eastAsia="en-US" w:bidi="ar-SA"/>
              </w:rPr>
            </w:pPr>
            <w:r>
              <w:rPr>
                <w:rFonts w:eastAsia="Calibri" w:cs="Times New Roman" w:ascii="Times New Roman" w:hAnsi="Times New Roman"/>
                <w:kern w:val="0"/>
                <w:sz w:val="28"/>
                <w:szCs w:val="28"/>
                <w:lang w:val="ru-RU" w:eastAsia="en-US" w:bidi="ar-SA"/>
              </w:rPr>
              <w:t>14</w:t>
            </w:r>
          </w:p>
        </w:tc>
      </w:tr>
      <w:tr>
        <w:trPr/>
        <w:tc>
          <w:tcPr>
            <w:tcW w:w="1521" w:type="dxa"/>
            <w:tcBorders>
              <w:top w:val="single" w:sz="4" w:space="0" w:color="000000"/>
              <w:left w:val="single" w:sz="4" w:space="0" w:color="000000"/>
              <w:bottom w:val="single" w:sz="4" w:space="0" w:color="000000"/>
              <w:right w:val="single" w:sz="4" w:space="0" w:color="000000"/>
            </w:tcBorders>
            <w:shd w:fill="FFD7D7" w:val="clear"/>
          </w:tcPr>
          <w:p>
            <w:pPr>
              <w:pStyle w:val="NoSpacing"/>
              <w:widowControl w:val="false"/>
              <w:suppressAutoHyphens w:val="true"/>
              <w:spacing w:before="0" w:after="0"/>
              <w:jc w:val="both"/>
              <w:rPr>
                <w:rFonts w:ascii="Times New Roman" w:hAnsi="Times New Roman" w:eastAsia="Calibri" w:cs="Times New Roman"/>
                <w:kern w:val="0"/>
                <w:sz w:val="28"/>
                <w:szCs w:val="28"/>
                <w:lang w:val="ru-RU" w:eastAsia="en-US" w:bidi="ar-SA"/>
              </w:rPr>
            </w:pPr>
            <w:r>
              <w:rPr>
                <w:rFonts w:eastAsia="Calibri" w:cs="Times New Roman" w:ascii="Times New Roman" w:hAnsi="Times New Roman"/>
                <w:kern w:val="0"/>
                <w:sz w:val="28"/>
                <w:szCs w:val="28"/>
                <w:lang w:val="ru-RU" w:eastAsia="en-US" w:bidi="ar-SA"/>
              </w:rPr>
              <w:t>2019-2020</w:t>
            </w:r>
          </w:p>
        </w:tc>
        <w:tc>
          <w:tcPr>
            <w:tcW w:w="1392" w:type="dxa"/>
            <w:tcBorders>
              <w:top w:val="single" w:sz="4" w:space="0" w:color="000000"/>
              <w:left w:val="single" w:sz="4" w:space="0" w:color="000000"/>
              <w:bottom w:val="single" w:sz="4" w:space="0" w:color="000000"/>
              <w:right w:val="single" w:sz="4" w:space="0" w:color="000000"/>
            </w:tcBorders>
            <w:shd w:fill="FFD7D7" w:val="clear"/>
          </w:tcPr>
          <w:p>
            <w:pPr>
              <w:pStyle w:val="NoSpacing"/>
              <w:widowControl w:val="false"/>
              <w:suppressAutoHyphens w:val="true"/>
              <w:spacing w:before="0" w:after="0"/>
              <w:jc w:val="center"/>
              <w:rPr>
                <w:rFonts w:ascii="Times New Roman" w:hAnsi="Times New Roman" w:eastAsia="Calibri" w:cs="Times New Roman"/>
                <w:kern w:val="0"/>
                <w:sz w:val="28"/>
                <w:szCs w:val="28"/>
                <w:lang w:val="ru-RU" w:eastAsia="en-US" w:bidi="ar-SA"/>
              </w:rPr>
            </w:pPr>
            <w:r>
              <w:rPr>
                <w:rFonts w:eastAsia="Calibri" w:cs="Times New Roman" w:ascii="Times New Roman" w:hAnsi="Times New Roman"/>
                <w:kern w:val="0"/>
                <w:sz w:val="28"/>
                <w:szCs w:val="28"/>
                <w:lang w:val="ru-RU" w:eastAsia="en-US" w:bidi="ar-SA"/>
              </w:rPr>
              <w:t>148</w:t>
            </w:r>
          </w:p>
        </w:tc>
        <w:tc>
          <w:tcPr>
            <w:tcW w:w="1097" w:type="dxa"/>
            <w:tcBorders>
              <w:top w:val="single" w:sz="4" w:space="0" w:color="000000"/>
              <w:left w:val="single" w:sz="4" w:space="0" w:color="000000"/>
              <w:bottom w:val="single" w:sz="4" w:space="0" w:color="000000"/>
              <w:right w:val="single" w:sz="4" w:space="0" w:color="000000"/>
            </w:tcBorders>
            <w:shd w:fill="FFD7D7" w:val="clear"/>
          </w:tcPr>
          <w:p>
            <w:pPr>
              <w:pStyle w:val="NoSpacing"/>
              <w:widowControl w:val="false"/>
              <w:suppressAutoHyphens w:val="true"/>
              <w:spacing w:before="0" w:after="0"/>
              <w:jc w:val="center"/>
              <w:rPr>
                <w:rFonts w:ascii="Times New Roman" w:hAnsi="Times New Roman" w:eastAsia="Calibri" w:cs="Times New Roman"/>
                <w:kern w:val="0"/>
                <w:sz w:val="28"/>
                <w:szCs w:val="28"/>
                <w:lang w:val="ru-RU" w:eastAsia="en-US" w:bidi="ar-SA"/>
              </w:rPr>
            </w:pPr>
            <w:r>
              <w:rPr>
                <w:rFonts w:eastAsia="Calibri" w:cs="Times New Roman" w:ascii="Times New Roman" w:hAnsi="Times New Roman"/>
                <w:kern w:val="0"/>
                <w:sz w:val="28"/>
                <w:szCs w:val="28"/>
                <w:lang w:val="ru-RU" w:eastAsia="en-US" w:bidi="ar-SA"/>
              </w:rPr>
              <w:t>562</w:t>
            </w:r>
          </w:p>
        </w:tc>
        <w:tc>
          <w:tcPr>
            <w:tcW w:w="1568" w:type="dxa"/>
            <w:tcBorders>
              <w:top w:val="single" w:sz="4" w:space="0" w:color="000000"/>
              <w:left w:val="single" w:sz="4" w:space="0" w:color="000000"/>
              <w:bottom w:val="single" w:sz="4" w:space="0" w:color="000000"/>
              <w:right w:val="single" w:sz="4" w:space="0" w:color="000000"/>
            </w:tcBorders>
            <w:shd w:fill="FFD7D7" w:val="clear"/>
          </w:tcPr>
          <w:p>
            <w:pPr>
              <w:pStyle w:val="NoSpacing"/>
              <w:widowControl w:val="false"/>
              <w:suppressAutoHyphens w:val="true"/>
              <w:spacing w:before="0" w:after="0"/>
              <w:jc w:val="center"/>
              <w:rPr>
                <w:rFonts w:ascii="Times New Roman" w:hAnsi="Times New Roman" w:eastAsia="Calibri" w:cs="Times New Roman"/>
                <w:kern w:val="0"/>
                <w:sz w:val="28"/>
                <w:szCs w:val="28"/>
                <w:lang w:val="ru-RU" w:eastAsia="en-US" w:bidi="ar-SA"/>
              </w:rPr>
            </w:pPr>
            <w:r>
              <w:rPr>
                <w:rFonts w:eastAsia="Calibri" w:cs="Times New Roman" w:ascii="Times New Roman" w:hAnsi="Times New Roman"/>
                <w:kern w:val="0"/>
                <w:sz w:val="28"/>
                <w:szCs w:val="28"/>
                <w:lang w:val="ru-RU" w:eastAsia="en-US" w:bidi="ar-SA"/>
              </w:rPr>
              <w:t>12</w:t>
            </w:r>
          </w:p>
        </w:tc>
        <w:tc>
          <w:tcPr>
            <w:tcW w:w="1271" w:type="dxa"/>
            <w:tcBorders>
              <w:top w:val="single" w:sz="4" w:space="0" w:color="000000"/>
              <w:left w:val="single" w:sz="4" w:space="0" w:color="000000"/>
              <w:bottom w:val="single" w:sz="4" w:space="0" w:color="000000"/>
              <w:right w:val="single" w:sz="4" w:space="0" w:color="000000"/>
            </w:tcBorders>
            <w:shd w:fill="FFD7D7" w:val="clear"/>
          </w:tcPr>
          <w:p>
            <w:pPr>
              <w:pStyle w:val="NoSpacing"/>
              <w:widowControl w:val="false"/>
              <w:suppressAutoHyphens w:val="true"/>
              <w:spacing w:before="0" w:after="0"/>
              <w:jc w:val="center"/>
              <w:rPr>
                <w:rFonts w:ascii="Times New Roman" w:hAnsi="Times New Roman" w:eastAsia="Calibri" w:cs="Times New Roman"/>
                <w:kern w:val="0"/>
                <w:sz w:val="28"/>
                <w:szCs w:val="28"/>
                <w:lang w:val="ru-RU" w:eastAsia="en-US" w:bidi="ar-SA"/>
              </w:rPr>
            </w:pPr>
            <w:r>
              <w:rPr>
                <w:rFonts w:eastAsia="Calibri" w:cs="Times New Roman" w:ascii="Times New Roman" w:hAnsi="Times New Roman"/>
                <w:kern w:val="0"/>
                <w:sz w:val="28"/>
                <w:szCs w:val="28"/>
                <w:lang w:val="ru-RU" w:eastAsia="en-US" w:bidi="ar-SA"/>
              </w:rPr>
              <w:t>35</w:t>
            </w:r>
          </w:p>
        </w:tc>
        <w:tc>
          <w:tcPr>
            <w:tcW w:w="1338" w:type="dxa"/>
            <w:tcBorders>
              <w:top w:val="single" w:sz="4" w:space="0" w:color="000000"/>
              <w:left w:val="single" w:sz="4" w:space="0" w:color="000000"/>
              <w:bottom w:val="single" w:sz="4" w:space="0" w:color="000000"/>
              <w:right w:val="single" w:sz="4" w:space="0" w:color="000000"/>
            </w:tcBorders>
            <w:shd w:fill="FFD7D7" w:val="clear"/>
          </w:tcPr>
          <w:p>
            <w:pPr>
              <w:pStyle w:val="NoSpacing"/>
              <w:widowControl w:val="false"/>
              <w:suppressAutoHyphens w:val="true"/>
              <w:spacing w:before="0" w:after="0"/>
              <w:jc w:val="center"/>
              <w:rPr>
                <w:rFonts w:ascii="Times New Roman" w:hAnsi="Times New Roman" w:eastAsia="Calibri" w:cs="Times New Roman"/>
                <w:kern w:val="0"/>
                <w:sz w:val="28"/>
                <w:szCs w:val="28"/>
                <w:lang w:val="ru-RU" w:eastAsia="en-US" w:bidi="ar-SA"/>
              </w:rPr>
            </w:pPr>
            <w:r>
              <w:rPr>
                <w:rFonts w:eastAsia="Calibri" w:cs="Times New Roman" w:ascii="Times New Roman" w:hAnsi="Times New Roman"/>
                <w:kern w:val="0"/>
                <w:sz w:val="28"/>
                <w:szCs w:val="28"/>
                <w:lang w:val="ru-RU" w:eastAsia="en-US" w:bidi="ar-SA"/>
              </w:rPr>
              <w:t>-</w:t>
            </w:r>
          </w:p>
        </w:tc>
        <w:tc>
          <w:tcPr>
            <w:tcW w:w="1383" w:type="dxa"/>
            <w:tcBorders>
              <w:top w:val="single" w:sz="4" w:space="0" w:color="000000"/>
              <w:left w:val="single" w:sz="4" w:space="0" w:color="000000"/>
              <w:bottom w:val="single" w:sz="4" w:space="0" w:color="000000"/>
              <w:right w:val="single" w:sz="4" w:space="0" w:color="000000"/>
            </w:tcBorders>
            <w:shd w:fill="FFD7D7" w:val="clear"/>
          </w:tcPr>
          <w:p>
            <w:pPr>
              <w:pStyle w:val="NoSpacing"/>
              <w:widowControl w:val="false"/>
              <w:suppressAutoHyphens w:val="true"/>
              <w:spacing w:before="0" w:after="0"/>
              <w:jc w:val="center"/>
              <w:rPr>
                <w:rFonts w:ascii="Times New Roman" w:hAnsi="Times New Roman" w:eastAsia="Calibri" w:cs="Times New Roman"/>
                <w:kern w:val="0"/>
                <w:sz w:val="28"/>
                <w:szCs w:val="28"/>
                <w:lang w:val="ru-RU" w:eastAsia="en-US" w:bidi="ar-SA"/>
              </w:rPr>
            </w:pPr>
            <w:r>
              <w:rPr>
                <w:rFonts w:eastAsia="Calibri" w:cs="Times New Roman" w:ascii="Times New Roman" w:hAnsi="Times New Roman"/>
                <w:kern w:val="0"/>
                <w:sz w:val="28"/>
                <w:szCs w:val="28"/>
                <w:lang w:val="ru-RU" w:eastAsia="en-US" w:bidi="ar-SA"/>
              </w:rPr>
              <w:t>10</w:t>
            </w:r>
          </w:p>
        </w:tc>
      </w:tr>
      <w:tr>
        <w:trPr/>
        <w:tc>
          <w:tcPr>
            <w:tcW w:w="1521" w:type="dxa"/>
            <w:tcBorders>
              <w:left w:val="single" w:sz="4" w:space="0" w:color="000000"/>
              <w:bottom w:val="single" w:sz="4" w:space="0" w:color="000000"/>
              <w:right w:val="single" w:sz="4" w:space="0" w:color="000000"/>
            </w:tcBorders>
            <w:shd w:fill="FFD7D7" w:val="clear"/>
          </w:tcPr>
          <w:p>
            <w:pPr>
              <w:pStyle w:val="NoSpacing"/>
              <w:widowControl w:val="false"/>
              <w:suppressAutoHyphens w:val="true"/>
              <w:spacing w:before="0" w:after="0"/>
              <w:jc w:val="both"/>
              <w:rPr>
                <w:rFonts w:ascii="Times New Roman" w:hAnsi="Times New Roman" w:cs="Times New Roman"/>
                <w:kern w:val="0"/>
                <w:sz w:val="28"/>
                <w:szCs w:val="28"/>
                <w:lang w:val="ru-RU" w:eastAsia="en-US" w:bidi="ar-SA"/>
              </w:rPr>
            </w:pPr>
            <w:r>
              <w:rPr>
                <w:rFonts w:cs="Times New Roman" w:ascii="Times New Roman" w:hAnsi="Times New Roman"/>
                <w:kern w:val="0"/>
                <w:sz w:val="28"/>
                <w:szCs w:val="28"/>
                <w:lang w:val="ru-RU" w:eastAsia="en-US" w:bidi="ar-SA"/>
              </w:rPr>
              <w:t>2020-2021</w:t>
            </w:r>
          </w:p>
        </w:tc>
        <w:tc>
          <w:tcPr>
            <w:tcW w:w="1392" w:type="dxa"/>
            <w:tcBorders>
              <w:left w:val="single" w:sz="4" w:space="0" w:color="000000"/>
              <w:bottom w:val="single" w:sz="4" w:space="0" w:color="000000"/>
              <w:right w:val="single" w:sz="4" w:space="0" w:color="000000"/>
            </w:tcBorders>
            <w:shd w:fill="FFD7D7" w:val="clear"/>
          </w:tcPr>
          <w:p>
            <w:pPr>
              <w:pStyle w:val="NoSpacing"/>
              <w:widowControl w:val="false"/>
              <w:suppressAutoHyphens w:val="true"/>
              <w:spacing w:before="0" w:after="0"/>
              <w:jc w:val="center"/>
              <w:rPr>
                <w:rFonts w:ascii="Times New Roman" w:hAnsi="Times New Roman" w:cs="Times New Roman"/>
                <w:kern w:val="0"/>
                <w:sz w:val="28"/>
                <w:szCs w:val="28"/>
                <w:lang w:val="ru-RU" w:eastAsia="en-US" w:bidi="ar-SA"/>
              </w:rPr>
            </w:pPr>
            <w:r>
              <w:rPr>
                <w:rFonts w:cs="Times New Roman" w:ascii="Times New Roman" w:hAnsi="Times New Roman"/>
                <w:kern w:val="0"/>
                <w:sz w:val="28"/>
                <w:szCs w:val="28"/>
                <w:lang w:val="ru-RU" w:eastAsia="en-US" w:bidi="ar-SA"/>
              </w:rPr>
              <w:t>142</w:t>
            </w:r>
          </w:p>
        </w:tc>
        <w:tc>
          <w:tcPr>
            <w:tcW w:w="1097" w:type="dxa"/>
            <w:tcBorders>
              <w:left w:val="single" w:sz="4" w:space="0" w:color="000000"/>
              <w:bottom w:val="single" w:sz="4" w:space="0" w:color="000000"/>
              <w:right w:val="single" w:sz="4" w:space="0" w:color="000000"/>
            </w:tcBorders>
            <w:shd w:fill="FFD7D7" w:val="clear"/>
          </w:tcPr>
          <w:p>
            <w:pPr>
              <w:pStyle w:val="NoSpacing"/>
              <w:widowControl w:val="false"/>
              <w:suppressAutoHyphens w:val="true"/>
              <w:spacing w:before="0" w:after="0"/>
              <w:jc w:val="center"/>
              <w:rPr>
                <w:rFonts w:ascii="Times New Roman" w:hAnsi="Times New Roman" w:cs="Times New Roman"/>
                <w:sz w:val="28"/>
                <w:szCs w:val="28"/>
              </w:rPr>
            </w:pPr>
            <w:r>
              <w:rPr>
                <w:rFonts w:cs="Times New Roman" w:ascii="Times New Roman" w:hAnsi="Times New Roman"/>
                <w:sz w:val="28"/>
                <w:szCs w:val="28"/>
              </w:rPr>
              <w:t>205</w:t>
            </w:r>
          </w:p>
        </w:tc>
        <w:tc>
          <w:tcPr>
            <w:tcW w:w="1568" w:type="dxa"/>
            <w:tcBorders>
              <w:left w:val="single" w:sz="4" w:space="0" w:color="000000"/>
              <w:bottom w:val="single" w:sz="4" w:space="0" w:color="000000"/>
              <w:right w:val="single" w:sz="4" w:space="0" w:color="000000"/>
            </w:tcBorders>
            <w:shd w:fill="FFD7D7" w:val="clear"/>
          </w:tcPr>
          <w:p>
            <w:pPr>
              <w:pStyle w:val="NoSpacing"/>
              <w:widowControl w:val="false"/>
              <w:suppressAutoHyphens w:val="true"/>
              <w:spacing w:before="0" w:after="0"/>
              <w:jc w:val="center"/>
              <w:rPr>
                <w:rFonts w:ascii="Times New Roman" w:hAnsi="Times New Roman" w:cs="Times New Roman"/>
                <w:kern w:val="0"/>
                <w:sz w:val="28"/>
                <w:szCs w:val="28"/>
                <w:lang w:val="ru-RU" w:eastAsia="en-US" w:bidi="ar-SA"/>
              </w:rPr>
            </w:pPr>
            <w:r>
              <w:rPr>
                <w:rFonts w:cs="Times New Roman" w:ascii="Times New Roman" w:hAnsi="Times New Roman"/>
                <w:kern w:val="0"/>
                <w:sz w:val="28"/>
                <w:szCs w:val="28"/>
                <w:lang w:val="ru-RU" w:eastAsia="en-US" w:bidi="ar-SA"/>
              </w:rPr>
              <w:t>-</w:t>
            </w:r>
          </w:p>
        </w:tc>
        <w:tc>
          <w:tcPr>
            <w:tcW w:w="1271" w:type="dxa"/>
            <w:tcBorders>
              <w:left w:val="single" w:sz="4" w:space="0" w:color="000000"/>
              <w:bottom w:val="single" w:sz="4" w:space="0" w:color="000000"/>
              <w:right w:val="single" w:sz="4" w:space="0" w:color="000000"/>
            </w:tcBorders>
            <w:shd w:fill="FFD7D7" w:val="clear"/>
          </w:tcPr>
          <w:p>
            <w:pPr>
              <w:pStyle w:val="NoSpacing"/>
              <w:widowControl w:val="false"/>
              <w:suppressAutoHyphens w:val="true"/>
              <w:spacing w:before="0" w:after="0"/>
              <w:jc w:val="center"/>
              <w:rPr>
                <w:rFonts w:ascii="Times New Roman" w:hAnsi="Times New Roman" w:cs="Times New Roman"/>
                <w:kern w:val="0"/>
                <w:sz w:val="28"/>
                <w:szCs w:val="28"/>
                <w:lang w:val="ru-RU" w:eastAsia="en-US" w:bidi="ar-SA"/>
              </w:rPr>
            </w:pPr>
            <w:r>
              <w:rPr>
                <w:rFonts w:cs="Times New Roman" w:ascii="Times New Roman" w:hAnsi="Times New Roman"/>
                <w:kern w:val="0"/>
                <w:sz w:val="28"/>
                <w:szCs w:val="28"/>
                <w:lang w:val="ru-RU" w:eastAsia="en-US" w:bidi="ar-SA"/>
              </w:rPr>
              <w:t>22</w:t>
            </w:r>
          </w:p>
        </w:tc>
        <w:tc>
          <w:tcPr>
            <w:tcW w:w="1338" w:type="dxa"/>
            <w:tcBorders>
              <w:left w:val="single" w:sz="4" w:space="0" w:color="000000"/>
              <w:bottom w:val="single" w:sz="4" w:space="0" w:color="000000"/>
              <w:right w:val="single" w:sz="4" w:space="0" w:color="000000"/>
            </w:tcBorders>
            <w:shd w:fill="FFD7D7" w:val="clear"/>
          </w:tcPr>
          <w:p>
            <w:pPr>
              <w:pStyle w:val="NoSpacing"/>
              <w:widowControl w:val="false"/>
              <w:suppressAutoHyphens w:val="true"/>
              <w:spacing w:before="0" w:after="0"/>
              <w:jc w:val="center"/>
              <w:rPr>
                <w:rFonts w:ascii="Times New Roman" w:hAnsi="Times New Roman" w:cs="Times New Roman"/>
                <w:kern w:val="0"/>
                <w:sz w:val="28"/>
                <w:szCs w:val="28"/>
                <w:lang w:val="ru-RU" w:eastAsia="en-US" w:bidi="ar-SA"/>
              </w:rPr>
            </w:pPr>
            <w:r>
              <w:rPr>
                <w:rFonts w:cs="Times New Roman" w:ascii="Times New Roman" w:hAnsi="Times New Roman"/>
                <w:kern w:val="0"/>
                <w:sz w:val="28"/>
                <w:szCs w:val="28"/>
                <w:lang w:val="ru-RU" w:eastAsia="en-US" w:bidi="ar-SA"/>
              </w:rPr>
              <w:t>-</w:t>
            </w:r>
          </w:p>
        </w:tc>
        <w:tc>
          <w:tcPr>
            <w:tcW w:w="1383" w:type="dxa"/>
            <w:tcBorders>
              <w:left w:val="single" w:sz="4" w:space="0" w:color="000000"/>
              <w:bottom w:val="single" w:sz="4" w:space="0" w:color="000000"/>
              <w:right w:val="single" w:sz="4" w:space="0" w:color="000000"/>
            </w:tcBorders>
            <w:shd w:fill="FFD7D7" w:val="clear"/>
          </w:tcPr>
          <w:p>
            <w:pPr>
              <w:pStyle w:val="NoSpacing"/>
              <w:widowControl w:val="false"/>
              <w:suppressAutoHyphens w:val="true"/>
              <w:spacing w:before="0" w:after="0"/>
              <w:jc w:val="center"/>
              <w:rPr>
                <w:rFonts w:ascii="Times New Roman" w:hAnsi="Times New Roman" w:cs="Times New Roman"/>
                <w:kern w:val="0"/>
                <w:sz w:val="28"/>
                <w:szCs w:val="28"/>
                <w:lang w:val="ru-RU" w:eastAsia="en-US" w:bidi="ar-SA"/>
              </w:rPr>
            </w:pPr>
            <w:r>
              <w:rPr>
                <w:rFonts w:cs="Times New Roman" w:ascii="Times New Roman" w:hAnsi="Times New Roman"/>
                <w:kern w:val="0"/>
                <w:sz w:val="28"/>
                <w:szCs w:val="28"/>
                <w:lang w:val="ru-RU" w:eastAsia="en-US" w:bidi="ar-SA"/>
              </w:rPr>
              <w:t>19</w:t>
            </w:r>
          </w:p>
        </w:tc>
      </w:tr>
    </w:tbl>
    <w:p>
      <w:pPr>
        <w:pStyle w:val="NoSpacing"/>
        <w:jc w:val="both"/>
        <w:rPr>
          <w:rFonts w:ascii="Times New Roman" w:hAnsi="Times New Roman" w:cs="Times New Roman"/>
          <w:sz w:val="28"/>
          <w:szCs w:val="28"/>
        </w:rPr>
      </w:pPr>
      <w:r>
        <w:rPr>
          <w:rFonts w:cs="Times New Roman" w:ascii="Times New Roman" w:hAnsi="Times New Roman"/>
          <w:sz w:val="28"/>
          <w:szCs w:val="28"/>
        </w:rPr>
      </w:r>
    </w:p>
    <w:p>
      <w:pPr>
        <w:pStyle w:val="NoSpacing"/>
        <w:jc w:val="both"/>
        <w:rPr>
          <w:rFonts w:ascii="Times New Roman" w:hAnsi="Times New Roman" w:cs="Times New Roman"/>
          <w:sz w:val="28"/>
          <w:szCs w:val="28"/>
        </w:rPr>
      </w:pPr>
      <w:r>
        <w:rPr>
          <w:rFonts w:cs="Times New Roman" w:ascii="Times New Roman" w:hAnsi="Times New Roman"/>
          <w:sz w:val="28"/>
          <w:szCs w:val="28"/>
        </w:rPr>
        <w:t>Анализ групп здоровья в сравнении с прошлым годом</w:t>
      </w:r>
    </w:p>
    <w:tbl>
      <w:tblPr>
        <w:tblW w:w="9571" w:type="dxa"/>
        <w:jc w:val="left"/>
        <w:tblInd w:w="-113" w:type="dxa"/>
        <w:tblLayout w:type="fixed"/>
        <w:tblCellMar>
          <w:top w:w="0" w:type="dxa"/>
          <w:left w:w="108" w:type="dxa"/>
          <w:bottom w:w="0" w:type="dxa"/>
          <w:right w:w="108" w:type="dxa"/>
        </w:tblCellMar>
      </w:tblPr>
      <w:tblGrid>
        <w:gridCol w:w="1534"/>
        <w:gridCol w:w="2013"/>
        <w:gridCol w:w="1509"/>
        <w:gridCol w:w="1503"/>
        <w:gridCol w:w="1504"/>
        <w:gridCol w:w="1507"/>
      </w:tblGrid>
      <w:tr>
        <w:trPr/>
        <w:tc>
          <w:tcPr>
            <w:tcW w:w="1534" w:type="dxa"/>
            <w:vMerge w:val="restart"/>
            <w:tcBorders>
              <w:top w:val="single" w:sz="4" w:space="0" w:color="000000"/>
              <w:left w:val="single" w:sz="4" w:space="0" w:color="000000"/>
              <w:bottom w:val="single" w:sz="4" w:space="0" w:color="000000"/>
              <w:right w:val="single" w:sz="4" w:space="0" w:color="000000"/>
            </w:tcBorders>
            <w:shd w:fill="DEE6EF" w:val="clear"/>
          </w:tcPr>
          <w:p>
            <w:pPr>
              <w:pStyle w:val="NoSpacing"/>
              <w:widowControl w:val="false"/>
              <w:suppressAutoHyphens w:val="true"/>
              <w:spacing w:before="0" w:after="0"/>
              <w:jc w:val="center"/>
              <w:rPr>
                <w:rFonts w:ascii="Times New Roman" w:hAnsi="Times New Roman" w:eastAsia="Calibri" w:cs="Times New Roman"/>
                <w:kern w:val="0"/>
                <w:sz w:val="28"/>
                <w:szCs w:val="28"/>
                <w:lang w:val="ru-RU" w:eastAsia="en-US" w:bidi="ar-SA"/>
              </w:rPr>
            </w:pPr>
            <w:r>
              <w:rPr>
                <w:rFonts w:eastAsia="Calibri" w:cs="Times New Roman" w:ascii="Times New Roman" w:hAnsi="Times New Roman"/>
                <w:kern w:val="0"/>
                <w:sz w:val="28"/>
                <w:szCs w:val="28"/>
                <w:lang w:val="ru-RU" w:eastAsia="en-US" w:bidi="ar-SA"/>
              </w:rPr>
              <w:t>Год</w:t>
            </w:r>
          </w:p>
        </w:tc>
        <w:tc>
          <w:tcPr>
            <w:tcW w:w="2013" w:type="dxa"/>
            <w:vMerge w:val="restart"/>
            <w:tcBorders>
              <w:top w:val="single" w:sz="4" w:space="0" w:color="000000"/>
              <w:left w:val="single" w:sz="4" w:space="0" w:color="000000"/>
              <w:bottom w:val="single" w:sz="4" w:space="0" w:color="000000"/>
              <w:right w:val="single" w:sz="4" w:space="0" w:color="000000"/>
            </w:tcBorders>
            <w:shd w:fill="DEE6EF" w:val="clear"/>
          </w:tcPr>
          <w:p>
            <w:pPr>
              <w:pStyle w:val="NoSpacing"/>
              <w:widowControl w:val="false"/>
              <w:suppressAutoHyphens w:val="true"/>
              <w:spacing w:before="0" w:after="0"/>
              <w:jc w:val="center"/>
              <w:rPr>
                <w:rFonts w:ascii="Times New Roman" w:hAnsi="Times New Roman" w:eastAsia="Calibri" w:cs="Times New Roman"/>
                <w:kern w:val="0"/>
                <w:sz w:val="28"/>
                <w:szCs w:val="28"/>
                <w:lang w:val="ru-RU" w:eastAsia="en-US" w:bidi="ar-SA"/>
              </w:rPr>
            </w:pPr>
            <w:r>
              <w:rPr>
                <w:rFonts w:eastAsia="Calibri" w:cs="Times New Roman" w:ascii="Times New Roman" w:hAnsi="Times New Roman"/>
                <w:kern w:val="0"/>
                <w:sz w:val="28"/>
                <w:szCs w:val="28"/>
                <w:lang w:val="ru-RU" w:eastAsia="en-US" w:bidi="ar-SA"/>
              </w:rPr>
              <w:t>Списочный состав воспитанников</w:t>
            </w:r>
          </w:p>
        </w:tc>
        <w:tc>
          <w:tcPr>
            <w:tcW w:w="6023" w:type="dxa"/>
            <w:gridSpan w:val="4"/>
            <w:tcBorders>
              <w:top w:val="single" w:sz="4" w:space="0" w:color="000000"/>
              <w:left w:val="single" w:sz="4" w:space="0" w:color="000000"/>
              <w:bottom w:val="single" w:sz="4" w:space="0" w:color="000000"/>
              <w:right w:val="single" w:sz="4" w:space="0" w:color="000000"/>
            </w:tcBorders>
            <w:shd w:fill="DEE6EF" w:val="clear"/>
          </w:tcPr>
          <w:p>
            <w:pPr>
              <w:pStyle w:val="NoSpacing"/>
              <w:widowControl w:val="false"/>
              <w:suppressAutoHyphens w:val="true"/>
              <w:spacing w:before="0" w:after="0"/>
              <w:jc w:val="center"/>
              <w:rPr>
                <w:rFonts w:ascii="Times New Roman" w:hAnsi="Times New Roman" w:eastAsia="Calibri" w:cs="Times New Roman"/>
                <w:kern w:val="0"/>
                <w:sz w:val="28"/>
                <w:szCs w:val="28"/>
                <w:lang w:val="ru-RU" w:eastAsia="en-US" w:bidi="ar-SA"/>
              </w:rPr>
            </w:pPr>
            <w:r>
              <w:rPr>
                <w:rFonts w:eastAsia="Calibri" w:cs="Times New Roman" w:ascii="Times New Roman" w:hAnsi="Times New Roman"/>
                <w:kern w:val="0"/>
                <w:sz w:val="28"/>
                <w:szCs w:val="28"/>
                <w:lang w:val="ru-RU" w:eastAsia="en-US" w:bidi="ar-SA"/>
              </w:rPr>
              <w:t>Количество воспитанников</w:t>
            </w:r>
          </w:p>
        </w:tc>
      </w:tr>
      <w:tr>
        <w:trPr/>
        <w:tc>
          <w:tcPr>
            <w:tcW w:w="1534" w:type="dxa"/>
            <w:vMerge w:val="continue"/>
            <w:tcBorders>
              <w:top w:val="single" w:sz="4" w:space="0" w:color="000000"/>
              <w:left w:val="single" w:sz="4" w:space="0" w:color="000000"/>
              <w:bottom w:val="single" w:sz="4" w:space="0" w:color="000000"/>
              <w:right w:val="single" w:sz="4" w:space="0" w:color="000000"/>
            </w:tcBorders>
            <w:shd w:fill="DEE6EF" w:val="clear"/>
          </w:tcPr>
          <w:p>
            <w:pPr>
              <w:pStyle w:val="Normal"/>
              <w:widowControl w:val="false"/>
              <w:rPr/>
            </w:pPr>
            <w:r>
              <w:rPr/>
            </w:r>
          </w:p>
        </w:tc>
        <w:tc>
          <w:tcPr>
            <w:tcW w:w="2013" w:type="dxa"/>
            <w:vMerge w:val="continue"/>
            <w:tcBorders>
              <w:top w:val="single" w:sz="4" w:space="0" w:color="000000"/>
              <w:left w:val="single" w:sz="4" w:space="0" w:color="000000"/>
              <w:bottom w:val="single" w:sz="4" w:space="0" w:color="000000"/>
              <w:right w:val="single" w:sz="4" w:space="0" w:color="000000"/>
            </w:tcBorders>
            <w:shd w:fill="DEE6EF" w:val="clear"/>
          </w:tcPr>
          <w:p>
            <w:pPr>
              <w:pStyle w:val="Normal"/>
              <w:widowControl w:val="false"/>
              <w:rPr/>
            </w:pPr>
            <w:r>
              <w:rPr/>
            </w:r>
          </w:p>
        </w:tc>
        <w:tc>
          <w:tcPr>
            <w:tcW w:w="1509" w:type="dxa"/>
            <w:tcBorders>
              <w:top w:val="single" w:sz="4" w:space="0" w:color="000000"/>
              <w:left w:val="single" w:sz="4" w:space="0" w:color="000000"/>
              <w:bottom w:val="single" w:sz="4" w:space="0" w:color="000000"/>
              <w:right w:val="single" w:sz="4" w:space="0" w:color="000000"/>
            </w:tcBorders>
            <w:shd w:fill="DEE6EF" w:val="clear"/>
          </w:tcPr>
          <w:p>
            <w:pPr>
              <w:pStyle w:val="NoSpacing"/>
              <w:widowControl w:val="false"/>
              <w:suppressAutoHyphens w:val="true"/>
              <w:spacing w:before="0" w:after="0"/>
              <w:jc w:val="both"/>
              <w:rPr>
                <w:rFonts w:ascii="Times New Roman" w:hAnsi="Times New Roman" w:eastAsia="Calibri" w:cs="Times New Roman"/>
                <w:kern w:val="0"/>
                <w:sz w:val="28"/>
                <w:szCs w:val="28"/>
                <w:lang w:val="ru-RU" w:eastAsia="en-US" w:bidi="ar-SA"/>
              </w:rPr>
            </w:pPr>
            <w:r>
              <w:rPr>
                <w:rFonts w:eastAsia="Calibri" w:cs="Times New Roman" w:ascii="Times New Roman" w:hAnsi="Times New Roman"/>
                <w:kern w:val="0"/>
                <w:sz w:val="28"/>
                <w:szCs w:val="28"/>
                <w:lang w:val="ru-RU" w:eastAsia="en-US" w:bidi="ar-SA"/>
              </w:rPr>
              <w:t>1 группа</w:t>
            </w:r>
          </w:p>
        </w:tc>
        <w:tc>
          <w:tcPr>
            <w:tcW w:w="1503" w:type="dxa"/>
            <w:tcBorders>
              <w:top w:val="single" w:sz="4" w:space="0" w:color="000000"/>
              <w:left w:val="single" w:sz="4" w:space="0" w:color="000000"/>
              <w:bottom w:val="single" w:sz="4" w:space="0" w:color="000000"/>
              <w:right w:val="single" w:sz="4" w:space="0" w:color="000000"/>
            </w:tcBorders>
            <w:shd w:fill="DEE6EF" w:val="clear"/>
          </w:tcPr>
          <w:p>
            <w:pPr>
              <w:pStyle w:val="NoSpacing"/>
              <w:widowControl w:val="false"/>
              <w:suppressAutoHyphens w:val="true"/>
              <w:spacing w:before="0" w:after="0"/>
              <w:jc w:val="both"/>
              <w:rPr>
                <w:rFonts w:ascii="Times New Roman" w:hAnsi="Times New Roman" w:eastAsia="Calibri" w:cs="Times New Roman"/>
                <w:kern w:val="0"/>
                <w:sz w:val="28"/>
                <w:szCs w:val="28"/>
                <w:lang w:val="ru-RU" w:eastAsia="en-US" w:bidi="ar-SA"/>
              </w:rPr>
            </w:pPr>
            <w:r>
              <w:rPr>
                <w:rFonts w:eastAsia="Calibri" w:cs="Times New Roman" w:ascii="Times New Roman" w:hAnsi="Times New Roman"/>
                <w:kern w:val="0"/>
                <w:sz w:val="28"/>
                <w:szCs w:val="28"/>
                <w:lang w:val="ru-RU" w:eastAsia="en-US" w:bidi="ar-SA"/>
              </w:rPr>
              <w:t>2 группа</w:t>
            </w:r>
          </w:p>
        </w:tc>
        <w:tc>
          <w:tcPr>
            <w:tcW w:w="1504" w:type="dxa"/>
            <w:tcBorders>
              <w:top w:val="single" w:sz="4" w:space="0" w:color="000000"/>
              <w:left w:val="single" w:sz="4" w:space="0" w:color="000000"/>
              <w:bottom w:val="single" w:sz="4" w:space="0" w:color="000000"/>
              <w:right w:val="single" w:sz="4" w:space="0" w:color="000000"/>
            </w:tcBorders>
            <w:shd w:fill="DEE6EF" w:val="clear"/>
          </w:tcPr>
          <w:p>
            <w:pPr>
              <w:pStyle w:val="NoSpacing"/>
              <w:widowControl w:val="false"/>
              <w:suppressAutoHyphens w:val="true"/>
              <w:spacing w:before="0" w:after="0"/>
              <w:jc w:val="both"/>
              <w:rPr>
                <w:rFonts w:ascii="Times New Roman" w:hAnsi="Times New Roman" w:eastAsia="Calibri" w:cs="Times New Roman"/>
                <w:kern w:val="0"/>
                <w:sz w:val="28"/>
                <w:szCs w:val="28"/>
                <w:lang w:val="ru-RU" w:eastAsia="en-US" w:bidi="ar-SA"/>
              </w:rPr>
            </w:pPr>
            <w:r>
              <w:rPr>
                <w:rFonts w:eastAsia="Calibri" w:cs="Times New Roman" w:ascii="Times New Roman" w:hAnsi="Times New Roman"/>
                <w:kern w:val="0"/>
                <w:sz w:val="28"/>
                <w:szCs w:val="28"/>
                <w:lang w:val="ru-RU" w:eastAsia="en-US" w:bidi="ar-SA"/>
              </w:rPr>
              <w:t>3 группа</w:t>
            </w:r>
          </w:p>
        </w:tc>
        <w:tc>
          <w:tcPr>
            <w:tcW w:w="1507" w:type="dxa"/>
            <w:tcBorders>
              <w:top w:val="single" w:sz="4" w:space="0" w:color="000000"/>
              <w:left w:val="single" w:sz="4" w:space="0" w:color="000000"/>
              <w:bottom w:val="single" w:sz="4" w:space="0" w:color="000000"/>
              <w:right w:val="single" w:sz="4" w:space="0" w:color="000000"/>
            </w:tcBorders>
            <w:shd w:fill="DEE6EF" w:val="clear"/>
          </w:tcPr>
          <w:p>
            <w:pPr>
              <w:pStyle w:val="NoSpacing"/>
              <w:widowControl w:val="false"/>
              <w:suppressAutoHyphens w:val="true"/>
              <w:spacing w:before="0" w:after="0"/>
              <w:jc w:val="both"/>
              <w:rPr>
                <w:rFonts w:ascii="Times New Roman" w:hAnsi="Times New Roman" w:eastAsia="Calibri" w:cs="Times New Roman"/>
                <w:kern w:val="0"/>
                <w:sz w:val="28"/>
                <w:szCs w:val="28"/>
                <w:lang w:val="ru-RU" w:eastAsia="en-US" w:bidi="ar-SA"/>
              </w:rPr>
            </w:pPr>
            <w:r>
              <w:rPr>
                <w:rFonts w:eastAsia="Calibri" w:cs="Times New Roman" w:ascii="Times New Roman" w:hAnsi="Times New Roman"/>
                <w:kern w:val="0"/>
                <w:sz w:val="28"/>
                <w:szCs w:val="28"/>
                <w:lang w:val="ru-RU" w:eastAsia="en-US" w:bidi="ar-SA"/>
              </w:rPr>
              <w:t>4 группа</w:t>
            </w:r>
          </w:p>
        </w:tc>
      </w:tr>
      <w:tr>
        <w:trPr/>
        <w:tc>
          <w:tcPr>
            <w:tcW w:w="1534" w:type="dxa"/>
            <w:tcBorders>
              <w:top w:val="single" w:sz="4" w:space="0" w:color="000000"/>
              <w:left w:val="single" w:sz="4" w:space="0" w:color="000000"/>
              <w:bottom w:val="single" w:sz="4" w:space="0" w:color="000000"/>
              <w:right w:val="single" w:sz="4" w:space="0" w:color="000000"/>
            </w:tcBorders>
            <w:shd w:fill="DEE6EF" w:val="clear"/>
          </w:tcPr>
          <w:p>
            <w:pPr>
              <w:pStyle w:val="NoSpacing"/>
              <w:widowControl w:val="false"/>
              <w:suppressAutoHyphens w:val="true"/>
              <w:spacing w:before="0" w:after="0"/>
              <w:jc w:val="both"/>
              <w:rPr>
                <w:rFonts w:ascii="Times New Roman" w:hAnsi="Times New Roman" w:eastAsia="Calibri" w:cs="Times New Roman"/>
                <w:kern w:val="0"/>
                <w:sz w:val="28"/>
                <w:szCs w:val="28"/>
                <w:lang w:val="ru-RU" w:eastAsia="en-US" w:bidi="ar-SA"/>
              </w:rPr>
            </w:pPr>
            <w:r>
              <w:rPr>
                <w:rFonts w:eastAsia="Calibri" w:cs="Times New Roman" w:ascii="Times New Roman" w:hAnsi="Times New Roman"/>
                <w:kern w:val="0"/>
                <w:sz w:val="28"/>
                <w:szCs w:val="28"/>
                <w:lang w:val="ru-RU" w:eastAsia="en-US" w:bidi="ar-SA"/>
              </w:rPr>
              <w:t>2018–2019</w:t>
            </w:r>
          </w:p>
        </w:tc>
        <w:tc>
          <w:tcPr>
            <w:tcW w:w="2013" w:type="dxa"/>
            <w:tcBorders>
              <w:top w:val="single" w:sz="4" w:space="0" w:color="000000"/>
              <w:left w:val="single" w:sz="4" w:space="0" w:color="000000"/>
              <w:bottom w:val="single" w:sz="4" w:space="0" w:color="000000"/>
              <w:right w:val="single" w:sz="4" w:space="0" w:color="000000"/>
            </w:tcBorders>
            <w:shd w:fill="DEE6EF" w:val="clear"/>
          </w:tcPr>
          <w:p>
            <w:pPr>
              <w:pStyle w:val="NoSpacing"/>
              <w:widowControl w:val="false"/>
              <w:suppressAutoHyphens w:val="true"/>
              <w:spacing w:before="0" w:after="0"/>
              <w:jc w:val="center"/>
              <w:rPr>
                <w:rFonts w:ascii="Times New Roman" w:hAnsi="Times New Roman" w:eastAsia="Calibri" w:cs="Times New Roman"/>
                <w:kern w:val="0"/>
                <w:sz w:val="28"/>
                <w:szCs w:val="28"/>
                <w:lang w:val="ru-RU" w:eastAsia="en-US" w:bidi="ar-SA"/>
              </w:rPr>
            </w:pPr>
            <w:r>
              <w:rPr>
                <w:rFonts w:eastAsia="Calibri" w:cs="Times New Roman" w:ascii="Times New Roman" w:hAnsi="Times New Roman"/>
                <w:kern w:val="0"/>
                <w:sz w:val="28"/>
                <w:szCs w:val="28"/>
                <w:lang w:val="ru-RU" w:eastAsia="en-US" w:bidi="ar-SA"/>
              </w:rPr>
              <w:t>149</w:t>
            </w:r>
          </w:p>
        </w:tc>
        <w:tc>
          <w:tcPr>
            <w:tcW w:w="1509" w:type="dxa"/>
            <w:tcBorders>
              <w:top w:val="single" w:sz="4" w:space="0" w:color="000000"/>
              <w:left w:val="single" w:sz="4" w:space="0" w:color="000000"/>
              <w:bottom w:val="single" w:sz="4" w:space="0" w:color="000000"/>
              <w:right w:val="single" w:sz="4" w:space="0" w:color="000000"/>
            </w:tcBorders>
            <w:shd w:fill="DEE6EF" w:val="clear"/>
          </w:tcPr>
          <w:p>
            <w:pPr>
              <w:pStyle w:val="NoSpacing"/>
              <w:widowControl w:val="false"/>
              <w:suppressAutoHyphens w:val="true"/>
              <w:spacing w:before="0" w:after="0"/>
              <w:jc w:val="center"/>
              <w:rPr>
                <w:rFonts w:ascii="Times New Roman" w:hAnsi="Times New Roman" w:eastAsia="Calibri" w:cs="Times New Roman"/>
                <w:kern w:val="0"/>
                <w:sz w:val="28"/>
                <w:szCs w:val="28"/>
                <w:lang w:val="ru-RU" w:eastAsia="en-US" w:bidi="ar-SA"/>
              </w:rPr>
            </w:pPr>
            <w:r>
              <w:rPr>
                <w:rFonts w:eastAsia="Calibri" w:cs="Times New Roman" w:ascii="Times New Roman" w:hAnsi="Times New Roman"/>
                <w:kern w:val="0"/>
                <w:sz w:val="28"/>
                <w:szCs w:val="28"/>
                <w:lang w:val="ru-RU" w:eastAsia="en-US" w:bidi="ar-SA"/>
              </w:rPr>
              <w:t>84</w:t>
            </w:r>
          </w:p>
        </w:tc>
        <w:tc>
          <w:tcPr>
            <w:tcW w:w="1503" w:type="dxa"/>
            <w:tcBorders>
              <w:top w:val="single" w:sz="4" w:space="0" w:color="000000"/>
              <w:left w:val="single" w:sz="4" w:space="0" w:color="000000"/>
              <w:bottom w:val="single" w:sz="4" w:space="0" w:color="000000"/>
              <w:right w:val="single" w:sz="4" w:space="0" w:color="000000"/>
            </w:tcBorders>
            <w:shd w:fill="DEE6EF" w:val="clear"/>
          </w:tcPr>
          <w:p>
            <w:pPr>
              <w:pStyle w:val="NoSpacing"/>
              <w:widowControl w:val="false"/>
              <w:suppressAutoHyphens w:val="true"/>
              <w:spacing w:before="0" w:after="0"/>
              <w:jc w:val="center"/>
              <w:rPr>
                <w:rFonts w:ascii="Times New Roman" w:hAnsi="Times New Roman" w:eastAsia="Calibri" w:cs="Times New Roman"/>
                <w:kern w:val="0"/>
                <w:sz w:val="28"/>
                <w:szCs w:val="28"/>
                <w:lang w:val="ru-RU" w:eastAsia="en-US" w:bidi="ar-SA"/>
              </w:rPr>
            </w:pPr>
            <w:r>
              <w:rPr>
                <w:rFonts w:eastAsia="Calibri" w:cs="Times New Roman" w:ascii="Times New Roman" w:hAnsi="Times New Roman"/>
                <w:kern w:val="0"/>
                <w:sz w:val="28"/>
                <w:szCs w:val="28"/>
                <w:lang w:val="ru-RU" w:eastAsia="en-US" w:bidi="ar-SA"/>
              </w:rPr>
              <w:t>61</w:t>
            </w:r>
          </w:p>
        </w:tc>
        <w:tc>
          <w:tcPr>
            <w:tcW w:w="1504" w:type="dxa"/>
            <w:tcBorders>
              <w:top w:val="single" w:sz="4" w:space="0" w:color="000000"/>
              <w:left w:val="single" w:sz="4" w:space="0" w:color="000000"/>
              <w:bottom w:val="single" w:sz="4" w:space="0" w:color="000000"/>
              <w:right w:val="single" w:sz="4" w:space="0" w:color="000000"/>
            </w:tcBorders>
            <w:shd w:fill="DEE6EF" w:val="clear"/>
          </w:tcPr>
          <w:p>
            <w:pPr>
              <w:pStyle w:val="NoSpacing"/>
              <w:widowControl w:val="false"/>
              <w:suppressAutoHyphens w:val="true"/>
              <w:spacing w:before="0" w:after="0"/>
              <w:jc w:val="center"/>
              <w:rPr>
                <w:rFonts w:ascii="Times New Roman" w:hAnsi="Times New Roman" w:eastAsia="Calibri" w:cs="Times New Roman"/>
                <w:kern w:val="0"/>
                <w:sz w:val="28"/>
                <w:szCs w:val="28"/>
                <w:lang w:val="ru-RU" w:eastAsia="en-US" w:bidi="ar-SA"/>
              </w:rPr>
            </w:pPr>
            <w:r>
              <w:rPr>
                <w:rFonts w:eastAsia="Calibri" w:cs="Times New Roman" w:ascii="Times New Roman" w:hAnsi="Times New Roman"/>
                <w:kern w:val="0"/>
                <w:sz w:val="28"/>
                <w:szCs w:val="28"/>
                <w:lang w:val="ru-RU" w:eastAsia="en-US" w:bidi="ar-SA"/>
              </w:rPr>
              <w:t>4</w:t>
            </w:r>
          </w:p>
        </w:tc>
        <w:tc>
          <w:tcPr>
            <w:tcW w:w="1507" w:type="dxa"/>
            <w:tcBorders>
              <w:top w:val="single" w:sz="4" w:space="0" w:color="000000"/>
              <w:left w:val="single" w:sz="4" w:space="0" w:color="000000"/>
              <w:bottom w:val="single" w:sz="4" w:space="0" w:color="000000"/>
              <w:right w:val="single" w:sz="4" w:space="0" w:color="000000"/>
            </w:tcBorders>
            <w:shd w:fill="DEE6EF" w:val="clear"/>
          </w:tcPr>
          <w:p>
            <w:pPr>
              <w:pStyle w:val="NoSpacing"/>
              <w:widowControl w:val="false"/>
              <w:suppressAutoHyphens w:val="true"/>
              <w:spacing w:before="0" w:after="0"/>
              <w:jc w:val="both"/>
              <w:rPr>
                <w:rFonts w:ascii="Times New Roman" w:hAnsi="Times New Roman" w:cs="Times New Roman"/>
                <w:sz w:val="28"/>
                <w:szCs w:val="28"/>
              </w:rPr>
            </w:pPr>
            <w:r>
              <w:rPr>
                <w:rFonts w:cs="Times New Roman" w:ascii="Times New Roman" w:hAnsi="Times New Roman"/>
                <w:sz w:val="28"/>
                <w:szCs w:val="28"/>
              </w:rPr>
            </w:r>
          </w:p>
        </w:tc>
      </w:tr>
      <w:tr>
        <w:trPr/>
        <w:tc>
          <w:tcPr>
            <w:tcW w:w="1534" w:type="dxa"/>
            <w:tcBorders>
              <w:top w:val="single" w:sz="4" w:space="0" w:color="000000"/>
              <w:left w:val="single" w:sz="4" w:space="0" w:color="000000"/>
              <w:bottom w:val="single" w:sz="4" w:space="0" w:color="000000"/>
              <w:right w:val="single" w:sz="4" w:space="0" w:color="000000"/>
            </w:tcBorders>
            <w:shd w:fill="DEE6EF" w:val="clear"/>
          </w:tcPr>
          <w:p>
            <w:pPr>
              <w:pStyle w:val="NoSpacing"/>
              <w:widowControl w:val="false"/>
              <w:suppressAutoHyphens w:val="true"/>
              <w:spacing w:before="0" w:after="0"/>
              <w:jc w:val="both"/>
              <w:rPr>
                <w:rFonts w:ascii="Times New Roman" w:hAnsi="Times New Roman" w:eastAsia="Calibri" w:cs="Times New Roman"/>
                <w:kern w:val="0"/>
                <w:sz w:val="28"/>
                <w:szCs w:val="28"/>
                <w:lang w:val="ru-RU" w:eastAsia="en-US" w:bidi="ar-SA"/>
              </w:rPr>
            </w:pPr>
            <w:r>
              <w:rPr>
                <w:rFonts w:eastAsia="Calibri" w:cs="Times New Roman" w:ascii="Times New Roman" w:hAnsi="Times New Roman"/>
                <w:kern w:val="0"/>
                <w:sz w:val="28"/>
                <w:szCs w:val="28"/>
                <w:lang w:val="ru-RU" w:eastAsia="en-US" w:bidi="ar-SA"/>
              </w:rPr>
              <w:t>2019-2020</w:t>
            </w:r>
          </w:p>
        </w:tc>
        <w:tc>
          <w:tcPr>
            <w:tcW w:w="2013" w:type="dxa"/>
            <w:tcBorders>
              <w:top w:val="single" w:sz="4" w:space="0" w:color="000000"/>
              <w:left w:val="single" w:sz="4" w:space="0" w:color="000000"/>
              <w:bottom w:val="single" w:sz="4" w:space="0" w:color="000000"/>
              <w:right w:val="single" w:sz="4" w:space="0" w:color="000000"/>
            </w:tcBorders>
            <w:shd w:fill="DEE6EF" w:val="clear"/>
          </w:tcPr>
          <w:p>
            <w:pPr>
              <w:pStyle w:val="NoSpacing"/>
              <w:widowControl w:val="false"/>
              <w:suppressAutoHyphens w:val="true"/>
              <w:spacing w:before="0" w:after="0"/>
              <w:jc w:val="center"/>
              <w:rPr>
                <w:rFonts w:ascii="Times New Roman" w:hAnsi="Times New Roman" w:eastAsia="Calibri" w:cs="Times New Roman"/>
                <w:kern w:val="0"/>
                <w:sz w:val="28"/>
                <w:szCs w:val="28"/>
                <w:lang w:val="ru-RU" w:eastAsia="en-US" w:bidi="ar-SA"/>
              </w:rPr>
            </w:pPr>
            <w:r>
              <w:rPr>
                <w:rFonts w:eastAsia="Calibri" w:cs="Times New Roman" w:ascii="Times New Roman" w:hAnsi="Times New Roman"/>
                <w:kern w:val="0"/>
                <w:sz w:val="28"/>
                <w:szCs w:val="28"/>
                <w:lang w:val="ru-RU" w:eastAsia="en-US" w:bidi="ar-SA"/>
              </w:rPr>
              <w:t>148</w:t>
            </w:r>
          </w:p>
        </w:tc>
        <w:tc>
          <w:tcPr>
            <w:tcW w:w="1509" w:type="dxa"/>
            <w:tcBorders>
              <w:top w:val="single" w:sz="4" w:space="0" w:color="000000"/>
              <w:left w:val="single" w:sz="4" w:space="0" w:color="000000"/>
              <w:bottom w:val="single" w:sz="4" w:space="0" w:color="000000"/>
              <w:right w:val="single" w:sz="4" w:space="0" w:color="000000"/>
            </w:tcBorders>
            <w:shd w:fill="DEE6EF" w:val="clear"/>
          </w:tcPr>
          <w:p>
            <w:pPr>
              <w:pStyle w:val="NoSpacing"/>
              <w:widowControl w:val="false"/>
              <w:suppressAutoHyphens w:val="true"/>
              <w:spacing w:before="0" w:after="0"/>
              <w:jc w:val="center"/>
              <w:rPr>
                <w:rFonts w:ascii="Times New Roman" w:hAnsi="Times New Roman" w:eastAsia="Calibri" w:cs="Times New Roman"/>
                <w:kern w:val="0"/>
                <w:sz w:val="28"/>
                <w:szCs w:val="28"/>
                <w:lang w:val="ru-RU" w:eastAsia="en-US" w:bidi="ar-SA"/>
              </w:rPr>
            </w:pPr>
            <w:r>
              <w:rPr>
                <w:rFonts w:eastAsia="Calibri" w:cs="Times New Roman" w:ascii="Times New Roman" w:hAnsi="Times New Roman"/>
                <w:kern w:val="0"/>
                <w:sz w:val="28"/>
                <w:szCs w:val="28"/>
                <w:lang w:val="ru-RU" w:eastAsia="en-US" w:bidi="ar-SA"/>
              </w:rPr>
              <w:t>93</w:t>
            </w:r>
          </w:p>
        </w:tc>
        <w:tc>
          <w:tcPr>
            <w:tcW w:w="1503" w:type="dxa"/>
            <w:tcBorders>
              <w:top w:val="single" w:sz="4" w:space="0" w:color="000000"/>
              <w:left w:val="single" w:sz="4" w:space="0" w:color="000000"/>
              <w:bottom w:val="single" w:sz="4" w:space="0" w:color="000000"/>
              <w:right w:val="single" w:sz="4" w:space="0" w:color="000000"/>
            </w:tcBorders>
            <w:shd w:fill="DEE6EF" w:val="clear"/>
          </w:tcPr>
          <w:p>
            <w:pPr>
              <w:pStyle w:val="NoSpacing"/>
              <w:widowControl w:val="false"/>
              <w:suppressAutoHyphens w:val="true"/>
              <w:spacing w:before="0" w:after="0"/>
              <w:jc w:val="center"/>
              <w:rPr>
                <w:rFonts w:ascii="Times New Roman" w:hAnsi="Times New Roman" w:eastAsia="Calibri" w:cs="Times New Roman"/>
                <w:kern w:val="0"/>
                <w:sz w:val="28"/>
                <w:szCs w:val="28"/>
                <w:lang w:val="ru-RU" w:eastAsia="en-US" w:bidi="ar-SA"/>
              </w:rPr>
            </w:pPr>
            <w:r>
              <w:rPr>
                <w:rFonts w:eastAsia="Calibri" w:cs="Times New Roman" w:ascii="Times New Roman" w:hAnsi="Times New Roman"/>
                <w:kern w:val="0"/>
                <w:sz w:val="28"/>
                <w:szCs w:val="28"/>
                <w:lang w:val="ru-RU" w:eastAsia="en-US" w:bidi="ar-SA"/>
              </w:rPr>
              <w:t>52</w:t>
            </w:r>
          </w:p>
        </w:tc>
        <w:tc>
          <w:tcPr>
            <w:tcW w:w="1504" w:type="dxa"/>
            <w:tcBorders>
              <w:top w:val="single" w:sz="4" w:space="0" w:color="000000"/>
              <w:left w:val="single" w:sz="4" w:space="0" w:color="000000"/>
              <w:bottom w:val="single" w:sz="4" w:space="0" w:color="000000"/>
              <w:right w:val="single" w:sz="4" w:space="0" w:color="000000"/>
            </w:tcBorders>
            <w:shd w:fill="DEE6EF" w:val="clear"/>
          </w:tcPr>
          <w:p>
            <w:pPr>
              <w:pStyle w:val="NoSpacing"/>
              <w:widowControl w:val="false"/>
              <w:suppressAutoHyphens w:val="true"/>
              <w:spacing w:before="0" w:after="0"/>
              <w:jc w:val="center"/>
              <w:rPr>
                <w:rFonts w:ascii="Times New Roman" w:hAnsi="Times New Roman" w:eastAsia="Calibri" w:cs="Times New Roman"/>
                <w:kern w:val="0"/>
                <w:sz w:val="28"/>
                <w:szCs w:val="28"/>
                <w:lang w:val="ru-RU" w:eastAsia="en-US" w:bidi="ar-SA"/>
              </w:rPr>
            </w:pPr>
            <w:r>
              <w:rPr>
                <w:rFonts w:eastAsia="Calibri" w:cs="Times New Roman" w:ascii="Times New Roman" w:hAnsi="Times New Roman"/>
                <w:kern w:val="0"/>
                <w:sz w:val="28"/>
                <w:szCs w:val="28"/>
                <w:lang w:val="ru-RU" w:eastAsia="en-US" w:bidi="ar-SA"/>
              </w:rPr>
              <w:t>3</w:t>
            </w:r>
          </w:p>
        </w:tc>
        <w:tc>
          <w:tcPr>
            <w:tcW w:w="1507" w:type="dxa"/>
            <w:tcBorders>
              <w:top w:val="single" w:sz="4" w:space="0" w:color="000000"/>
              <w:left w:val="single" w:sz="4" w:space="0" w:color="000000"/>
              <w:bottom w:val="single" w:sz="4" w:space="0" w:color="000000"/>
              <w:right w:val="single" w:sz="4" w:space="0" w:color="000000"/>
            </w:tcBorders>
            <w:shd w:fill="DEE6EF" w:val="clear"/>
          </w:tcPr>
          <w:p>
            <w:pPr>
              <w:pStyle w:val="NoSpacing"/>
              <w:widowControl w:val="false"/>
              <w:suppressAutoHyphens w:val="true"/>
              <w:spacing w:before="0" w:after="0"/>
              <w:jc w:val="both"/>
              <w:rPr>
                <w:rFonts w:ascii="Times New Roman" w:hAnsi="Times New Roman" w:cs="Times New Roman"/>
                <w:sz w:val="28"/>
                <w:szCs w:val="28"/>
              </w:rPr>
            </w:pPr>
            <w:r>
              <w:rPr>
                <w:rFonts w:cs="Times New Roman" w:ascii="Times New Roman" w:hAnsi="Times New Roman"/>
                <w:sz w:val="28"/>
                <w:szCs w:val="28"/>
              </w:rPr>
            </w:r>
          </w:p>
        </w:tc>
      </w:tr>
      <w:tr>
        <w:trPr/>
        <w:tc>
          <w:tcPr>
            <w:tcW w:w="1534" w:type="dxa"/>
            <w:tcBorders>
              <w:left w:val="single" w:sz="4" w:space="0" w:color="000000"/>
              <w:bottom w:val="single" w:sz="4" w:space="0" w:color="000000"/>
              <w:right w:val="single" w:sz="4" w:space="0" w:color="000000"/>
            </w:tcBorders>
            <w:shd w:fill="DEE6EF" w:val="clear"/>
          </w:tcPr>
          <w:p>
            <w:pPr>
              <w:pStyle w:val="NoSpacing"/>
              <w:widowControl w:val="false"/>
              <w:suppressAutoHyphens w:val="true"/>
              <w:spacing w:before="0" w:after="0"/>
              <w:jc w:val="both"/>
              <w:rPr>
                <w:rFonts w:ascii="Times New Roman" w:hAnsi="Times New Roman" w:cs="Times New Roman"/>
                <w:sz w:val="28"/>
                <w:szCs w:val="28"/>
              </w:rPr>
            </w:pPr>
            <w:r>
              <w:rPr>
                <w:rFonts w:cs="Times New Roman" w:ascii="Times New Roman" w:hAnsi="Times New Roman"/>
                <w:sz w:val="28"/>
                <w:szCs w:val="28"/>
              </w:rPr>
              <w:t>2020-2021</w:t>
            </w:r>
          </w:p>
        </w:tc>
        <w:tc>
          <w:tcPr>
            <w:tcW w:w="2013" w:type="dxa"/>
            <w:tcBorders>
              <w:left w:val="single" w:sz="4" w:space="0" w:color="000000"/>
              <w:bottom w:val="single" w:sz="4" w:space="0" w:color="000000"/>
              <w:right w:val="single" w:sz="4" w:space="0" w:color="000000"/>
            </w:tcBorders>
            <w:shd w:fill="DEE6EF" w:val="clear"/>
          </w:tcPr>
          <w:p>
            <w:pPr>
              <w:pStyle w:val="NoSpacing"/>
              <w:widowControl w:val="false"/>
              <w:suppressAutoHyphens w:val="true"/>
              <w:spacing w:before="0" w:after="0"/>
              <w:jc w:val="center"/>
              <w:rPr>
                <w:rFonts w:ascii="Times New Roman" w:hAnsi="Times New Roman" w:cs="Times New Roman"/>
                <w:sz w:val="28"/>
                <w:szCs w:val="28"/>
              </w:rPr>
            </w:pPr>
            <w:r>
              <w:rPr>
                <w:rFonts w:cs="Times New Roman" w:ascii="Times New Roman" w:hAnsi="Times New Roman"/>
                <w:sz w:val="28"/>
                <w:szCs w:val="28"/>
              </w:rPr>
              <w:t>142</w:t>
            </w:r>
          </w:p>
        </w:tc>
        <w:tc>
          <w:tcPr>
            <w:tcW w:w="1509" w:type="dxa"/>
            <w:tcBorders>
              <w:left w:val="single" w:sz="4" w:space="0" w:color="000000"/>
              <w:bottom w:val="single" w:sz="4" w:space="0" w:color="000000"/>
              <w:right w:val="single" w:sz="4" w:space="0" w:color="000000"/>
            </w:tcBorders>
            <w:shd w:fill="DEE6EF" w:val="clear"/>
          </w:tcPr>
          <w:p>
            <w:pPr>
              <w:pStyle w:val="NoSpacing"/>
              <w:widowControl w:val="false"/>
              <w:suppressAutoHyphens w:val="true"/>
              <w:spacing w:before="0" w:after="0"/>
              <w:jc w:val="center"/>
              <w:rPr>
                <w:rFonts w:ascii="Times New Roman" w:hAnsi="Times New Roman" w:cs="Times New Roman"/>
                <w:sz w:val="28"/>
                <w:szCs w:val="28"/>
              </w:rPr>
            </w:pPr>
            <w:r>
              <w:rPr>
                <w:rFonts w:cs="Times New Roman" w:ascii="Times New Roman" w:hAnsi="Times New Roman"/>
                <w:sz w:val="28"/>
                <w:szCs w:val="28"/>
              </w:rPr>
              <w:t>81</w:t>
            </w:r>
          </w:p>
        </w:tc>
        <w:tc>
          <w:tcPr>
            <w:tcW w:w="1503" w:type="dxa"/>
            <w:tcBorders>
              <w:left w:val="single" w:sz="4" w:space="0" w:color="000000"/>
              <w:bottom w:val="single" w:sz="4" w:space="0" w:color="000000"/>
              <w:right w:val="single" w:sz="4" w:space="0" w:color="000000"/>
            </w:tcBorders>
            <w:shd w:fill="DEE6EF" w:val="clear"/>
          </w:tcPr>
          <w:p>
            <w:pPr>
              <w:pStyle w:val="NoSpacing"/>
              <w:widowControl w:val="false"/>
              <w:suppressAutoHyphens w:val="true"/>
              <w:spacing w:before="0" w:after="0"/>
              <w:jc w:val="center"/>
              <w:rPr>
                <w:rFonts w:ascii="Times New Roman" w:hAnsi="Times New Roman" w:cs="Times New Roman"/>
                <w:sz w:val="28"/>
                <w:szCs w:val="28"/>
              </w:rPr>
            </w:pPr>
            <w:r>
              <w:rPr>
                <w:rFonts w:cs="Times New Roman" w:ascii="Times New Roman" w:hAnsi="Times New Roman"/>
                <w:sz w:val="28"/>
                <w:szCs w:val="28"/>
              </w:rPr>
              <w:t>58</w:t>
            </w:r>
          </w:p>
        </w:tc>
        <w:tc>
          <w:tcPr>
            <w:tcW w:w="1504" w:type="dxa"/>
            <w:tcBorders>
              <w:left w:val="single" w:sz="4" w:space="0" w:color="000000"/>
              <w:bottom w:val="single" w:sz="4" w:space="0" w:color="000000"/>
              <w:right w:val="single" w:sz="4" w:space="0" w:color="000000"/>
            </w:tcBorders>
            <w:shd w:fill="DEE6EF" w:val="clear"/>
          </w:tcPr>
          <w:p>
            <w:pPr>
              <w:pStyle w:val="NoSpacing"/>
              <w:widowControl w:val="false"/>
              <w:suppressAutoHyphens w:val="true"/>
              <w:spacing w:before="0" w:after="0"/>
              <w:jc w:val="center"/>
              <w:rPr>
                <w:rFonts w:ascii="Times New Roman" w:hAnsi="Times New Roman" w:cs="Times New Roman"/>
                <w:sz w:val="28"/>
                <w:szCs w:val="28"/>
              </w:rPr>
            </w:pPr>
            <w:r>
              <w:rPr>
                <w:rFonts w:cs="Times New Roman" w:ascii="Times New Roman" w:hAnsi="Times New Roman"/>
                <w:sz w:val="28"/>
                <w:szCs w:val="28"/>
              </w:rPr>
              <w:t>3</w:t>
            </w:r>
          </w:p>
        </w:tc>
        <w:tc>
          <w:tcPr>
            <w:tcW w:w="1507" w:type="dxa"/>
            <w:tcBorders>
              <w:left w:val="single" w:sz="4" w:space="0" w:color="000000"/>
              <w:bottom w:val="single" w:sz="4" w:space="0" w:color="000000"/>
              <w:right w:val="single" w:sz="4" w:space="0" w:color="000000"/>
            </w:tcBorders>
            <w:shd w:fill="DEE6EF" w:val="clear"/>
          </w:tcPr>
          <w:p>
            <w:pPr>
              <w:pStyle w:val="NoSpacing"/>
              <w:widowControl w:val="false"/>
              <w:suppressAutoHyphens w:val="true"/>
              <w:spacing w:before="0" w:after="0"/>
              <w:jc w:val="both"/>
              <w:rPr>
                <w:rFonts w:ascii="Times New Roman" w:hAnsi="Times New Roman" w:cs="Times New Roman"/>
                <w:sz w:val="28"/>
                <w:szCs w:val="28"/>
              </w:rPr>
            </w:pPr>
            <w:r>
              <w:rPr>
                <w:rFonts w:cs="Times New Roman" w:ascii="Times New Roman" w:hAnsi="Times New Roman"/>
                <w:sz w:val="28"/>
                <w:szCs w:val="28"/>
              </w:rPr>
            </w:r>
          </w:p>
        </w:tc>
      </w:tr>
    </w:tbl>
    <w:p>
      <w:pPr>
        <w:pStyle w:val="NoSpacing"/>
        <w:jc w:val="both"/>
        <w:rPr>
          <w:rFonts w:ascii="Times New Roman" w:hAnsi="Times New Roman" w:cs="Times New Roman"/>
          <w:sz w:val="28"/>
          <w:szCs w:val="28"/>
        </w:rPr>
      </w:pPr>
      <w:r>
        <w:rPr>
          <w:rFonts w:cs="Times New Roman" w:ascii="Times New Roman" w:hAnsi="Times New Roman"/>
          <w:sz w:val="28"/>
          <w:szCs w:val="28"/>
        </w:rPr>
      </w:r>
    </w:p>
    <w:p>
      <w:pPr>
        <w:pStyle w:val="NoSpacing"/>
        <w:jc w:val="both"/>
        <w:rPr>
          <w:rFonts w:ascii="Times New Roman" w:hAnsi="Times New Roman" w:cs="Times New Roman"/>
          <w:b/>
          <w:b/>
          <w:sz w:val="28"/>
          <w:szCs w:val="28"/>
        </w:rPr>
      </w:pPr>
      <w:r>
        <w:rPr>
          <w:rFonts w:cs="Times New Roman" w:ascii="Times New Roman" w:hAnsi="Times New Roman"/>
          <w:b/>
          <w:sz w:val="28"/>
          <w:szCs w:val="28"/>
        </w:rPr>
        <w:t>4.2. Достижения воспитанников, педагогов детского сада, результаты участия воспитанников в мероприятиях различного уровня</w:t>
      </w:r>
    </w:p>
    <w:p>
      <w:pPr>
        <w:pStyle w:val="NoSpacing"/>
        <w:jc w:val="both"/>
        <w:rPr>
          <w:rFonts w:ascii="Times New Roman" w:hAnsi="Times New Roman" w:cs="Times New Roman"/>
          <w:b/>
          <w:b/>
          <w:sz w:val="28"/>
          <w:szCs w:val="28"/>
        </w:rPr>
      </w:pPr>
      <w:r>
        <w:rPr>
          <w:rFonts w:cs="Times New Roman" w:ascii="Times New Roman" w:hAnsi="Times New Roman"/>
          <w:b/>
          <w:sz w:val="28"/>
          <w:szCs w:val="28"/>
        </w:rPr>
        <w:t>Участие воспитанников ДОУ в конкурсах и мероприятиях.</w:t>
      </w:r>
    </w:p>
    <w:tbl>
      <w:tblPr>
        <w:tblW w:w="9571" w:type="dxa"/>
        <w:jc w:val="left"/>
        <w:tblInd w:w="-113" w:type="dxa"/>
        <w:tblLayout w:type="fixed"/>
        <w:tblCellMar>
          <w:top w:w="0" w:type="dxa"/>
          <w:left w:w="108" w:type="dxa"/>
          <w:bottom w:w="0" w:type="dxa"/>
          <w:right w:w="108" w:type="dxa"/>
        </w:tblCellMar>
      </w:tblPr>
      <w:tblGrid>
        <w:gridCol w:w="3234"/>
        <w:gridCol w:w="1688"/>
        <w:gridCol w:w="2245"/>
        <w:gridCol w:w="2403"/>
      </w:tblGrid>
      <w:tr>
        <w:trPr/>
        <w:tc>
          <w:tcPr>
            <w:tcW w:w="3234" w:type="dxa"/>
            <w:tcBorders>
              <w:top w:val="single" w:sz="4" w:space="0" w:color="000000"/>
              <w:left w:val="single" w:sz="4" w:space="0" w:color="000000"/>
              <w:bottom w:val="single" w:sz="4" w:space="0" w:color="000000"/>
              <w:right w:val="single" w:sz="4" w:space="0" w:color="000000"/>
            </w:tcBorders>
            <w:shd w:fill="FFF5CE" w:val="clear"/>
          </w:tcPr>
          <w:p>
            <w:pPr>
              <w:pStyle w:val="NoSpacing"/>
              <w:widowControl w:val="false"/>
              <w:suppressAutoHyphens w:val="true"/>
              <w:spacing w:before="0" w:after="0"/>
              <w:jc w:val="center"/>
              <w:rPr>
                <w:rFonts w:ascii="Times New Roman" w:hAnsi="Times New Roman" w:eastAsia="Calibri" w:cs="Times New Roman"/>
                <w:kern w:val="0"/>
                <w:sz w:val="28"/>
                <w:szCs w:val="28"/>
                <w:lang w:val="ru-RU" w:eastAsia="en-US" w:bidi="ar-SA"/>
              </w:rPr>
            </w:pPr>
            <w:r>
              <w:rPr>
                <w:rFonts w:eastAsia="Calibri" w:cs="Times New Roman" w:ascii="Times New Roman" w:hAnsi="Times New Roman"/>
                <w:kern w:val="0"/>
                <w:sz w:val="28"/>
                <w:szCs w:val="28"/>
                <w:lang w:val="ru-RU" w:eastAsia="en-US" w:bidi="ar-SA"/>
              </w:rPr>
              <w:t>Мероприятие</w:t>
            </w:r>
          </w:p>
        </w:tc>
        <w:tc>
          <w:tcPr>
            <w:tcW w:w="1688" w:type="dxa"/>
            <w:tcBorders>
              <w:top w:val="single" w:sz="4" w:space="0" w:color="000000"/>
              <w:left w:val="single" w:sz="4" w:space="0" w:color="000000"/>
              <w:bottom w:val="single" w:sz="4" w:space="0" w:color="000000"/>
              <w:right w:val="single" w:sz="4" w:space="0" w:color="000000"/>
            </w:tcBorders>
            <w:shd w:fill="FFF5CE" w:val="clear"/>
          </w:tcPr>
          <w:p>
            <w:pPr>
              <w:pStyle w:val="NoSpacing"/>
              <w:widowControl w:val="false"/>
              <w:suppressAutoHyphens w:val="true"/>
              <w:spacing w:before="0" w:after="0"/>
              <w:jc w:val="center"/>
              <w:rPr>
                <w:rFonts w:ascii="Times New Roman" w:hAnsi="Times New Roman" w:eastAsia="Calibri" w:cs="Times New Roman"/>
                <w:kern w:val="0"/>
                <w:sz w:val="28"/>
                <w:szCs w:val="28"/>
                <w:lang w:val="ru-RU" w:eastAsia="en-US" w:bidi="ar-SA"/>
              </w:rPr>
            </w:pPr>
            <w:r>
              <w:rPr>
                <w:rFonts w:eastAsia="Calibri" w:cs="Times New Roman" w:ascii="Times New Roman" w:hAnsi="Times New Roman"/>
                <w:kern w:val="0"/>
                <w:sz w:val="28"/>
                <w:szCs w:val="28"/>
                <w:lang w:val="ru-RU" w:eastAsia="en-US" w:bidi="ar-SA"/>
              </w:rPr>
              <w:t>Время</w:t>
            </w:r>
          </w:p>
        </w:tc>
        <w:tc>
          <w:tcPr>
            <w:tcW w:w="2245" w:type="dxa"/>
            <w:tcBorders>
              <w:top w:val="single" w:sz="4" w:space="0" w:color="000000"/>
              <w:left w:val="single" w:sz="4" w:space="0" w:color="000000"/>
              <w:bottom w:val="single" w:sz="4" w:space="0" w:color="000000"/>
              <w:right w:val="single" w:sz="4" w:space="0" w:color="000000"/>
            </w:tcBorders>
            <w:shd w:fill="FFF5CE" w:val="clear"/>
          </w:tcPr>
          <w:p>
            <w:pPr>
              <w:pStyle w:val="NoSpacing"/>
              <w:widowControl w:val="false"/>
              <w:suppressAutoHyphens w:val="true"/>
              <w:spacing w:before="0" w:after="0"/>
              <w:jc w:val="center"/>
              <w:rPr>
                <w:rFonts w:ascii="Times New Roman" w:hAnsi="Times New Roman" w:eastAsia="Calibri" w:cs="Times New Roman"/>
                <w:kern w:val="0"/>
                <w:sz w:val="28"/>
                <w:szCs w:val="28"/>
                <w:lang w:val="ru-RU" w:eastAsia="en-US" w:bidi="ar-SA"/>
              </w:rPr>
            </w:pPr>
            <w:r>
              <w:rPr>
                <w:rFonts w:eastAsia="Calibri" w:cs="Times New Roman" w:ascii="Times New Roman" w:hAnsi="Times New Roman"/>
                <w:kern w:val="0"/>
                <w:sz w:val="28"/>
                <w:szCs w:val="28"/>
                <w:lang w:val="ru-RU" w:eastAsia="en-US" w:bidi="ar-SA"/>
              </w:rPr>
              <w:t>Уровень</w:t>
            </w:r>
          </w:p>
        </w:tc>
        <w:tc>
          <w:tcPr>
            <w:tcW w:w="2403" w:type="dxa"/>
            <w:tcBorders>
              <w:top w:val="single" w:sz="4" w:space="0" w:color="000000"/>
              <w:left w:val="single" w:sz="4" w:space="0" w:color="000000"/>
              <w:bottom w:val="single" w:sz="4" w:space="0" w:color="000000"/>
              <w:right w:val="single" w:sz="4" w:space="0" w:color="000000"/>
            </w:tcBorders>
            <w:shd w:fill="FFF5CE" w:val="clear"/>
          </w:tcPr>
          <w:p>
            <w:pPr>
              <w:pStyle w:val="NoSpacing"/>
              <w:widowControl w:val="false"/>
              <w:suppressAutoHyphens w:val="true"/>
              <w:spacing w:before="0" w:after="0"/>
              <w:jc w:val="center"/>
              <w:rPr>
                <w:rFonts w:ascii="Times New Roman" w:hAnsi="Times New Roman" w:eastAsia="Calibri" w:cs="Times New Roman"/>
                <w:kern w:val="0"/>
                <w:sz w:val="28"/>
                <w:szCs w:val="28"/>
                <w:lang w:val="ru-RU" w:eastAsia="en-US" w:bidi="ar-SA"/>
              </w:rPr>
            </w:pPr>
            <w:r>
              <w:rPr>
                <w:rFonts w:eastAsia="Calibri" w:cs="Times New Roman" w:ascii="Times New Roman" w:hAnsi="Times New Roman"/>
                <w:kern w:val="0"/>
                <w:sz w:val="28"/>
                <w:szCs w:val="28"/>
                <w:lang w:val="ru-RU" w:eastAsia="en-US" w:bidi="ar-SA"/>
              </w:rPr>
              <w:t>Результат</w:t>
            </w:r>
          </w:p>
        </w:tc>
      </w:tr>
      <w:tr>
        <w:trPr/>
        <w:tc>
          <w:tcPr>
            <w:tcW w:w="3234" w:type="dxa"/>
            <w:tcBorders>
              <w:left w:val="single" w:sz="4" w:space="0" w:color="000000"/>
              <w:bottom w:val="single" w:sz="4" w:space="0" w:color="000000"/>
              <w:right w:val="single" w:sz="4" w:space="0" w:color="000000"/>
            </w:tcBorders>
            <w:shd w:fill="FFDBB6" w:val="clear"/>
          </w:tcPr>
          <w:p>
            <w:pPr>
              <w:pStyle w:val="NoSpacing"/>
              <w:widowControl w:val="false"/>
              <w:suppressAutoHyphens w:val="true"/>
              <w:spacing w:before="0" w:after="0"/>
              <w:jc w:val="center"/>
              <w:rPr>
                <w:rFonts w:ascii="Times New Roman" w:hAnsi="Times New Roman" w:cs="Times New Roman"/>
                <w:sz w:val="28"/>
                <w:szCs w:val="28"/>
              </w:rPr>
            </w:pPr>
            <w:r>
              <w:rPr>
                <w:rFonts w:cs="Times New Roman" w:ascii="Times New Roman" w:hAnsi="Times New Roman"/>
                <w:sz w:val="28"/>
                <w:szCs w:val="28"/>
              </w:rPr>
              <w:t>Участие  в выставке поделок «Дары осени»</w:t>
            </w:r>
          </w:p>
          <w:p>
            <w:pPr>
              <w:pStyle w:val="NoSpacing"/>
              <w:widowControl w:val="false"/>
              <w:suppressAutoHyphens w:val="true"/>
              <w:spacing w:before="0" w:after="0"/>
              <w:jc w:val="center"/>
              <w:rPr>
                <w:rFonts w:ascii="Times New Roman" w:hAnsi="Times New Roman" w:cs="Times New Roman"/>
                <w:sz w:val="28"/>
                <w:szCs w:val="28"/>
              </w:rPr>
            </w:pPr>
            <w:r>
              <w:rPr>
                <w:rFonts w:cs="Times New Roman" w:ascii="Times New Roman" w:hAnsi="Times New Roman"/>
                <w:sz w:val="28"/>
                <w:szCs w:val="28"/>
              </w:rPr>
              <w:t>вторая младшая группа, вторая разновозрастная группа,  старшая группа</w:t>
            </w:r>
          </w:p>
        </w:tc>
        <w:tc>
          <w:tcPr>
            <w:tcW w:w="1688" w:type="dxa"/>
            <w:tcBorders>
              <w:left w:val="single" w:sz="4" w:space="0" w:color="000000"/>
              <w:bottom w:val="single" w:sz="4" w:space="0" w:color="000000"/>
              <w:right w:val="single" w:sz="4" w:space="0" w:color="000000"/>
            </w:tcBorders>
            <w:shd w:fill="FFDBB6" w:val="clear"/>
          </w:tcPr>
          <w:p>
            <w:pPr>
              <w:pStyle w:val="NoSpacing"/>
              <w:widowControl w:val="false"/>
              <w:suppressAutoHyphens w:val="true"/>
              <w:spacing w:before="0" w:after="0"/>
              <w:jc w:val="center"/>
              <w:rPr>
                <w:rFonts w:ascii="Times New Roman" w:hAnsi="Times New Roman" w:cs="Times New Roman"/>
                <w:sz w:val="28"/>
                <w:szCs w:val="28"/>
              </w:rPr>
            </w:pPr>
            <w:r>
              <w:rPr>
                <w:rFonts w:cs="Times New Roman" w:ascii="Times New Roman" w:hAnsi="Times New Roman"/>
                <w:sz w:val="28"/>
                <w:szCs w:val="28"/>
              </w:rPr>
              <w:t>Октябрь</w:t>
            </w:r>
          </w:p>
        </w:tc>
        <w:tc>
          <w:tcPr>
            <w:tcW w:w="2245" w:type="dxa"/>
            <w:tcBorders>
              <w:left w:val="single" w:sz="4" w:space="0" w:color="000000"/>
              <w:bottom w:val="single" w:sz="4" w:space="0" w:color="000000"/>
              <w:right w:val="single" w:sz="4" w:space="0" w:color="000000"/>
            </w:tcBorders>
            <w:shd w:fill="FFDBB6" w:val="clear"/>
          </w:tcPr>
          <w:p>
            <w:pPr>
              <w:pStyle w:val="NoSpacing"/>
              <w:widowControl w:val="false"/>
              <w:suppressAutoHyphens w:val="true"/>
              <w:spacing w:before="0" w:after="0"/>
              <w:jc w:val="center"/>
              <w:rPr>
                <w:rFonts w:ascii="Times New Roman" w:hAnsi="Times New Roman" w:cs="Times New Roman"/>
                <w:sz w:val="28"/>
                <w:szCs w:val="28"/>
              </w:rPr>
            </w:pPr>
            <w:r>
              <w:rPr>
                <w:rFonts w:cs="Times New Roman" w:ascii="Times New Roman" w:hAnsi="Times New Roman"/>
                <w:sz w:val="28"/>
                <w:szCs w:val="28"/>
              </w:rPr>
              <w:t>муниципальный</w:t>
            </w:r>
          </w:p>
        </w:tc>
        <w:tc>
          <w:tcPr>
            <w:tcW w:w="2403" w:type="dxa"/>
            <w:tcBorders>
              <w:left w:val="single" w:sz="4" w:space="0" w:color="000000"/>
              <w:bottom w:val="single" w:sz="4" w:space="0" w:color="000000"/>
              <w:right w:val="single" w:sz="4" w:space="0" w:color="000000"/>
            </w:tcBorders>
            <w:shd w:fill="FFDBB6" w:val="clear"/>
          </w:tcPr>
          <w:p>
            <w:pPr>
              <w:pStyle w:val="NoSpacing"/>
              <w:widowControl w:val="false"/>
              <w:suppressAutoHyphens w:val="true"/>
              <w:spacing w:before="0" w:after="0"/>
              <w:jc w:val="center"/>
              <w:rPr>
                <w:rFonts w:ascii="Times New Roman" w:hAnsi="Times New Roman" w:cs="Times New Roman"/>
                <w:sz w:val="28"/>
                <w:szCs w:val="28"/>
              </w:rPr>
            </w:pPr>
            <w:r>
              <w:rPr>
                <w:rFonts w:cs="Times New Roman" w:ascii="Times New Roman" w:hAnsi="Times New Roman"/>
                <w:sz w:val="28"/>
                <w:szCs w:val="28"/>
              </w:rPr>
              <w:t>Участие</w:t>
            </w:r>
          </w:p>
          <w:p>
            <w:pPr>
              <w:pStyle w:val="NoSpacing"/>
              <w:widowControl w:val="false"/>
              <w:suppressAutoHyphens w:val="true"/>
              <w:spacing w:before="0" w:after="0"/>
              <w:jc w:val="center"/>
              <w:rPr/>
            </w:pPr>
            <w:hyperlink r:id="rId20">
              <w:r>
                <w:rPr>
                  <w:rFonts w:cs="Times New Roman" w:ascii="Times New Roman" w:hAnsi="Times New Roman"/>
                  <w:sz w:val="28"/>
                  <w:szCs w:val="28"/>
                </w:rPr>
                <w:t>http://чечеульский-</w:t>
              </w:r>
            </w:hyperlink>
            <w:hyperlink r:id="rId21">
              <w:r>
                <w:rPr>
                  <w:rFonts w:cs="Times New Roman" w:ascii="Times New Roman" w:hAnsi="Times New Roman"/>
                  <w:sz w:val="28"/>
                  <w:szCs w:val="28"/>
                </w:rPr>
                <w:t>дс.рф/fotogalereya/</w:t>
              </w:r>
            </w:hyperlink>
          </w:p>
        </w:tc>
      </w:tr>
      <w:tr>
        <w:trPr/>
        <w:tc>
          <w:tcPr>
            <w:tcW w:w="3234" w:type="dxa"/>
            <w:tcBorders>
              <w:left w:val="single" w:sz="4" w:space="0" w:color="000000"/>
              <w:bottom w:val="single" w:sz="4" w:space="0" w:color="000000"/>
              <w:right w:val="single" w:sz="4" w:space="0" w:color="000000"/>
            </w:tcBorders>
            <w:shd w:fill="FFDBB6" w:val="clear"/>
          </w:tcPr>
          <w:p>
            <w:pPr>
              <w:pStyle w:val="NoSpacing"/>
              <w:widowControl w:val="false"/>
              <w:suppressAutoHyphens w:val="true"/>
              <w:spacing w:before="0" w:after="0"/>
              <w:jc w:val="both"/>
              <w:rPr>
                <w:rFonts w:ascii="Times New Roman" w:hAnsi="Times New Roman" w:eastAsia="Calibri" w:cs="Times New Roman"/>
                <w:kern w:val="0"/>
                <w:sz w:val="28"/>
                <w:szCs w:val="28"/>
                <w:lang w:val="ru-RU" w:eastAsia="en-US" w:bidi="ar-SA"/>
              </w:rPr>
            </w:pPr>
            <w:r>
              <w:rPr>
                <w:rFonts w:eastAsia="Calibri" w:cs="Times New Roman" w:ascii="Times New Roman" w:hAnsi="Times New Roman"/>
                <w:kern w:val="0"/>
                <w:sz w:val="28"/>
                <w:szCs w:val="28"/>
                <w:lang w:val="ru-RU" w:eastAsia="en-US" w:bidi="ar-SA"/>
              </w:rPr>
              <w:t>Муниципальный этап краевой Экологической акции «Зимняя планета детства»</w:t>
            </w:r>
          </w:p>
        </w:tc>
        <w:tc>
          <w:tcPr>
            <w:tcW w:w="1688" w:type="dxa"/>
            <w:tcBorders>
              <w:left w:val="single" w:sz="4" w:space="0" w:color="000000"/>
              <w:bottom w:val="single" w:sz="4" w:space="0" w:color="000000"/>
              <w:right w:val="single" w:sz="4" w:space="0" w:color="000000"/>
            </w:tcBorders>
            <w:shd w:fill="FFDBB6" w:val="clear"/>
          </w:tcPr>
          <w:p>
            <w:pPr>
              <w:pStyle w:val="NoSpacing"/>
              <w:widowControl w:val="false"/>
              <w:suppressAutoHyphens w:val="true"/>
              <w:spacing w:before="0" w:after="0"/>
              <w:jc w:val="both"/>
              <w:rPr>
                <w:rFonts w:ascii="Times New Roman" w:hAnsi="Times New Roman" w:eastAsia="Calibri" w:cs="Times New Roman"/>
                <w:kern w:val="0"/>
                <w:sz w:val="28"/>
                <w:szCs w:val="28"/>
                <w:lang w:val="ru-RU" w:eastAsia="en-US" w:bidi="ar-SA"/>
              </w:rPr>
            </w:pPr>
            <w:r>
              <w:rPr>
                <w:rFonts w:eastAsia="Calibri" w:cs="Times New Roman" w:ascii="Times New Roman" w:hAnsi="Times New Roman"/>
                <w:kern w:val="0"/>
                <w:sz w:val="28"/>
                <w:szCs w:val="28"/>
                <w:lang w:val="ru-RU" w:eastAsia="en-US" w:bidi="ar-SA"/>
              </w:rPr>
              <w:t>Ноябрь</w:t>
            </w:r>
          </w:p>
        </w:tc>
        <w:tc>
          <w:tcPr>
            <w:tcW w:w="2245" w:type="dxa"/>
            <w:tcBorders>
              <w:left w:val="single" w:sz="4" w:space="0" w:color="000000"/>
              <w:bottom w:val="single" w:sz="4" w:space="0" w:color="000000"/>
              <w:right w:val="single" w:sz="4" w:space="0" w:color="000000"/>
            </w:tcBorders>
            <w:shd w:fill="FFDBB6" w:val="clear"/>
          </w:tcPr>
          <w:p>
            <w:pPr>
              <w:pStyle w:val="NoSpacing"/>
              <w:widowControl w:val="false"/>
              <w:suppressAutoHyphens w:val="true"/>
              <w:spacing w:before="0" w:after="0"/>
              <w:jc w:val="both"/>
              <w:rPr>
                <w:rFonts w:ascii="Times New Roman" w:hAnsi="Times New Roman" w:eastAsia="Calibri" w:cs="Times New Roman"/>
                <w:kern w:val="0"/>
                <w:sz w:val="28"/>
                <w:szCs w:val="28"/>
                <w:lang w:val="ru-RU" w:eastAsia="en-US" w:bidi="ar-SA"/>
              </w:rPr>
            </w:pPr>
            <w:r>
              <w:rPr>
                <w:rFonts w:eastAsia="Calibri" w:cs="Times New Roman" w:ascii="Times New Roman" w:hAnsi="Times New Roman"/>
                <w:kern w:val="0"/>
                <w:sz w:val="28"/>
                <w:szCs w:val="28"/>
                <w:lang w:val="ru-RU" w:eastAsia="en-US" w:bidi="ar-SA"/>
              </w:rPr>
              <w:t>Районный</w:t>
            </w:r>
          </w:p>
        </w:tc>
        <w:tc>
          <w:tcPr>
            <w:tcW w:w="2403" w:type="dxa"/>
            <w:tcBorders>
              <w:left w:val="single" w:sz="4" w:space="0" w:color="000000"/>
              <w:bottom w:val="single" w:sz="4" w:space="0" w:color="000000"/>
              <w:right w:val="single" w:sz="4" w:space="0" w:color="000000"/>
            </w:tcBorders>
            <w:shd w:fill="FFDBB6" w:val="clear"/>
          </w:tcPr>
          <w:p>
            <w:pPr>
              <w:pStyle w:val="NoSpacing"/>
              <w:widowControl w:val="false"/>
              <w:suppressAutoHyphens w:val="true"/>
              <w:spacing w:before="0" w:after="0"/>
              <w:jc w:val="both"/>
              <w:rPr>
                <w:rFonts w:ascii="Times New Roman" w:hAnsi="Times New Roman" w:cs="Times New Roman"/>
                <w:sz w:val="28"/>
                <w:szCs w:val="28"/>
              </w:rPr>
            </w:pPr>
            <w:r>
              <w:rPr>
                <w:rFonts w:eastAsia="Calibri" w:cs="Times New Roman" w:ascii="Times New Roman" w:hAnsi="Times New Roman"/>
                <w:kern w:val="0"/>
                <w:sz w:val="28"/>
                <w:szCs w:val="28"/>
                <w:lang w:val="ru-RU" w:eastAsia="en-US" w:bidi="ar-SA"/>
              </w:rPr>
              <w:t>Грамота 1 место Черных Илья, 3 место Батраканов Арсен</w:t>
            </w:r>
          </w:p>
        </w:tc>
      </w:tr>
      <w:tr>
        <w:trPr/>
        <w:tc>
          <w:tcPr>
            <w:tcW w:w="3234" w:type="dxa"/>
            <w:tcBorders>
              <w:top w:val="single" w:sz="4" w:space="0" w:color="000000"/>
              <w:left w:val="single" w:sz="4" w:space="0" w:color="000000"/>
              <w:bottom w:val="single" w:sz="4" w:space="0" w:color="000000"/>
              <w:right w:val="single" w:sz="4" w:space="0" w:color="000000"/>
            </w:tcBorders>
            <w:shd w:fill="FFDBB6" w:val="clear"/>
          </w:tcPr>
          <w:p>
            <w:pPr>
              <w:pStyle w:val="NoSpacing"/>
              <w:widowControl w:val="false"/>
              <w:suppressAutoHyphens w:val="true"/>
              <w:spacing w:before="0" w:after="0"/>
              <w:jc w:val="both"/>
              <w:rPr>
                <w:rFonts w:ascii="Times New Roman" w:hAnsi="Times New Roman" w:eastAsia="Calibri" w:cs="Times New Roman"/>
                <w:kern w:val="0"/>
                <w:sz w:val="28"/>
                <w:szCs w:val="28"/>
                <w:lang w:val="ru-RU" w:eastAsia="en-US" w:bidi="ar-SA"/>
              </w:rPr>
            </w:pPr>
            <w:r>
              <w:rPr>
                <w:rFonts w:eastAsia="Calibri" w:cs="Times New Roman" w:ascii="Times New Roman" w:hAnsi="Times New Roman"/>
                <w:kern w:val="0"/>
                <w:sz w:val="28"/>
                <w:szCs w:val="28"/>
                <w:lang w:val="ru-RU" w:eastAsia="en-US" w:bidi="ar-SA"/>
              </w:rPr>
              <w:t>Выставка детского творчества «Зимушка — хрустальная» - все возрастные группы.</w:t>
            </w:r>
          </w:p>
        </w:tc>
        <w:tc>
          <w:tcPr>
            <w:tcW w:w="1688" w:type="dxa"/>
            <w:tcBorders>
              <w:top w:val="single" w:sz="4" w:space="0" w:color="000000"/>
              <w:left w:val="single" w:sz="4" w:space="0" w:color="000000"/>
              <w:bottom w:val="single" w:sz="4" w:space="0" w:color="000000"/>
              <w:right w:val="single" w:sz="4" w:space="0" w:color="000000"/>
            </w:tcBorders>
            <w:shd w:fill="FFDBB6" w:val="clear"/>
          </w:tcPr>
          <w:p>
            <w:pPr>
              <w:pStyle w:val="NoSpacing"/>
              <w:widowControl w:val="false"/>
              <w:suppressAutoHyphens w:val="true"/>
              <w:spacing w:before="0" w:after="0"/>
              <w:jc w:val="center"/>
              <w:rPr>
                <w:rFonts w:ascii="Times New Roman" w:hAnsi="Times New Roman" w:eastAsia="Calibri" w:cs="Times New Roman"/>
                <w:kern w:val="0"/>
                <w:sz w:val="28"/>
                <w:szCs w:val="28"/>
                <w:lang w:val="ru-RU" w:eastAsia="en-US" w:bidi="ar-SA"/>
              </w:rPr>
            </w:pPr>
            <w:r>
              <w:rPr>
                <w:rFonts w:eastAsia="Calibri" w:cs="Times New Roman" w:ascii="Times New Roman" w:hAnsi="Times New Roman"/>
                <w:kern w:val="0"/>
                <w:sz w:val="28"/>
                <w:szCs w:val="28"/>
                <w:lang w:val="ru-RU" w:eastAsia="en-US" w:bidi="ar-SA"/>
              </w:rPr>
              <w:t>Декабрь январь</w:t>
            </w:r>
          </w:p>
        </w:tc>
        <w:tc>
          <w:tcPr>
            <w:tcW w:w="2245" w:type="dxa"/>
            <w:tcBorders>
              <w:top w:val="single" w:sz="4" w:space="0" w:color="000000"/>
              <w:left w:val="single" w:sz="4" w:space="0" w:color="000000"/>
              <w:bottom w:val="single" w:sz="4" w:space="0" w:color="000000"/>
              <w:right w:val="single" w:sz="4" w:space="0" w:color="000000"/>
            </w:tcBorders>
            <w:shd w:fill="FFDBB6" w:val="clear"/>
          </w:tcPr>
          <w:p>
            <w:pPr>
              <w:pStyle w:val="NoSpacing"/>
              <w:widowControl w:val="false"/>
              <w:suppressAutoHyphens w:val="true"/>
              <w:spacing w:before="0" w:after="0"/>
              <w:jc w:val="center"/>
              <w:rPr>
                <w:rFonts w:ascii="Times New Roman" w:hAnsi="Times New Roman" w:cs="Times New Roman"/>
                <w:sz w:val="28"/>
                <w:szCs w:val="28"/>
              </w:rPr>
            </w:pPr>
            <w:r>
              <w:rPr>
                <w:rFonts w:cs="Times New Roman" w:ascii="Times New Roman" w:hAnsi="Times New Roman"/>
                <w:sz w:val="28"/>
                <w:szCs w:val="28"/>
              </w:rPr>
              <w:t>М</w:t>
            </w:r>
            <w:r>
              <w:rPr>
                <w:rFonts w:eastAsia="Calibri" w:cs="Times New Roman" w:ascii="Times New Roman" w:hAnsi="Times New Roman"/>
                <w:kern w:val="0"/>
                <w:sz w:val="28"/>
                <w:szCs w:val="28"/>
                <w:lang w:val="ru-RU" w:eastAsia="en-US" w:bidi="ar-SA"/>
              </w:rPr>
              <w:t>униципальный</w:t>
            </w:r>
          </w:p>
        </w:tc>
        <w:tc>
          <w:tcPr>
            <w:tcW w:w="2403" w:type="dxa"/>
            <w:tcBorders>
              <w:top w:val="single" w:sz="4" w:space="0" w:color="000000"/>
              <w:left w:val="single" w:sz="4" w:space="0" w:color="000000"/>
              <w:bottom w:val="single" w:sz="4" w:space="0" w:color="000000"/>
              <w:right w:val="single" w:sz="4" w:space="0" w:color="000000"/>
            </w:tcBorders>
            <w:shd w:fill="FFDBB6" w:val="clear"/>
          </w:tcPr>
          <w:p>
            <w:pPr>
              <w:pStyle w:val="NoSpacing"/>
              <w:widowControl w:val="false"/>
              <w:suppressAutoHyphens w:val="true"/>
              <w:spacing w:before="0" w:after="0"/>
              <w:jc w:val="left"/>
              <w:rPr/>
            </w:pPr>
            <w:r>
              <w:rPr>
                <w:rFonts w:cs="Times New Roman" w:ascii="Times New Roman" w:hAnsi="Times New Roman"/>
                <w:sz w:val="28"/>
                <w:szCs w:val="28"/>
              </w:rPr>
              <w:t>У</w:t>
            </w:r>
            <w:r>
              <w:rPr>
                <w:rFonts w:eastAsia="Calibri" w:cs="Times New Roman" w:ascii="Times New Roman" w:hAnsi="Times New Roman"/>
                <w:kern w:val="0"/>
                <w:sz w:val="28"/>
                <w:szCs w:val="28"/>
                <w:lang w:val="ru-RU" w:eastAsia="en-US" w:bidi="ar-SA"/>
              </w:rPr>
              <w:t xml:space="preserve">частие </w:t>
            </w:r>
            <w:hyperlink r:id="rId22">
              <w:r>
                <w:rPr>
                  <w:rFonts w:eastAsia="Calibri" w:cs="Times New Roman" w:ascii="Times New Roman" w:hAnsi="Times New Roman"/>
                  <w:kern w:val="0"/>
                  <w:sz w:val="28"/>
                  <w:szCs w:val="28"/>
                  <w:lang w:val="ru-RU" w:eastAsia="en-US" w:bidi="ar-SA"/>
                </w:rPr>
                <w:t>http://чечеульский-дс.рф/fotogalereya/</w:t>
              </w:r>
            </w:hyperlink>
          </w:p>
        </w:tc>
      </w:tr>
      <w:tr>
        <w:trPr/>
        <w:tc>
          <w:tcPr>
            <w:tcW w:w="3234" w:type="dxa"/>
            <w:tcBorders>
              <w:left w:val="single" w:sz="4" w:space="0" w:color="000000"/>
              <w:bottom w:val="single" w:sz="4" w:space="0" w:color="000000"/>
              <w:right w:val="single" w:sz="4" w:space="0" w:color="000000"/>
            </w:tcBorders>
            <w:shd w:fill="FFDBB6" w:val="clear"/>
          </w:tcPr>
          <w:p>
            <w:pPr>
              <w:pStyle w:val="NoSpacing"/>
              <w:widowControl w:val="false"/>
              <w:suppressAutoHyphens w:val="true"/>
              <w:spacing w:before="0" w:after="0"/>
              <w:jc w:val="both"/>
              <w:rPr>
                <w:rFonts w:ascii="Times New Roman" w:hAnsi="Times New Roman" w:eastAsia="Calibri" w:cs="Times New Roman"/>
                <w:kern w:val="0"/>
                <w:sz w:val="28"/>
                <w:szCs w:val="28"/>
                <w:lang w:val="ru-RU" w:eastAsia="en-US" w:bidi="ar-SA"/>
              </w:rPr>
            </w:pPr>
            <w:r>
              <w:rPr>
                <w:rFonts w:eastAsia="Calibri" w:cs="Times New Roman" w:ascii="Times New Roman" w:hAnsi="Times New Roman"/>
                <w:kern w:val="0"/>
                <w:sz w:val="28"/>
                <w:szCs w:val="28"/>
                <w:lang w:val="ru-RU" w:eastAsia="en-US" w:bidi="ar-SA"/>
              </w:rPr>
              <w:t>Всероссийская олимпиада для дошкольников «Безопасная дорога»</w:t>
            </w:r>
          </w:p>
        </w:tc>
        <w:tc>
          <w:tcPr>
            <w:tcW w:w="1688" w:type="dxa"/>
            <w:tcBorders>
              <w:left w:val="single" w:sz="4" w:space="0" w:color="000000"/>
              <w:bottom w:val="single" w:sz="4" w:space="0" w:color="000000"/>
              <w:right w:val="single" w:sz="4" w:space="0" w:color="000000"/>
            </w:tcBorders>
            <w:shd w:fill="FFDBB6" w:val="clear"/>
          </w:tcPr>
          <w:p>
            <w:pPr>
              <w:pStyle w:val="NoSpacing"/>
              <w:widowControl w:val="false"/>
              <w:suppressAutoHyphens w:val="true"/>
              <w:spacing w:before="0" w:after="0"/>
              <w:jc w:val="both"/>
              <w:rPr>
                <w:rFonts w:ascii="Times New Roman" w:hAnsi="Times New Roman" w:eastAsia="Calibri" w:cs="Times New Roman"/>
                <w:kern w:val="0"/>
                <w:sz w:val="28"/>
                <w:szCs w:val="28"/>
                <w:lang w:val="ru-RU" w:eastAsia="en-US" w:bidi="ar-SA"/>
              </w:rPr>
            </w:pPr>
            <w:r>
              <w:rPr>
                <w:rFonts w:eastAsia="Calibri" w:cs="Times New Roman" w:ascii="Times New Roman" w:hAnsi="Times New Roman"/>
                <w:kern w:val="0"/>
                <w:sz w:val="28"/>
                <w:szCs w:val="28"/>
                <w:lang w:val="ru-RU" w:eastAsia="en-US" w:bidi="ar-SA"/>
              </w:rPr>
              <w:t xml:space="preserve">Январь </w:t>
            </w:r>
          </w:p>
        </w:tc>
        <w:tc>
          <w:tcPr>
            <w:tcW w:w="2245" w:type="dxa"/>
            <w:tcBorders>
              <w:left w:val="single" w:sz="4" w:space="0" w:color="000000"/>
              <w:bottom w:val="single" w:sz="4" w:space="0" w:color="000000"/>
              <w:right w:val="single" w:sz="4" w:space="0" w:color="000000"/>
            </w:tcBorders>
            <w:shd w:fill="FFDBB6" w:val="clear"/>
          </w:tcPr>
          <w:p>
            <w:pPr>
              <w:pStyle w:val="NoSpacing"/>
              <w:widowControl w:val="false"/>
              <w:suppressAutoHyphens w:val="true"/>
              <w:spacing w:before="0" w:after="0"/>
              <w:jc w:val="both"/>
              <w:rPr>
                <w:rFonts w:ascii="Times New Roman" w:hAnsi="Times New Roman" w:eastAsia="Calibri" w:cs="Times New Roman"/>
                <w:kern w:val="0"/>
                <w:sz w:val="28"/>
                <w:szCs w:val="28"/>
                <w:lang w:val="ru-RU" w:eastAsia="en-US" w:bidi="ar-SA"/>
              </w:rPr>
            </w:pPr>
            <w:r>
              <w:rPr>
                <w:rFonts w:eastAsia="Calibri" w:cs="Times New Roman" w:ascii="Times New Roman" w:hAnsi="Times New Roman"/>
                <w:kern w:val="0"/>
                <w:sz w:val="28"/>
                <w:szCs w:val="28"/>
                <w:lang w:val="ru-RU" w:eastAsia="en-US" w:bidi="ar-SA"/>
              </w:rPr>
              <w:t xml:space="preserve">Федеральный </w:t>
            </w:r>
          </w:p>
        </w:tc>
        <w:tc>
          <w:tcPr>
            <w:tcW w:w="2403" w:type="dxa"/>
            <w:tcBorders>
              <w:left w:val="single" w:sz="4" w:space="0" w:color="000000"/>
              <w:bottom w:val="single" w:sz="4" w:space="0" w:color="000000"/>
              <w:right w:val="single" w:sz="4" w:space="0" w:color="000000"/>
            </w:tcBorders>
            <w:shd w:fill="FFDBB6" w:val="clear"/>
          </w:tcPr>
          <w:p>
            <w:pPr>
              <w:pStyle w:val="NoSpacing"/>
              <w:widowControl w:val="false"/>
              <w:suppressAutoHyphens w:val="true"/>
              <w:spacing w:before="0" w:after="0"/>
              <w:jc w:val="both"/>
              <w:rPr>
                <w:rFonts w:ascii="Times New Roman" w:hAnsi="Times New Roman" w:cs="Times New Roman"/>
                <w:sz w:val="28"/>
                <w:szCs w:val="28"/>
              </w:rPr>
            </w:pPr>
            <w:r>
              <w:rPr>
                <w:rFonts w:eastAsia="Calibri" w:cs="Times New Roman" w:ascii="Times New Roman" w:hAnsi="Times New Roman"/>
                <w:kern w:val="0"/>
                <w:sz w:val="28"/>
                <w:szCs w:val="28"/>
                <w:lang w:val="ru-RU" w:eastAsia="en-US" w:bidi="ar-SA"/>
              </w:rPr>
              <w:t>Дипломы лауреатов 1 степени Дударев Иван, Голубева Мария</w:t>
            </w:r>
          </w:p>
        </w:tc>
      </w:tr>
      <w:tr>
        <w:trPr/>
        <w:tc>
          <w:tcPr>
            <w:tcW w:w="3234" w:type="dxa"/>
            <w:tcBorders>
              <w:left w:val="single" w:sz="4" w:space="0" w:color="000000"/>
              <w:bottom w:val="single" w:sz="4" w:space="0" w:color="000000"/>
              <w:right w:val="single" w:sz="4" w:space="0" w:color="000000"/>
            </w:tcBorders>
            <w:shd w:fill="FFDBB6" w:val="clear"/>
          </w:tcPr>
          <w:p>
            <w:pPr>
              <w:pStyle w:val="NoSpacing"/>
              <w:widowControl w:val="false"/>
              <w:suppressAutoHyphens w:val="true"/>
              <w:spacing w:before="0" w:after="0"/>
              <w:jc w:val="both"/>
              <w:rPr>
                <w:rFonts w:ascii="Times New Roman" w:hAnsi="Times New Roman" w:eastAsia="Calibri" w:cs="Times New Roman"/>
                <w:kern w:val="0"/>
                <w:sz w:val="28"/>
                <w:szCs w:val="28"/>
                <w:lang w:val="ru-RU" w:eastAsia="en-US" w:bidi="ar-SA"/>
              </w:rPr>
            </w:pPr>
            <w:r>
              <w:rPr>
                <w:rFonts w:eastAsia="Calibri" w:cs="Times New Roman" w:ascii="Times New Roman" w:hAnsi="Times New Roman"/>
                <w:kern w:val="0"/>
                <w:sz w:val="28"/>
                <w:szCs w:val="28"/>
                <w:lang w:val="ru-RU" w:eastAsia="en-US" w:bidi="ar-SA"/>
              </w:rPr>
              <w:t>Всероссийская олимпиада «Правила вежливости»</w:t>
            </w:r>
          </w:p>
        </w:tc>
        <w:tc>
          <w:tcPr>
            <w:tcW w:w="1688" w:type="dxa"/>
            <w:tcBorders>
              <w:left w:val="single" w:sz="4" w:space="0" w:color="000000"/>
              <w:bottom w:val="single" w:sz="4" w:space="0" w:color="000000"/>
              <w:right w:val="single" w:sz="4" w:space="0" w:color="000000"/>
            </w:tcBorders>
            <w:shd w:fill="FFDBB6" w:val="clear"/>
          </w:tcPr>
          <w:p>
            <w:pPr>
              <w:pStyle w:val="NoSpacing"/>
              <w:widowControl w:val="false"/>
              <w:suppressAutoHyphens w:val="true"/>
              <w:spacing w:before="0" w:after="0"/>
              <w:jc w:val="both"/>
              <w:rPr>
                <w:rFonts w:ascii="Times New Roman" w:hAnsi="Times New Roman" w:eastAsia="Calibri" w:cs="Times New Roman"/>
                <w:kern w:val="0"/>
                <w:sz w:val="28"/>
                <w:szCs w:val="28"/>
                <w:lang w:val="ru-RU" w:eastAsia="en-US" w:bidi="ar-SA"/>
              </w:rPr>
            </w:pPr>
            <w:r>
              <w:rPr>
                <w:rFonts w:eastAsia="Calibri" w:cs="Times New Roman" w:ascii="Times New Roman" w:hAnsi="Times New Roman"/>
                <w:kern w:val="0"/>
                <w:sz w:val="28"/>
                <w:szCs w:val="28"/>
                <w:lang w:val="ru-RU" w:eastAsia="en-US" w:bidi="ar-SA"/>
              </w:rPr>
              <w:t xml:space="preserve">Январь </w:t>
            </w:r>
          </w:p>
        </w:tc>
        <w:tc>
          <w:tcPr>
            <w:tcW w:w="2245" w:type="dxa"/>
            <w:tcBorders>
              <w:left w:val="single" w:sz="4" w:space="0" w:color="000000"/>
              <w:bottom w:val="single" w:sz="4" w:space="0" w:color="000000"/>
              <w:right w:val="single" w:sz="4" w:space="0" w:color="000000"/>
            </w:tcBorders>
            <w:shd w:fill="FFDBB6" w:val="clear"/>
          </w:tcPr>
          <w:p>
            <w:pPr>
              <w:pStyle w:val="NoSpacing"/>
              <w:widowControl w:val="false"/>
              <w:suppressAutoHyphens w:val="true"/>
              <w:spacing w:before="0" w:after="0"/>
              <w:jc w:val="both"/>
              <w:rPr>
                <w:rFonts w:ascii="Times New Roman" w:hAnsi="Times New Roman" w:eastAsia="Calibri" w:cs="Times New Roman"/>
                <w:kern w:val="0"/>
                <w:sz w:val="28"/>
                <w:szCs w:val="28"/>
                <w:lang w:val="ru-RU" w:eastAsia="en-US" w:bidi="ar-SA"/>
              </w:rPr>
            </w:pPr>
            <w:r>
              <w:rPr>
                <w:rFonts w:eastAsia="Calibri" w:cs="Times New Roman" w:ascii="Times New Roman" w:hAnsi="Times New Roman"/>
                <w:kern w:val="0"/>
                <w:sz w:val="28"/>
                <w:szCs w:val="28"/>
                <w:lang w:val="ru-RU" w:eastAsia="en-US" w:bidi="ar-SA"/>
              </w:rPr>
              <w:t xml:space="preserve">Федеральный </w:t>
            </w:r>
          </w:p>
        </w:tc>
        <w:tc>
          <w:tcPr>
            <w:tcW w:w="2403" w:type="dxa"/>
            <w:tcBorders>
              <w:left w:val="single" w:sz="4" w:space="0" w:color="000000"/>
              <w:bottom w:val="single" w:sz="4" w:space="0" w:color="000000"/>
              <w:right w:val="single" w:sz="4" w:space="0" w:color="000000"/>
            </w:tcBorders>
            <w:shd w:fill="FFDBB6" w:val="clear"/>
          </w:tcPr>
          <w:p>
            <w:pPr>
              <w:pStyle w:val="NoSpacing"/>
              <w:widowControl w:val="false"/>
              <w:suppressAutoHyphens w:val="true"/>
              <w:spacing w:before="0" w:after="0"/>
              <w:jc w:val="both"/>
              <w:rPr>
                <w:rFonts w:ascii="Times New Roman" w:hAnsi="Times New Roman" w:cs="Times New Roman"/>
                <w:sz w:val="28"/>
                <w:szCs w:val="28"/>
              </w:rPr>
            </w:pPr>
            <w:r>
              <w:rPr>
                <w:rFonts w:cs="Times New Roman" w:ascii="Times New Roman" w:hAnsi="Times New Roman"/>
                <w:sz w:val="28"/>
                <w:szCs w:val="28"/>
              </w:rPr>
              <w:t xml:space="preserve">Диплом 1 степени Шаповалова Мария </w:t>
            </w:r>
          </w:p>
        </w:tc>
      </w:tr>
      <w:tr>
        <w:trPr/>
        <w:tc>
          <w:tcPr>
            <w:tcW w:w="3234" w:type="dxa"/>
            <w:tcBorders>
              <w:top w:val="single" w:sz="4" w:space="0" w:color="000000"/>
              <w:left w:val="single" w:sz="4" w:space="0" w:color="000000"/>
              <w:bottom w:val="single" w:sz="4" w:space="0" w:color="000000"/>
              <w:right w:val="single" w:sz="4" w:space="0" w:color="000000"/>
            </w:tcBorders>
            <w:shd w:fill="FFDBB6" w:val="clear"/>
          </w:tcPr>
          <w:p>
            <w:pPr>
              <w:pStyle w:val="NoSpacing"/>
              <w:widowControl w:val="false"/>
              <w:suppressAutoHyphens w:val="true"/>
              <w:spacing w:before="0" w:after="0"/>
              <w:jc w:val="both"/>
              <w:rPr>
                <w:rFonts w:ascii="Times New Roman" w:hAnsi="Times New Roman" w:eastAsia="Calibri" w:cs="Times New Roman"/>
                <w:kern w:val="0"/>
                <w:sz w:val="28"/>
                <w:szCs w:val="28"/>
                <w:lang w:val="ru-RU" w:eastAsia="en-US" w:bidi="ar-SA"/>
              </w:rPr>
            </w:pPr>
            <w:r>
              <w:rPr>
                <w:rFonts w:eastAsia="Calibri" w:cs="Times New Roman" w:ascii="Times New Roman" w:hAnsi="Times New Roman"/>
                <w:kern w:val="0"/>
                <w:sz w:val="28"/>
                <w:szCs w:val="28"/>
                <w:lang w:val="ru-RU" w:eastAsia="en-US" w:bidi="ar-SA"/>
              </w:rPr>
              <w:t>Всероссийская детская познавательная викторина «Правила движения знай и соблюдай»</w:t>
            </w:r>
          </w:p>
          <w:p>
            <w:pPr>
              <w:pStyle w:val="NoSpacing"/>
              <w:widowControl w:val="false"/>
              <w:suppressAutoHyphens w:val="true"/>
              <w:spacing w:before="0" w:after="0"/>
              <w:jc w:val="both"/>
              <w:rPr>
                <w:rFonts w:ascii="Times New Roman" w:hAnsi="Times New Roman" w:eastAsia="Calibri" w:cs="Times New Roman"/>
                <w:kern w:val="0"/>
                <w:sz w:val="28"/>
                <w:szCs w:val="28"/>
                <w:lang w:val="ru-RU" w:eastAsia="en-US" w:bidi="ar-SA"/>
              </w:rPr>
            </w:pPr>
            <w:r>
              <w:rPr>
                <w:rFonts w:eastAsia="Calibri" w:cs="Times New Roman" w:ascii="Times New Roman" w:hAnsi="Times New Roman"/>
                <w:kern w:val="0"/>
                <w:sz w:val="28"/>
                <w:szCs w:val="28"/>
                <w:lang w:val="ru-RU" w:eastAsia="en-US" w:bidi="ar-SA"/>
              </w:rPr>
              <w:t>12 участников (вторая возрастная и старшая группы)</w:t>
            </w:r>
          </w:p>
        </w:tc>
        <w:tc>
          <w:tcPr>
            <w:tcW w:w="1688" w:type="dxa"/>
            <w:tcBorders>
              <w:top w:val="single" w:sz="4" w:space="0" w:color="000000"/>
              <w:left w:val="single" w:sz="4" w:space="0" w:color="000000"/>
              <w:bottom w:val="single" w:sz="4" w:space="0" w:color="000000"/>
              <w:right w:val="single" w:sz="4" w:space="0" w:color="000000"/>
            </w:tcBorders>
            <w:shd w:fill="FFDBB6" w:val="clear"/>
          </w:tcPr>
          <w:p>
            <w:pPr>
              <w:pStyle w:val="NoSpacing"/>
              <w:widowControl w:val="false"/>
              <w:suppressAutoHyphens w:val="true"/>
              <w:spacing w:before="0" w:after="0"/>
              <w:jc w:val="center"/>
              <w:rPr>
                <w:rFonts w:ascii="Times New Roman" w:hAnsi="Times New Roman" w:cs="Times New Roman"/>
                <w:sz w:val="28"/>
                <w:szCs w:val="28"/>
              </w:rPr>
            </w:pPr>
            <w:r>
              <w:rPr>
                <w:rFonts w:cs="Times New Roman" w:ascii="Times New Roman" w:hAnsi="Times New Roman"/>
                <w:sz w:val="28"/>
                <w:szCs w:val="28"/>
              </w:rPr>
              <w:t xml:space="preserve">Февраль </w:t>
            </w:r>
          </w:p>
        </w:tc>
        <w:tc>
          <w:tcPr>
            <w:tcW w:w="2245" w:type="dxa"/>
            <w:tcBorders>
              <w:top w:val="single" w:sz="4" w:space="0" w:color="000000"/>
              <w:left w:val="single" w:sz="4" w:space="0" w:color="000000"/>
              <w:bottom w:val="single" w:sz="4" w:space="0" w:color="000000"/>
              <w:right w:val="single" w:sz="4" w:space="0" w:color="000000"/>
            </w:tcBorders>
            <w:shd w:fill="FFDBB6" w:val="clear"/>
          </w:tcPr>
          <w:p>
            <w:pPr>
              <w:pStyle w:val="NoSpacing"/>
              <w:widowControl w:val="false"/>
              <w:suppressAutoHyphens w:val="true"/>
              <w:spacing w:before="0" w:after="0"/>
              <w:jc w:val="center"/>
              <w:rPr>
                <w:rFonts w:ascii="Times New Roman" w:hAnsi="Times New Roman" w:cs="Times New Roman"/>
                <w:sz w:val="28"/>
                <w:szCs w:val="28"/>
              </w:rPr>
            </w:pPr>
            <w:r>
              <w:rPr>
                <w:rFonts w:cs="Times New Roman" w:ascii="Times New Roman" w:hAnsi="Times New Roman"/>
                <w:sz w:val="28"/>
                <w:szCs w:val="28"/>
              </w:rPr>
              <w:t xml:space="preserve">Федеральный </w:t>
            </w:r>
          </w:p>
        </w:tc>
        <w:tc>
          <w:tcPr>
            <w:tcW w:w="2403" w:type="dxa"/>
            <w:tcBorders>
              <w:top w:val="single" w:sz="4" w:space="0" w:color="000000"/>
              <w:left w:val="single" w:sz="4" w:space="0" w:color="000000"/>
              <w:bottom w:val="single" w:sz="4" w:space="0" w:color="000000"/>
              <w:right w:val="single" w:sz="4" w:space="0" w:color="000000"/>
            </w:tcBorders>
            <w:shd w:fill="FFDBB6" w:val="clear"/>
          </w:tcPr>
          <w:p>
            <w:pPr>
              <w:pStyle w:val="NoSpacing"/>
              <w:widowControl w:val="false"/>
              <w:suppressAutoHyphens w:val="true"/>
              <w:spacing w:before="0" w:after="0"/>
              <w:jc w:val="left"/>
              <w:rPr>
                <w:rFonts w:ascii="Times New Roman" w:hAnsi="Times New Roman" w:eastAsia="Calibri" w:cs="Times New Roman"/>
                <w:kern w:val="0"/>
                <w:sz w:val="28"/>
                <w:szCs w:val="28"/>
                <w:lang w:val="ru-RU" w:eastAsia="en-US" w:bidi="ar-SA"/>
              </w:rPr>
            </w:pPr>
            <w:r>
              <w:rPr>
                <w:rFonts w:eastAsia="Calibri" w:cs="Times New Roman" w:ascii="Times New Roman" w:hAnsi="Times New Roman"/>
                <w:kern w:val="0"/>
                <w:sz w:val="28"/>
                <w:szCs w:val="28"/>
                <w:lang w:val="ru-RU" w:eastAsia="en-US" w:bidi="ar-SA"/>
              </w:rPr>
              <w:t>Дипломы 1 и 2 степени</w:t>
            </w:r>
          </w:p>
        </w:tc>
      </w:tr>
      <w:tr>
        <w:trPr/>
        <w:tc>
          <w:tcPr>
            <w:tcW w:w="3234" w:type="dxa"/>
            <w:tcBorders>
              <w:top w:val="single" w:sz="4" w:space="0" w:color="000000"/>
              <w:left w:val="single" w:sz="4" w:space="0" w:color="000000"/>
              <w:bottom w:val="single" w:sz="4" w:space="0" w:color="000000"/>
              <w:right w:val="single" w:sz="4" w:space="0" w:color="000000"/>
            </w:tcBorders>
            <w:shd w:fill="FFDBB6" w:val="clear"/>
          </w:tcPr>
          <w:p>
            <w:pPr>
              <w:pStyle w:val="NoSpacing"/>
              <w:widowControl w:val="false"/>
              <w:suppressAutoHyphens w:val="true"/>
              <w:spacing w:before="0" w:after="0"/>
              <w:jc w:val="left"/>
              <w:rPr>
                <w:rFonts w:ascii="Times New Roman" w:hAnsi="Times New Roman" w:eastAsia="Calibri" w:cs="Times New Roman"/>
                <w:kern w:val="0"/>
                <w:sz w:val="28"/>
                <w:szCs w:val="28"/>
                <w:lang w:val="ru-RU" w:eastAsia="en-US" w:bidi="ar-SA"/>
              </w:rPr>
            </w:pPr>
            <w:r>
              <w:rPr>
                <w:rFonts w:eastAsia="Calibri" w:cs="Times New Roman" w:ascii="Times New Roman" w:hAnsi="Times New Roman"/>
                <w:kern w:val="0"/>
                <w:sz w:val="28"/>
                <w:szCs w:val="28"/>
                <w:lang w:val="ru-RU" w:eastAsia="en-US" w:bidi="ar-SA"/>
              </w:rPr>
              <w:t>Краевая акция «Письмо солдату»</w:t>
            </w:r>
          </w:p>
        </w:tc>
        <w:tc>
          <w:tcPr>
            <w:tcW w:w="1688" w:type="dxa"/>
            <w:tcBorders>
              <w:top w:val="single" w:sz="4" w:space="0" w:color="000000"/>
              <w:left w:val="single" w:sz="4" w:space="0" w:color="000000"/>
              <w:bottom w:val="single" w:sz="4" w:space="0" w:color="000000"/>
              <w:right w:val="single" w:sz="4" w:space="0" w:color="000000"/>
            </w:tcBorders>
            <w:shd w:fill="FFDBB6" w:val="clear"/>
          </w:tcPr>
          <w:p>
            <w:pPr>
              <w:pStyle w:val="NoSpacing"/>
              <w:widowControl w:val="false"/>
              <w:suppressAutoHyphens w:val="true"/>
              <w:spacing w:before="0" w:after="0"/>
              <w:jc w:val="center"/>
              <w:rPr>
                <w:rFonts w:ascii="Times New Roman" w:hAnsi="Times New Roman" w:cs="Times New Roman"/>
                <w:sz w:val="28"/>
                <w:szCs w:val="28"/>
              </w:rPr>
            </w:pPr>
            <w:r>
              <w:rPr>
                <w:rFonts w:cs="Times New Roman" w:ascii="Times New Roman" w:hAnsi="Times New Roman"/>
                <w:sz w:val="28"/>
                <w:szCs w:val="28"/>
              </w:rPr>
              <w:t>Ф</w:t>
            </w:r>
            <w:r>
              <w:rPr>
                <w:rFonts w:eastAsia="Calibri" w:cs="Times New Roman" w:ascii="Times New Roman" w:hAnsi="Times New Roman"/>
                <w:kern w:val="0"/>
                <w:sz w:val="28"/>
                <w:szCs w:val="28"/>
                <w:lang w:val="ru-RU" w:eastAsia="en-US" w:bidi="ar-SA"/>
              </w:rPr>
              <w:t>евраль</w:t>
            </w:r>
          </w:p>
        </w:tc>
        <w:tc>
          <w:tcPr>
            <w:tcW w:w="2245" w:type="dxa"/>
            <w:tcBorders>
              <w:top w:val="single" w:sz="4" w:space="0" w:color="000000"/>
              <w:left w:val="single" w:sz="4" w:space="0" w:color="000000"/>
              <w:bottom w:val="single" w:sz="4" w:space="0" w:color="000000"/>
              <w:right w:val="single" w:sz="4" w:space="0" w:color="000000"/>
            </w:tcBorders>
            <w:shd w:fill="FFDBB6" w:val="clear"/>
          </w:tcPr>
          <w:p>
            <w:pPr>
              <w:pStyle w:val="NoSpacing"/>
              <w:widowControl w:val="false"/>
              <w:suppressAutoHyphens w:val="true"/>
              <w:spacing w:before="0" w:after="0"/>
              <w:jc w:val="center"/>
              <w:rPr>
                <w:rFonts w:ascii="Times New Roman" w:hAnsi="Times New Roman" w:eastAsia="Calibri" w:cs="Times New Roman"/>
                <w:kern w:val="0"/>
                <w:sz w:val="28"/>
                <w:szCs w:val="28"/>
                <w:lang w:val="ru-RU" w:eastAsia="en-US" w:bidi="ar-SA"/>
              </w:rPr>
            </w:pPr>
            <w:r>
              <w:rPr>
                <w:rFonts w:eastAsia="Calibri" w:cs="Times New Roman" w:ascii="Times New Roman" w:hAnsi="Times New Roman"/>
                <w:kern w:val="0"/>
                <w:sz w:val="28"/>
                <w:szCs w:val="28"/>
                <w:lang w:val="ru-RU" w:eastAsia="en-US" w:bidi="ar-SA"/>
              </w:rPr>
              <w:t>региональный</w:t>
            </w:r>
          </w:p>
        </w:tc>
        <w:tc>
          <w:tcPr>
            <w:tcW w:w="2403" w:type="dxa"/>
            <w:tcBorders>
              <w:top w:val="single" w:sz="4" w:space="0" w:color="000000"/>
              <w:left w:val="single" w:sz="4" w:space="0" w:color="000000"/>
              <w:bottom w:val="single" w:sz="4" w:space="0" w:color="000000"/>
              <w:right w:val="single" w:sz="4" w:space="0" w:color="000000"/>
            </w:tcBorders>
            <w:shd w:fill="FFDBB6" w:val="clear"/>
          </w:tcPr>
          <w:p>
            <w:pPr>
              <w:pStyle w:val="NoSpacing"/>
              <w:widowControl w:val="false"/>
              <w:suppressAutoHyphens w:val="true"/>
              <w:spacing w:before="0" w:after="0"/>
              <w:jc w:val="left"/>
              <w:rPr/>
            </w:pPr>
            <w:r>
              <w:rPr>
                <w:rFonts w:cs="Times New Roman" w:ascii="Times New Roman" w:hAnsi="Times New Roman"/>
                <w:sz w:val="28"/>
                <w:szCs w:val="28"/>
              </w:rPr>
              <w:t>У</w:t>
            </w:r>
            <w:r>
              <w:rPr>
                <w:rFonts w:eastAsia="Calibri" w:cs="Times New Roman" w:ascii="Times New Roman" w:hAnsi="Times New Roman"/>
                <w:kern w:val="0"/>
                <w:sz w:val="28"/>
                <w:szCs w:val="28"/>
                <w:lang w:val="ru-RU" w:eastAsia="en-US" w:bidi="ar-SA"/>
              </w:rPr>
              <w:t xml:space="preserve">частие </w:t>
            </w:r>
            <w:hyperlink r:id="rId23">
              <w:r>
                <w:rPr>
                  <w:rFonts w:eastAsia="Calibri" w:cs="Times New Roman" w:ascii="Times New Roman" w:hAnsi="Times New Roman"/>
                  <w:kern w:val="0"/>
                  <w:sz w:val="28"/>
                  <w:szCs w:val="28"/>
                  <w:lang w:val="ru-RU" w:eastAsia="en-US" w:bidi="ar-SA"/>
                </w:rPr>
                <w:t>http://чечеульский-дс.рф/2021/02/25/pismo-soldatu/</w:t>
              </w:r>
            </w:hyperlink>
          </w:p>
        </w:tc>
      </w:tr>
      <w:tr>
        <w:trPr/>
        <w:tc>
          <w:tcPr>
            <w:tcW w:w="3234" w:type="dxa"/>
            <w:tcBorders>
              <w:top w:val="single" w:sz="4" w:space="0" w:color="000000"/>
              <w:left w:val="single" w:sz="4" w:space="0" w:color="000000"/>
              <w:bottom w:val="single" w:sz="4" w:space="0" w:color="000000"/>
              <w:right w:val="single" w:sz="4" w:space="0" w:color="000000"/>
            </w:tcBorders>
            <w:shd w:fill="FFDBB6" w:val="clear"/>
          </w:tcPr>
          <w:p>
            <w:pPr>
              <w:pStyle w:val="NoSpacing"/>
              <w:widowControl w:val="false"/>
              <w:suppressAutoHyphens w:val="true"/>
              <w:spacing w:before="0" w:after="0"/>
              <w:jc w:val="left"/>
              <w:rPr>
                <w:rFonts w:ascii="Times New Roman" w:hAnsi="Times New Roman" w:eastAsia="Calibri" w:cs="Times New Roman"/>
                <w:kern w:val="0"/>
                <w:sz w:val="28"/>
                <w:szCs w:val="28"/>
                <w:lang w:val="ru-RU" w:eastAsia="en-US" w:bidi="ar-SA"/>
              </w:rPr>
            </w:pPr>
            <w:r>
              <w:rPr>
                <w:rFonts w:eastAsia="Calibri" w:cs="Times New Roman" w:ascii="Times New Roman" w:hAnsi="Times New Roman"/>
                <w:kern w:val="0"/>
                <w:sz w:val="28"/>
                <w:szCs w:val="28"/>
                <w:lang w:val="ru-RU" w:eastAsia="en-US" w:bidi="ar-SA"/>
              </w:rPr>
              <w:t>Всероссийская акция «Почтим память героев»</w:t>
            </w:r>
          </w:p>
        </w:tc>
        <w:tc>
          <w:tcPr>
            <w:tcW w:w="1688" w:type="dxa"/>
            <w:tcBorders>
              <w:top w:val="single" w:sz="4" w:space="0" w:color="000000"/>
              <w:left w:val="single" w:sz="4" w:space="0" w:color="000000"/>
              <w:bottom w:val="single" w:sz="4" w:space="0" w:color="000000"/>
              <w:right w:val="single" w:sz="4" w:space="0" w:color="000000"/>
            </w:tcBorders>
            <w:shd w:fill="FFDBB6" w:val="clear"/>
          </w:tcPr>
          <w:p>
            <w:pPr>
              <w:pStyle w:val="NoSpacing"/>
              <w:widowControl w:val="false"/>
              <w:suppressAutoHyphens w:val="true"/>
              <w:spacing w:before="0" w:after="0"/>
              <w:jc w:val="center"/>
              <w:rPr>
                <w:rFonts w:ascii="Times New Roman" w:hAnsi="Times New Roman" w:eastAsia="Calibri" w:cs="Times New Roman"/>
                <w:kern w:val="0"/>
                <w:sz w:val="28"/>
                <w:szCs w:val="28"/>
                <w:lang w:val="ru-RU" w:eastAsia="en-US" w:bidi="ar-SA"/>
              </w:rPr>
            </w:pPr>
            <w:r>
              <w:rPr>
                <w:rFonts w:eastAsia="Calibri" w:cs="Times New Roman" w:ascii="Times New Roman" w:hAnsi="Times New Roman"/>
                <w:kern w:val="0"/>
                <w:sz w:val="28"/>
                <w:szCs w:val="28"/>
                <w:lang w:val="ru-RU" w:eastAsia="en-US" w:bidi="ar-SA"/>
              </w:rPr>
              <w:t>Февраль</w:t>
            </w:r>
          </w:p>
        </w:tc>
        <w:tc>
          <w:tcPr>
            <w:tcW w:w="2245" w:type="dxa"/>
            <w:tcBorders>
              <w:top w:val="single" w:sz="4" w:space="0" w:color="000000"/>
              <w:left w:val="single" w:sz="4" w:space="0" w:color="000000"/>
              <w:bottom w:val="single" w:sz="4" w:space="0" w:color="000000"/>
              <w:right w:val="single" w:sz="4" w:space="0" w:color="000000"/>
            </w:tcBorders>
            <w:shd w:fill="FFDBB6" w:val="clear"/>
          </w:tcPr>
          <w:p>
            <w:pPr>
              <w:pStyle w:val="NoSpacing"/>
              <w:widowControl w:val="false"/>
              <w:suppressAutoHyphens w:val="true"/>
              <w:spacing w:before="0" w:after="0"/>
              <w:jc w:val="center"/>
              <w:rPr>
                <w:rFonts w:ascii="Times New Roman" w:hAnsi="Times New Roman" w:cs="Times New Roman"/>
                <w:sz w:val="28"/>
                <w:szCs w:val="28"/>
              </w:rPr>
            </w:pPr>
            <w:r>
              <w:rPr>
                <w:rFonts w:cs="Times New Roman" w:ascii="Times New Roman" w:hAnsi="Times New Roman"/>
                <w:sz w:val="28"/>
                <w:szCs w:val="28"/>
              </w:rPr>
              <w:t>ф</w:t>
            </w:r>
            <w:r>
              <w:rPr>
                <w:rFonts w:eastAsia="Calibri" w:cs="Times New Roman" w:ascii="Times New Roman" w:hAnsi="Times New Roman"/>
                <w:kern w:val="0"/>
                <w:sz w:val="28"/>
                <w:szCs w:val="28"/>
                <w:lang w:val="ru-RU" w:eastAsia="en-US" w:bidi="ar-SA"/>
              </w:rPr>
              <w:t>едеральный</w:t>
            </w:r>
          </w:p>
        </w:tc>
        <w:tc>
          <w:tcPr>
            <w:tcW w:w="2403" w:type="dxa"/>
            <w:tcBorders>
              <w:top w:val="single" w:sz="4" w:space="0" w:color="000000"/>
              <w:left w:val="single" w:sz="4" w:space="0" w:color="000000"/>
              <w:bottom w:val="single" w:sz="4" w:space="0" w:color="000000"/>
              <w:right w:val="single" w:sz="4" w:space="0" w:color="000000"/>
            </w:tcBorders>
            <w:shd w:fill="FFDBB6" w:val="clear"/>
          </w:tcPr>
          <w:p>
            <w:pPr>
              <w:pStyle w:val="NoSpacing"/>
              <w:widowControl w:val="false"/>
              <w:suppressAutoHyphens w:val="true"/>
              <w:spacing w:before="0" w:after="0"/>
              <w:jc w:val="left"/>
              <w:rPr/>
            </w:pPr>
            <w:r>
              <w:rPr>
                <w:rFonts w:cs="Times New Roman" w:ascii="Times New Roman" w:hAnsi="Times New Roman"/>
                <w:sz w:val="28"/>
                <w:szCs w:val="28"/>
              </w:rPr>
              <w:t>У</w:t>
            </w:r>
            <w:r>
              <w:rPr>
                <w:rFonts w:eastAsia="Calibri" w:cs="Times New Roman" w:ascii="Times New Roman" w:hAnsi="Times New Roman"/>
                <w:kern w:val="0"/>
                <w:sz w:val="28"/>
                <w:szCs w:val="28"/>
                <w:lang w:val="ru-RU" w:eastAsia="en-US" w:bidi="ar-SA"/>
              </w:rPr>
              <w:t xml:space="preserve">частие </w:t>
            </w:r>
            <w:hyperlink r:id="rId24">
              <w:r>
                <w:rPr>
                  <w:rFonts w:eastAsia="Calibri" w:cs="Times New Roman" w:ascii="Times New Roman" w:hAnsi="Times New Roman"/>
                  <w:kern w:val="0"/>
                  <w:sz w:val="28"/>
                  <w:szCs w:val="28"/>
                  <w:lang w:val="ru-RU" w:eastAsia="en-US" w:bidi="ar-SA"/>
                </w:rPr>
                <w:t>http://чечеульский-дс.рф/2021/02/23/vserossijskaya-aktsiya-pochtim-pamyat-geroev/</w:t>
              </w:r>
            </w:hyperlink>
          </w:p>
        </w:tc>
      </w:tr>
      <w:tr>
        <w:trPr/>
        <w:tc>
          <w:tcPr>
            <w:tcW w:w="3234" w:type="dxa"/>
            <w:tcBorders>
              <w:top w:val="single" w:sz="4" w:space="0" w:color="000000"/>
              <w:left w:val="single" w:sz="4" w:space="0" w:color="000000"/>
              <w:bottom w:val="single" w:sz="4" w:space="0" w:color="000000"/>
              <w:right w:val="single" w:sz="4" w:space="0" w:color="000000"/>
            </w:tcBorders>
            <w:shd w:fill="FFDBB6" w:val="clear"/>
          </w:tcPr>
          <w:p>
            <w:pPr>
              <w:pStyle w:val="NoSpacing"/>
              <w:widowControl w:val="false"/>
              <w:suppressAutoHyphens w:val="true"/>
              <w:spacing w:before="0" w:after="0"/>
              <w:jc w:val="left"/>
              <w:rPr>
                <w:rFonts w:ascii="Times New Roman" w:hAnsi="Times New Roman" w:cs="Times New Roman"/>
                <w:sz w:val="28"/>
                <w:szCs w:val="28"/>
              </w:rPr>
            </w:pPr>
            <w:r>
              <w:rPr>
                <w:rFonts w:cs="Times New Roman" w:ascii="Times New Roman" w:hAnsi="Times New Roman"/>
                <w:sz w:val="28"/>
                <w:szCs w:val="28"/>
              </w:rPr>
              <w:t>В</w:t>
            </w:r>
            <w:r>
              <w:rPr>
                <w:rFonts w:eastAsia="Calibri" w:cs="Times New Roman" w:ascii="Times New Roman" w:hAnsi="Times New Roman"/>
                <w:kern w:val="0"/>
                <w:sz w:val="28"/>
                <w:szCs w:val="28"/>
                <w:lang w:val="ru-RU" w:eastAsia="en-US" w:bidi="ar-SA"/>
              </w:rPr>
              <w:t>сероссийская эстафета здоровья</w:t>
            </w:r>
          </w:p>
        </w:tc>
        <w:tc>
          <w:tcPr>
            <w:tcW w:w="1688" w:type="dxa"/>
            <w:tcBorders>
              <w:top w:val="single" w:sz="4" w:space="0" w:color="000000"/>
              <w:left w:val="single" w:sz="4" w:space="0" w:color="000000"/>
              <w:bottom w:val="single" w:sz="4" w:space="0" w:color="000000"/>
              <w:right w:val="single" w:sz="4" w:space="0" w:color="000000"/>
            </w:tcBorders>
            <w:shd w:fill="FFDBB6" w:val="clear"/>
          </w:tcPr>
          <w:p>
            <w:pPr>
              <w:pStyle w:val="NoSpacing"/>
              <w:widowControl w:val="false"/>
              <w:suppressAutoHyphens w:val="true"/>
              <w:spacing w:before="0" w:after="0"/>
              <w:jc w:val="center"/>
              <w:rPr>
                <w:rFonts w:ascii="Times New Roman" w:hAnsi="Times New Roman" w:cs="Times New Roman"/>
                <w:sz w:val="28"/>
                <w:szCs w:val="28"/>
              </w:rPr>
            </w:pPr>
            <w:r>
              <w:rPr>
                <w:rFonts w:cs="Times New Roman" w:ascii="Times New Roman" w:hAnsi="Times New Roman"/>
                <w:sz w:val="28"/>
                <w:szCs w:val="28"/>
              </w:rPr>
              <w:t>А</w:t>
            </w:r>
            <w:r>
              <w:rPr>
                <w:rFonts w:eastAsia="Calibri" w:cs="Times New Roman" w:ascii="Times New Roman" w:hAnsi="Times New Roman"/>
                <w:kern w:val="0"/>
                <w:sz w:val="28"/>
                <w:szCs w:val="28"/>
                <w:lang w:val="ru-RU" w:eastAsia="en-US" w:bidi="ar-SA"/>
              </w:rPr>
              <w:t>прель</w:t>
            </w:r>
          </w:p>
        </w:tc>
        <w:tc>
          <w:tcPr>
            <w:tcW w:w="2245" w:type="dxa"/>
            <w:tcBorders>
              <w:top w:val="single" w:sz="4" w:space="0" w:color="000000"/>
              <w:left w:val="single" w:sz="4" w:space="0" w:color="000000"/>
              <w:bottom w:val="single" w:sz="4" w:space="0" w:color="000000"/>
              <w:right w:val="single" w:sz="4" w:space="0" w:color="000000"/>
            </w:tcBorders>
            <w:shd w:fill="FFDBB6" w:val="clear"/>
          </w:tcPr>
          <w:p>
            <w:pPr>
              <w:pStyle w:val="NoSpacing"/>
              <w:widowControl w:val="false"/>
              <w:suppressAutoHyphens w:val="true"/>
              <w:spacing w:before="0" w:after="0"/>
              <w:jc w:val="center"/>
              <w:rPr>
                <w:rFonts w:ascii="Times New Roman" w:hAnsi="Times New Roman" w:eastAsia="Calibri" w:cs="Times New Roman"/>
                <w:kern w:val="0"/>
                <w:sz w:val="28"/>
                <w:szCs w:val="28"/>
                <w:lang w:val="ru-RU" w:eastAsia="en-US" w:bidi="ar-SA"/>
              </w:rPr>
            </w:pPr>
            <w:r>
              <w:rPr>
                <w:rFonts w:eastAsia="Calibri" w:cs="Times New Roman" w:ascii="Times New Roman" w:hAnsi="Times New Roman"/>
                <w:kern w:val="0"/>
                <w:sz w:val="28"/>
                <w:szCs w:val="28"/>
                <w:lang w:val="ru-RU" w:eastAsia="en-US" w:bidi="ar-SA"/>
              </w:rPr>
              <w:t>федеральный</w:t>
            </w:r>
          </w:p>
        </w:tc>
        <w:tc>
          <w:tcPr>
            <w:tcW w:w="2403" w:type="dxa"/>
            <w:tcBorders>
              <w:top w:val="single" w:sz="4" w:space="0" w:color="000000"/>
              <w:left w:val="single" w:sz="4" w:space="0" w:color="000000"/>
              <w:bottom w:val="single" w:sz="4" w:space="0" w:color="000000"/>
              <w:right w:val="single" w:sz="4" w:space="0" w:color="000000"/>
            </w:tcBorders>
            <w:shd w:fill="FFDBB6" w:val="clear"/>
          </w:tcPr>
          <w:p>
            <w:pPr>
              <w:pStyle w:val="NoSpacing"/>
              <w:widowControl w:val="false"/>
              <w:suppressAutoHyphens w:val="true"/>
              <w:spacing w:before="0" w:after="0"/>
              <w:jc w:val="left"/>
              <w:rPr/>
            </w:pPr>
            <w:r>
              <w:rPr>
                <w:rFonts w:cs="Times New Roman" w:ascii="Times New Roman" w:hAnsi="Times New Roman"/>
                <w:sz w:val="28"/>
                <w:szCs w:val="28"/>
              </w:rPr>
              <w:t>У</w:t>
            </w:r>
            <w:r>
              <w:rPr>
                <w:rFonts w:eastAsia="Calibri" w:cs="Times New Roman" w:ascii="Times New Roman" w:hAnsi="Times New Roman"/>
                <w:kern w:val="0"/>
                <w:sz w:val="28"/>
                <w:szCs w:val="28"/>
                <w:lang w:val="ru-RU" w:eastAsia="en-US" w:bidi="ar-SA"/>
              </w:rPr>
              <w:t xml:space="preserve">частие </w:t>
            </w:r>
            <w:hyperlink r:id="rId25">
              <w:r>
                <w:rPr>
                  <w:rFonts w:eastAsia="Calibri" w:cs="Times New Roman" w:ascii="Times New Roman" w:hAnsi="Times New Roman"/>
                  <w:kern w:val="0"/>
                  <w:sz w:val="28"/>
                  <w:szCs w:val="28"/>
                  <w:lang w:val="ru-RU" w:eastAsia="en-US" w:bidi="ar-SA"/>
                </w:rPr>
                <w:t>http://чечеульский-дс.рф/2021/04/15/vserossijskaya-estafeta-zdorovya/</w:t>
              </w:r>
            </w:hyperlink>
          </w:p>
        </w:tc>
      </w:tr>
      <w:tr>
        <w:trPr/>
        <w:tc>
          <w:tcPr>
            <w:tcW w:w="3234" w:type="dxa"/>
            <w:tcBorders>
              <w:left w:val="single" w:sz="4" w:space="0" w:color="000000"/>
              <w:bottom w:val="single" w:sz="4" w:space="0" w:color="000000"/>
              <w:right w:val="single" w:sz="4" w:space="0" w:color="000000"/>
            </w:tcBorders>
            <w:shd w:fill="FFDBB6" w:val="clear"/>
          </w:tcPr>
          <w:p>
            <w:pPr>
              <w:pStyle w:val="NoSpacing"/>
              <w:widowControl w:val="false"/>
              <w:suppressAutoHyphens w:val="true"/>
              <w:spacing w:before="0" w:after="0"/>
              <w:jc w:val="both"/>
              <w:rPr>
                <w:rFonts w:ascii="Times New Roman" w:hAnsi="Times New Roman" w:eastAsia="Calibri" w:cs="Times New Roman"/>
                <w:kern w:val="0"/>
                <w:sz w:val="28"/>
                <w:szCs w:val="28"/>
                <w:lang w:val="ru-RU" w:eastAsia="en-US" w:bidi="ar-SA"/>
              </w:rPr>
            </w:pPr>
            <w:r>
              <w:rPr>
                <w:rFonts w:eastAsia="Calibri" w:cs="Times New Roman" w:ascii="Times New Roman" w:hAnsi="Times New Roman"/>
                <w:kern w:val="0"/>
                <w:sz w:val="28"/>
                <w:szCs w:val="28"/>
                <w:lang w:val="ru-RU" w:eastAsia="en-US" w:bidi="ar-SA"/>
              </w:rPr>
              <w:t>Участие в военно-патриотической игре «Зарничка»</w:t>
            </w:r>
          </w:p>
        </w:tc>
        <w:tc>
          <w:tcPr>
            <w:tcW w:w="1688" w:type="dxa"/>
            <w:tcBorders>
              <w:left w:val="single" w:sz="4" w:space="0" w:color="000000"/>
              <w:bottom w:val="single" w:sz="4" w:space="0" w:color="000000"/>
              <w:right w:val="single" w:sz="4" w:space="0" w:color="000000"/>
            </w:tcBorders>
            <w:shd w:fill="FFDBB6" w:val="clear"/>
          </w:tcPr>
          <w:p>
            <w:pPr>
              <w:pStyle w:val="NoSpacing"/>
              <w:widowControl w:val="false"/>
              <w:suppressAutoHyphens w:val="true"/>
              <w:spacing w:before="0" w:after="0"/>
              <w:jc w:val="center"/>
              <w:rPr>
                <w:rFonts w:ascii="Times New Roman" w:hAnsi="Times New Roman" w:cs="Times New Roman"/>
                <w:sz w:val="28"/>
                <w:szCs w:val="28"/>
              </w:rPr>
            </w:pPr>
            <w:r>
              <w:rPr>
                <w:rFonts w:cs="Times New Roman" w:ascii="Times New Roman" w:hAnsi="Times New Roman"/>
                <w:sz w:val="28"/>
                <w:szCs w:val="28"/>
              </w:rPr>
              <w:t>М</w:t>
            </w:r>
            <w:r>
              <w:rPr>
                <w:rFonts w:eastAsia="Calibri" w:cs="Times New Roman" w:ascii="Times New Roman" w:hAnsi="Times New Roman"/>
                <w:kern w:val="0"/>
                <w:sz w:val="28"/>
                <w:szCs w:val="28"/>
                <w:lang w:val="ru-RU" w:eastAsia="en-US" w:bidi="ar-SA"/>
              </w:rPr>
              <w:t>ай</w:t>
            </w:r>
          </w:p>
        </w:tc>
        <w:tc>
          <w:tcPr>
            <w:tcW w:w="2245" w:type="dxa"/>
            <w:tcBorders>
              <w:left w:val="single" w:sz="4" w:space="0" w:color="000000"/>
              <w:bottom w:val="single" w:sz="4" w:space="0" w:color="000000"/>
              <w:right w:val="single" w:sz="4" w:space="0" w:color="000000"/>
            </w:tcBorders>
            <w:shd w:fill="FFDBB6" w:val="clear"/>
          </w:tcPr>
          <w:p>
            <w:pPr>
              <w:pStyle w:val="NoSpacing"/>
              <w:widowControl w:val="false"/>
              <w:suppressAutoHyphens w:val="true"/>
              <w:spacing w:before="0" w:after="0"/>
              <w:jc w:val="center"/>
              <w:rPr>
                <w:rFonts w:ascii="Times New Roman" w:hAnsi="Times New Roman" w:eastAsia="Calibri" w:cs="Times New Roman"/>
                <w:kern w:val="0"/>
                <w:sz w:val="28"/>
                <w:szCs w:val="28"/>
                <w:lang w:val="ru-RU" w:eastAsia="en-US" w:bidi="ar-SA"/>
              </w:rPr>
            </w:pPr>
            <w:r>
              <w:rPr>
                <w:rFonts w:eastAsia="Calibri" w:cs="Times New Roman" w:ascii="Times New Roman" w:hAnsi="Times New Roman"/>
                <w:kern w:val="0"/>
                <w:sz w:val="28"/>
                <w:szCs w:val="28"/>
                <w:lang w:val="ru-RU" w:eastAsia="en-US" w:bidi="ar-SA"/>
              </w:rPr>
              <w:t>Муниципальный</w:t>
            </w:r>
          </w:p>
        </w:tc>
        <w:tc>
          <w:tcPr>
            <w:tcW w:w="2403" w:type="dxa"/>
            <w:tcBorders>
              <w:left w:val="single" w:sz="4" w:space="0" w:color="000000"/>
              <w:bottom w:val="single" w:sz="4" w:space="0" w:color="000000"/>
              <w:right w:val="single" w:sz="4" w:space="0" w:color="000000"/>
            </w:tcBorders>
            <w:shd w:fill="FFDBB6" w:val="clear"/>
          </w:tcPr>
          <w:p>
            <w:pPr>
              <w:pStyle w:val="NoSpacing"/>
              <w:widowControl w:val="false"/>
              <w:suppressAutoHyphens w:val="true"/>
              <w:spacing w:before="0" w:after="0"/>
              <w:jc w:val="left"/>
              <w:rPr>
                <w:rFonts w:ascii="Times New Roman" w:hAnsi="Times New Roman" w:eastAsia="Calibri" w:cs="Times New Roman"/>
                <w:kern w:val="0"/>
                <w:sz w:val="28"/>
                <w:szCs w:val="28"/>
                <w:lang w:val="ru-RU" w:eastAsia="en-US" w:bidi="ar-SA"/>
              </w:rPr>
            </w:pPr>
            <w:r>
              <w:rPr>
                <w:rFonts w:eastAsia="Calibri" w:cs="Times New Roman" w:ascii="Times New Roman" w:hAnsi="Times New Roman"/>
                <w:kern w:val="0"/>
                <w:sz w:val="28"/>
                <w:szCs w:val="28"/>
                <w:lang w:val="ru-RU" w:eastAsia="en-US" w:bidi="ar-SA"/>
              </w:rPr>
              <w:t>Участие</w:t>
            </w:r>
          </w:p>
        </w:tc>
      </w:tr>
      <w:tr>
        <w:trPr/>
        <w:tc>
          <w:tcPr>
            <w:tcW w:w="3234" w:type="dxa"/>
            <w:tcBorders>
              <w:left w:val="single" w:sz="4" w:space="0" w:color="000000"/>
              <w:bottom w:val="single" w:sz="4" w:space="0" w:color="000000"/>
              <w:right w:val="single" w:sz="4" w:space="0" w:color="000000"/>
            </w:tcBorders>
            <w:shd w:fill="FFDBB6" w:val="clear"/>
          </w:tcPr>
          <w:p>
            <w:pPr>
              <w:pStyle w:val="NoSpacing"/>
              <w:widowControl w:val="false"/>
              <w:suppressAutoHyphens w:val="true"/>
              <w:spacing w:before="0" w:after="0"/>
              <w:jc w:val="left"/>
              <w:rPr>
                <w:rFonts w:ascii="Times New Roman" w:hAnsi="Times New Roman" w:cs="Times New Roman"/>
                <w:sz w:val="28"/>
                <w:szCs w:val="28"/>
              </w:rPr>
            </w:pPr>
            <w:r>
              <w:rPr>
                <w:rFonts w:cs="Times New Roman" w:ascii="Times New Roman" w:hAnsi="Times New Roman"/>
                <w:sz w:val="28"/>
                <w:szCs w:val="28"/>
              </w:rPr>
              <w:t>Всероссийский конкурс «Гордость России», в номинации «Конкурс чтецов», с работой Стихотворение «Мальчик из села Поповки»</w:t>
            </w:r>
          </w:p>
        </w:tc>
        <w:tc>
          <w:tcPr>
            <w:tcW w:w="1688" w:type="dxa"/>
            <w:tcBorders>
              <w:left w:val="single" w:sz="4" w:space="0" w:color="000000"/>
              <w:bottom w:val="single" w:sz="4" w:space="0" w:color="000000"/>
              <w:right w:val="single" w:sz="4" w:space="0" w:color="000000"/>
            </w:tcBorders>
            <w:shd w:fill="FFDBB6" w:val="clear"/>
          </w:tcPr>
          <w:p>
            <w:pPr>
              <w:pStyle w:val="NoSpacing"/>
              <w:widowControl w:val="false"/>
              <w:suppressAutoHyphens w:val="true"/>
              <w:spacing w:before="0" w:after="0"/>
              <w:jc w:val="center"/>
              <w:rPr>
                <w:rFonts w:ascii="Times New Roman" w:hAnsi="Times New Roman" w:cs="Times New Roman"/>
                <w:sz w:val="28"/>
                <w:szCs w:val="28"/>
              </w:rPr>
            </w:pPr>
            <w:r>
              <w:rPr>
                <w:rFonts w:cs="Times New Roman" w:ascii="Times New Roman" w:hAnsi="Times New Roman"/>
                <w:sz w:val="28"/>
                <w:szCs w:val="28"/>
              </w:rPr>
              <w:t xml:space="preserve">Май </w:t>
            </w:r>
          </w:p>
        </w:tc>
        <w:tc>
          <w:tcPr>
            <w:tcW w:w="2245" w:type="dxa"/>
            <w:tcBorders>
              <w:left w:val="single" w:sz="4" w:space="0" w:color="000000"/>
              <w:bottom w:val="single" w:sz="4" w:space="0" w:color="000000"/>
              <w:right w:val="single" w:sz="4" w:space="0" w:color="000000"/>
            </w:tcBorders>
            <w:shd w:fill="FFDBB6" w:val="clear"/>
          </w:tcPr>
          <w:p>
            <w:pPr>
              <w:pStyle w:val="NoSpacing"/>
              <w:widowControl w:val="false"/>
              <w:suppressAutoHyphens w:val="true"/>
              <w:spacing w:before="0" w:after="0"/>
              <w:jc w:val="center"/>
              <w:rPr>
                <w:rFonts w:ascii="Times New Roman" w:hAnsi="Times New Roman" w:eastAsia="Calibri" w:cs="Times New Roman"/>
                <w:kern w:val="0"/>
                <w:sz w:val="28"/>
                <w:szCs w:val="28"/>
                <w:lang w:val="ru-RU" w:eastAsia="en-US" w:bidi="ar-SA"/>
              </w:rPr>
            </w:pPr>
            <w:r>
              <w:rPr>
                <w:rFonts w:eastAsia="Calibri" w:cs="Times New Roman" w:ascii="Times New Roman" w:hAnsi="Times New Roman"/>
                <w:kern w:val="0"/>
                <w:sz w:val="28"/>
                <w:szCs w:val="28"/>
                <w:lang w:val="ru-RU" w:eastAsia="en-US" w:bidi="ar-SA"/>
              </w:rPr>
              <w:t>федеральный</w:t>
            </w:r>
          </w:p>
        </w:tc>
        <w:tc>
          <w:tcPr>
            <w:tcW w:w="2403" w:type="dxa"/>
            <w:tcBorders>
              <w:left w:val="single" w:sz="4" w:space="0" w:color="000000"/>
              <w:bottom w:val="single" w:sz="4" w:space="0" w:color="000000"/>
              <w:right w:val="single" w:sz="4" w:space="0" w:color="000000"/>
            </w:tcBorders>
            <w:shd w:fill="FFDBB6" w:val="clear"/>
          </w:tcPr>
          <w:p>
            <w:pPr>
              <w:pStyle w:val="NoSpacing"/>
              <w:widowControl w:val="false"/>
              <w:suppressAutoHyphens w:val="true"/>
              <w:spacing w:before="0" w:after="0"/>
              <w:jc w:val="left"/>
              <w:rPr>
                <w:rFonts w:ascii="Times New Roman" w:hAnsi="Times New Roman"/>
                <w:sz w:val="28"/>
                <w:szCs w:val="28"/>
              </w:rPr>
            </w:pPr>
            <w:r>
              <w:rPr>
                <w:rFonts w:ascii="Times New Roman" w:hAnsi="Times New Roman"/>
                <w:sz w:val="28"/>
                <w:szCs w:val="28"/>
              </w:rPr>
              <w:t>Диплом 1 степени, Гетц Андрей</w:t>
            </w:r>
          </w:p>
        </w:tc>
      </w:tr>
      <w:tr>
        <w:trPr/>
        <w:tc>
          <w:tcPr>
            <w:tcW w:w="3234" w:type="dxa"/>
            <w:tcBorders>
              <w:left w:val="single" w:sz="4" w:space="0" w:color="000000"/>
              <w:bottom w:val="single" w:sz="4" w:space="0" w:color="000000"/>
              <w:right w:val="single" w:sz="4" w:space="0" w:color="000000"/>
            </w:tcBorders>
            <w:shd w:fill="FFDBB6" w:val="clear"/>
          </w:tcPr>
          <w:p>
            <w:pPr>
              <w:pStyle w:val="NoSpacing"/>
              <w:widowControl w:val="false"/>
              <w:suppressAutoHyphens w:val="true"/>
              <w:spacing w:before="0" w:after="0"/>
              <w:jc w:val="left"/>
              <w:rPr>
                <w:rFonts w:ascii="Times New Roman" w:hAnsi="Times New Roman" w:cs="Times New Roman"/>
                <w:sz w:val="28"/>
                <w:szCs w:val="28"/>
              </w:rPr>
            </w:pPr>
            <w:r>
              <w:rPr>
                <w:rFonts w:cs="Times New Roman" w:ascii="Times New Roman" w:hAnsi="Times New Roman"/>
                <w:sz w:val="28"/>
                <w:szCs w:val="28"/>
              </w:rPr>
              <w:t>Всероссийский конкурс «9 мая — день Великой Победы» в номинации «Актерское мастерство», видео ролик, чтение стихотворения.</w:t>
            </w:r>
          </w:p>
        </w:tc>
        <w:tc>
          <w:tcPr>
            <w:tcW w:w="1688" w:type="dxa"/>
            <w:tcBorders>
              <w:left w:val="single" w:sz="4" w:space="0" w:color="000000"/>
              <w:bottom w:val="single" w:sz="4" w:space="0" w:color="000000"/>
              <w:right w:val="single" w:sz="4" w:space="0" w:color="000000"/>
            </w:tcBorders>
            <w:shd w:fill="FFDBB6" w:val="clear"/>
          </w:tcPr>
          <w:p>
            <w:pPr>
              <w:pStyle w:val="NoSpacing"/>
              <w:widowControl w:val="false"/>
              <w:suppressAutoHyphens w:val="true"/>
              <w:spacing w:before="0" w:after="0"/>
              <w:jc w:val="center"/>
              <w:rPr>
                <w:rFonts w:ascii="Times New Roman" w:hAnsi="Times New Roman" w:cs="Times New Roman"/>
                <w:sz w:val="28"/>
                <w:szCs w:val="28"/>
              </w:rPr>
            </w:pPr>
            <w:r>
              <w:rPr>
                <w:rFonts w:cs="Times New Roman" w:ascii="Times New Roman" w:hAnsi="Times New Roman"/>
                <w:sz w:val="28"/>
                <w:szCs w:val="28"/>
              </w:rPr>
              <w:t xml:space="preserve">Май </w:t>
            </w:r>
          </w:p>
        </w:tc>
        <w:tc>
          <w:tcPr>
            <w:tcW w:w="2245" w:type="dxa"/>
            <w:tcBorders>
              <w:left w:val="single" w:sz="4" w:space="0" w:color="000000"/>
              <w:bottom w:val="single" w:sz="4" w:space="0" w:color="000000"/>
              <w:right w:val="single" w:sz="4" w:space="0" w:color="000000"/>
            </w:tcBorders>
            <w:shd w:fill="FFDBB6" w:val="clear"/>
          </w:tcPr>
          <w:p>
            <w:pPr>
              <w:pStyle w:val="NoSpacing"/>
              <w:widowControl w:val="false"/>
              <w:suppressAutoHyphens w:val="true"/>
              <w:spacing w:before="0" w:after="0"/>
              <w:jc w:val="center"/>
              <w:rPr>
                <w:rFonts w:ascii="Times New Roman" w:hAnsi="Times New Roman" w:eastAsia="Calibri" w:cs="Times New Roman"/>
                <w:kern w:val="0"/>
                <w:sz w:val="28"/>
                <w:szCs w:val="28"/>
                <w:lang w:val="ru-RU" w:eastAsia="en-US" w:bidi="ar-SA"/>
              </w:rPr>
            </w:pPr>
            <w:r>
              <w:rPr>
                <w:rFonts w:eastAsia="Calibri" w:cs="Times New Roman" w:ascii="Times New Roman" w:hAnsi="Times New Roman"/>
                <w:kern w:val="0"/>
                <w:sz w:val="28"/>
                <w:szCs w:val="28"/>
                <w:lang w:val="ru-RU" w:eastAsia="en-US" w:bidi="ar-SA"/>
              </w:rPr>
              <w:t>федеральный</w:t>
            </w:r>
          </w:p>
        </w:tc>
        <w:tc>
          <w:tcPr>
            <w:tcW w:w="2403" w:type="dxa"/>
            <w:tcBorders>
              <w:left w:val="single" w:sz="4" w:space="0" w:color="000000"/>
              <w:bottom w:val="single" w:sz="4" w:space="0" w:color="000000"/>
              <w:right w:val="single" w:sz="4" w:space="0" w:color="000000"/>
            </w:tcBorders>
            <w:shd w:fill="FFDBB6" w:val="clear"/>
          </w:tcPr>
          <w:p>
            <w:pPr>
              <w:pStyle w:val="NoSpacing"/>
              <w:widowControl w:val="false"/>
              <w:suppressAutoHyphens w:val="true"/>
              <w:spacing w:before="0" w:after="0"/>
              <w:jc w:val="left"/>
              <w:rPr>
                <w:rFonts w:ascii="Times New Roman" w:hAnsi="Times New Roman"/>
                <w:sz w:val="28"/>
                <w:szCs w:val="28"/>
              </w:rPr>
            </w:pPr>
            <w:r>
              <w:rPr>
                <w:rFonts w:ascii="Times New Roman" w:hAnsi="Times New Roman"/>
                <w:sz w:val="28"/>
                <w:szCs w:val="28"/>
              </w:rPr>
              <w:t>Диплом за 1 место Синяковой Полине, Чистякову Арсению</w:t>
            </w:r>
          </w:p>
          <w:p>
            <w:pPr>
              <w:pStyle w:val="NoSpacing"/>
              <w:widowControl w:val="false"/>
              <w:suppressAutoHyphens w:val="true"/>
              <w:spacing w:before="0" w:after="0"/>
              <w:jc w:val="left"/>
              <w:rPr>
                <w:rFonts w:ascii="Times New Roman" w:hAnsi="Times New Roman"/>
                <w:sz w:val="28"/>
                <w:szCs w:val="28"/>
              </w:rPr>
            </w:pPr>
            <w:r>
              <w:rPr>
                <w:rFonts w:ascii="Times New Roman" w:hAnsi="Times New Roman"/>
                <w:sz w:val="28"/>
                <w:szCs w:val="28"/>
              </w:rPr>
              <w:t>благодарственное письмо -  воспитатель Шабала Т.А.</w:t>
            </w:r>
          </w:p>
        </w:tc>
      </w:tr>
      <w:tr>
        <w:trPr/>
        <w:tc>
          <w:tcPr>
            <w:tcW w:w="3234" w:type="dxa"/>
            <w:tcBorders>
              <w:left w:val="single" w:sz="4" w:space="0" w:color="000000"/>
              <w:bottom w:val="single" w:sz="4" w:space="0" w:color="000000"/>
              <w:right w:val="single" w:sz="4" w:space="0" w:color="000000"/>
            </w:tcBorders>
            <w:shd w:fill="FFDBB6" w:val="clear"/>
          </w:tcPr>
          <w:p>
            <w:pPr>
              <w:pStyle w:val="NoSpacing"/>
              <w:widowControl w:val="false"/>
              <w:suppressAutoHyphens w:val="true"/>
              <w:spacing w:before="0" w:after="0"/>
              <w:jc w:val="left"/>
              <w:rPr>
                <w:rFonts w:ascii="Times New Roman" w:hAnsi="Times New Roman" w:cs="Times New Roman"/>
                <w:sz w:val="28"/>
                <w:szCs w:val="28"/>
              </w:rPr>
            </w:pPr>
            <w:r>
              <w:rPr>
                <w:rFonts w:cs="Times New Roman" w:ascii="Times New Roman" w:hAnsi="Times New Roman"/>
                <w:sz w:val="28"/>
                <w:szCs w:val="28"/>
              </w:rPr>
              <w:t>Краевой дистанционный конкурс «Дети о войне и Дне Победы», в номинации «Художественное чтение»</w:t>
            </w:r>
          </w:p>
        </w:tc>
        <w:tc>
          <w:tcPr>
            <w:tcW w:w="1688" w:type="dxa"/>
            <w:tcBorders>
              <w:left w:val="single" w:sz="4" w:space="0" w:color="000000"/>
              <w:bottom w:val="single" w:sz="4" w:space="0" w:color="000000"/>
              <w:right w:val="single" w:sz="4" w:space="0" w:color="000000"/>
            </w:tcBorders>
            <w:shd w:fill="FFDBB6" w:val="clear"/>
          </w:tcPr>
          <w:p>
            <w:pPr>
              <w:pStyle w:val="NoSpacing"/>
              <w:widowControl w:val="false"/>
              <w:suppressAutoHyphens w:val="true"/>
              <w:spacing w:before="0" w:after="0"/>
              <w:jc w:val="center"/>
              <w:rPr>
                <w:rFonts w:ascii="Times New Roman" w:hAnsi="Times New Roman" w:cs="Times New Roman"/>
                <w:sz w:val="28"/>
                <w:szCs w:val="28"/>
              </w:rPr>
            </w:pPr>
            <w:r>
              <w:rPr>
                <w:rFonts w:cs="Times New Roman" w:ascii="Times New Roman" w:hAnsi="Times New Roman"/>
                <w:sz w:val="28"/>
                <w:szCs w:val="28"/>
              </w:rPr>
              <w:t xml:space="preserve">Май </w:t>
            </w:r>
          </w:p>
        </w:tc>
        <w:tc>
          <w:tcPr>
            <w:tcW w:w="2245" w:type="dxa"/>
            <w:tcBorders>
              <w:left w:val="single" w:sz="4" w:space="0" w:color="000000"/>
              <w:bottom w:val="single" w:sz="4" w:space="0" w:color="000000"/>
              <w:right w:val="single" w:sz="4" w:space="0" w:color="000000"/>
            </w:tcBorders>
            <w:shd w:fill="FFDBB6" w:val="clear"/>
          </w:tcPr>
          <w:p>
            <w:pPr>
              <w:pStyle w:val="NoSpacing"/>
              <w:widowControl w:val="false"/>
              <w:suppressAutoHyphens w:val="true"/>
              <w:spacing w:before="0" w:after="0"/>
              <w:jc w:val="center"/>
              <w:rPr>
                <w:rFonts w:ascii="Times New Roman" w:hAnsi="Times New Roman" w:eastAsia="Calibri" w:cs="Times New Roman"/>
                <w:kern w:val="0"/>
                <w:sz w:val="28"/>
                <w:szCs w:val="28"/>
                <w:lang w:val="ru-RU" w:eastAsia="en-US" w:bidi="ar-SA"/>
              </w:rPr>
            </w:pPr>
            <w:r>
              <w:rPr>
                <w:rFonts w:eastAsia="Calibri" w:cs="Times New Roman" w:ascii="Times New Roman" w:hAnsi="Times New Roman"/>
                <w:kern w:val="0"/>
                <w:sz w:val="28"/>
                <w:szCs w:val="28"/>
                <w:lang w:val="ru-RU" w:eastAsia="en-US" w:bidi="ar-SA"/>
              </w:rPr>
              <w:t>федеральный</w:t>
            </w:r>
          </w:p>
        </w:tc>
        <w:tc>
          <w:tcPr>
            <w:tcW w:w="2403" w:type="dxa"/>
            <w:tcBorders>
              <w:left w:val="single" w:sz="4" w:space="0" w:color="000000"/>
              <w:bottom w:val="single" w:sz="4" w:space="0" w:color="000000"/>
              <w:right w:val="single" w:sz="4" w:space="0" w:color="000000"/>
            </w:tcBorders>
            <w:shd w:fill="FFDBB6" w:val="clear"/>
          </w:tcPr>
          <w:p>
            <w:pPr>
              <w:pStyle w:val="NoSpacing"/>
              <w:widowControl w:val="false"/>
              <w:suppressAutoHyphens w:val="true"/>
              <w:spacing w:before="0" w:after="0"/>
              <w:jc w:val="left"/>
              <w:rPr>
                <w:rFonts w:ascii="Times New Roman" w:hAnsi="Times New Roman"/>
                <w:sz w:val="28"/>
                <w:szCs w:val="28"/>
              </w:rPr>
            </w:pPr>
            <w:r>
              <w:rPr>
                <w:rFonts w:ascii="Times New Roman" w:hAnsi="Times New Roman"/>
                <w:sz w:val="28"/>
                <w:szCs w:val="28"/>
              </w:rPr>
              <w:t>Диплом за участие Сивова Аделина, Синякова Полина</w:t>
            </w:r>
          </w:p>
        </w:tc>
      </w:tr>
      <w:tr>
        <w:trPr/>
        <w:tc>
          <w:tcPr>
            <w:tcW w:w="3234" w:type="dxa"/>
            <w:tcBorders>
              <w:left w:val="single" w:sz="4" w:space="0" w:color="000000"/>
              <w:bottom w:val="single" w:sz="4" w:space="0" w:color="000000"/>
              <w:right w:val="single" w:sz="4" w:space="0" w:color="000000"/>
            </w:tcBorders>
            <w:shd w:fill="FFDBB6" w:val="clear"/>
          </w:tcPr>
          <w:p>
            <w:pPr>
              <w:pStyle w:val="NoSpacing"/>
              <w:widowControl w:val="false"/>
              <w:suppressAutoHyphens w:val="true"/>
              <w:spacing w:before="0" w:after="0"/>
              <w:jc w:val="both"/>
              <w:rPr>
                <w:rFonts w:ascii="Times New Roman" w:hAnsi="Times New Roman" w:cs="Times New Roman"/>
                <w:b/>
                <w:b/>
                <w:bCs/>
                <w:sz w:val="28"/>
                <w:szCs w:val="28"/>
              </w:rPr>
            </w:pPr>
            <w:r>
              <w:rPr>
                <w:rFonts w:cs="Times New Roman" w:ascii="Times New Roman" w:hAnsi="Times New Roman"/>
                <w:b w:val="false"/>
                <w:bCs w:val="false"/>
                <w:sz w:val="28"/>
                <w:szCs w:val="28"/>
              </w:rPr>
              <w:t>Всероссийский творческий конкурс «Славной победе посвящается»</w:t>
            </w:r>
          </w:p>
        </w:tc>
        <w:tc>
          <w:tcPr>
            <w:tcW w:w="1688" w:type="dxa"/>
            <w:tcBorders>
              <w:left w:val="single" w:sz="4" w:space="0" w:color="000000"/>
              <w:bottom w:val="single" w:sz="4" w:space="0" w:color="000000"/>
              <w:right w:val="single" w:sz="4" w:space="0" w:color="000000"/>
            </w:tcBorders>
            <w:shd w:fill="FFDBB6" w:val="clear"/>
          </w:tcPr>
          <w:p>
            <w:pPr>
              <w:pStyle w:val="NoSpacing"/>
              <w:widowControl w:val="false"/>
              <w:suppressAutoHyphens w:val="true"/>
              <w:spacing w:before="0" w:after="0"/>
              <w:jc w:val="center"/>
              <w:rPr>
                <w:rFonts w:ascii="Times New Roman" w:hAnsi="Times New Roman" w:cs="Times New Roman"/>
                <w:sz w:val="28"/>
                <w:szCs w:val="28"/>
              </w:rPr>
            </w:pPr>
            <w:r>
              <w:rPr>
                <w:rFonts w:cs="Times New Roman" w:ascii="Times New Roman" w:hAnsi="Times New Roman"/>
                <w:sz w:val="28"/>
                <w:szCs w:val="28"/>
              </w:rPr>
              <w:t xml:space="preserve">Май </w:t>
            </w:r>
          </w:p>
        </w:tc>
        <w:tc>
          <w:tcPr>
            <w:tcW w:w="2245" w:type="dxa"/>
            <w:tcBorders>
              <w:left w:val="single" w:sz="4" w:space="0" w:color="000000"/>
              <w:bottom w:val="single" w:sz="4" w:space="0" w:color="000000"/>
              <w:right w:val="single" w:sz="4" w:space="0" w:color="000000"/>
            </w:tcBorders>
            <w:shd w:fill="FFDBB6" w:val="clear"/>
          </w:tcPr>
          <w:p>
            <w:pPr>
              <w:pStyle w:val="NoSpacing"/>
              <w:widowControl w:val="false"/>
              <w:suppressAutoHyphens w:val="true"/>
              <w:spacing w:before="0" w:after="0"/>
              <w:jc w:val="center"/>
              <w:rPr>
                <w:rFonts w:ascii="Times New Roman" w:hAnsi="Times New Roman" w:eastAsia="Calibri" w:cs="Times New Roman"/>
                <w:kern w:val="0"/>
                <w:sz w:val="28"/>
                <w:szCs w:val="28"/>
                <w:lang w:val="ru-RU" w:eastAsia="en-US" w:bidi="ar-SA"/>
              </w:rPr>
            </w:pPr>
            <w:r>
              <w:rPr>
                <w:rFonts w:eastAsia="Calibri" w:cs="Times New Roman" w:ascii="Times New Roman" w:hAnsi="Times New Roman"/>
                <w:kern w:val="0"/>
                <w:sz w:val="28"/>
                <w:szCs w:val="28"/>
                <w:lang w:val="ru-RU" w:eastAsia="en-US" w:bidi="ar-SA"/>
              </w:rPr>
              <w:t>федеральный</w:t>
            </w:r>
          </w:p>
        </w:tc>
        <w:tc>
          <w:tcPr>
            <w:tcW w:w="2403" w:type="dxa"/>
            <w:tcBorders>
              <w:left w:val="single" w:sz="4" w:space="0" w:color="000000"/>
              <w:bottom w:val="single" w:sz="4" w:space="0" w:color="000000"/>
              <w:right w:val="single" w:sz="4" w:space="0" w:color="000000"/>
            </w:tcBorders>
            <w:shd w:fill="FFDBB6" w:val="clear"/>
          </w:tcPr>
          <w:p>
            <w:pPr>
              <w:pStyle w:val="NoSpacing"/>
              <w:widowControl w:val="false"/>
              <w:suppressAutoHyphens w:val="true"/>
              <w:spacing w:before="0" w:after="0"/>
              <w:jc w:val="left"/>
              <w:rPr>
                <w:rFonts w:ascii="Times New Roman" w:hAnsi="Times New Roman"/>
                <w:sz w:val="28"/>
                <w:szCs w:val="28"/>
              </w:rPr>
            </w:pPr>
            <w:r>
              <w:rPr>
                <w:rFonts w:ascii="Times New Roman" w:hAnsi="Times New Roman"/>
                <w:sz w:val="28"/>
                <w:szCs w:val="28"/>
              </w:rPr>
              <w:t>Диплом 1 степени Сивова Аделина</w:t>
            </w:r>
          </w:p>
          <w:p>
            <w:pPr>
              <w:pStyle w:val="NoSpacing"/>
              <w:widowControl w:val="false"/>
              <w:suppressAutoHyphens w:val="true"/>
              <w:spacing w:before="0" w:after="0"/>
              <w:jc w:val="left"/>
              <w:rPr>
                <w:rFonts w:ascii="Times New Roman" w:hAnsi="Times New Roman"/>
                <w:sz w:val="28"/>
                <w:szCs w:val="28"/>
              </w:rPr>
            </w:pPr>
            <w:r>
              <w:rPr>
                <w:rFonts w:ascii="Times New Roman" w:hAnsi="Times New Roman"/>
                <w:sz w:val="28"/>
                <w:szCs w:val="28"/>
              </w:rPr>
              <w:t>Сертификат и благодарность воспитатель -  Тимофеева К.И.</w:t>
            </w:r>
          </w:p>
        </w:tc>
      </w:tr>
      <w:tr>
        <w:trPr/>
        <w:tc>
          <w:tcPr>
            <w:tcW w:w="3234" w:type="dxa"/>
            <w:tcBorders>
              <w:left w:val="single" w:sz="4" w:space="0" w:color="000000"/>
              <w:bottom w:val="single" w:sz="4" w:space="0" w:color="000000"/>
              <w:right w:val="single" w:sz="4" w:space="0" w:color="000000"/>
            </w:tcBorders>
            <w:shd w:fill="FFDBB6" w:val="clear"/>
          </w:tcPr>
          <w:p>
            <w:pPr>
              <w:pStyle w:val="NoSpacing"/>
              <w:widowControl w:val="false"/>
              <w:suppressAutoHyphens w:val="true"/>
              <w:spacing w:before="0" w:after="0"/>
              <w:jc w:val="both"/>
              <w:rPr>
                <w:rFonts w:ascii="Times New Roman" w:hAnsi="Times New Roman" w:cs="Times New Roman"/>
                <w:sz w:val="28"/>
                <w:szCs w:val="28"/>
              </w:rPr>
            </w:pPr>
            <w:r>
              <w:rPr>
                <w:rFonts w:cs="Times New Roman" w:ascii="Times New Roman" w:hAnsi="Times New Roman"/>
                <w:sz w:val="28"/>
                <w:szCs w:val="28"/>
              </w:rPr>
              <w:t xml:space="preserve">Открытый всероссийский интеллектуальный турнир «РостОК — </w:t>
            </w:r>
            <w:r>
              <w:rPr>
                <w:rFonts w:cs="Times New Roman" w:ascii="Times New Roman" w:hAnsi="Times New Roman"/>
                <w:sz w:val="28"/>
                <w:szCs w:val="28"/>
                <w:lang w:val="en-US"/>
              </w:rPr>
              <w:t xml:space="preserve">Super </w:t>
            </w:r>
            <w:r>
              <w:rPr>
                <w:rFonts w:cs="Times New Roman" w:ascii="Times New Roman" w:hAnsi="Times New Roman"/>
                <w:sz w:val="28"/>
                <w:szCs w:val="28"/>
                <w:lang w:val="ru-RU"/>
              </w:rPr>
              <w:t>Ум»</w:t>
            </w:r>
          </w:p>
        </w:tc>
        <w:tc>
          <w:tcPr>
            <w:tcW w:w="1688" w:type="dxa"/>
            <w:tcBorders>
              <w:left w:val="single" w:sz="4" w:space="0" w:color="000000"/>
              <w:bottom w:val="single" w:sz="4" w:space="0" w:color="000000"/>
              <w:right w:val="single" w:sz="4" w:space="0" w:color="000000"/>
            </w:tcBorders>
            <w:shd w:fill="FFDBB6" w:val="clear"/>
          </w:tcPr>
          <w:p>
            <w:pPr>
              <w:pStyle w:val="NoSpacing"/>
              <w:widowControl w:val="false"/>
              <w:suppressAutoHyphens w:val="true"/>
              <w:spacing w:before="0" w:after="0"/>
              <w:jc w:val="center"/>
              <w:rPr>
                <w:rFonts w:ascii="Times New Roman" w:hAnsi="Times New Roman" w:cs="Times New Roman"/>
                <w:sz w:val="28"/>
                <w:szCs w:val="28"/>
              </w:rPr>
            </w:pPr>
            <w:r>
              <w:rPr>
                <w:rFonts w:cs="Times New Roman" w:ascii="Times New Roman" w:hAnsi="Times New Roman"/>
                <w:sz w:val="28"/>
                <w:szCs w:val="28"/>
              </w:rPr>
            </w:r>
          </w:p>
        </w:tc>
        <w:tc>
          <w:tcPr>
            <w:tcW w:w="2245" w:type="dxa"/>
            <w:tcBorders>
              <w:left w:val="single" w:sz="4" w:space="0" w:color="000000"/>
              <w:bottom w:val="single" w:sz="4" w:space="0" w:color="000000"/>
              <w:right w:val="single" w:sz="4" w:space="0" w:color="000000"/>
            </w:tcBorders>
            <w:shd w:fill="FFDBB6" w:val="clear"/>
          </w:tcPr>
          <w:p>
            <w:pPr>
              <w:pStyle w:val="NoSpacing"/>
              <w:widowControl w:val="false"/>
              <w:suppressAutoHyphens w:val="true"/>
              <w:spacing w:before="0" w:after="0"/>
              <w:jc w:val="center"/>
              <w:rPr>
                <w:rFonts w:ascii="Times New Roman" w:hAnsi="Times New Roman" w:cs="Times New Roman"/>
                <w:sz w:val="28"/>
                <w:szCs w:val="28"/>
              </w:rPr>
            </w:pPr>
            <w:r>
              <w:rPr>
                <w:rFonts w:cs="Times New Roman" w:ascii="Times New Roman" w:hAnsi="Times New Roman"/>
                <w:sz w:val="28"/>
                <w:szCs w:val="28"/>
              </w:rPr>
              <w:t>федеральный</w:t>
            </w:r>
          </w:p>
        </w:tc>
        <w:tc>
          <w:tcPr>
            <w:tcW w:w="2403" w:type="dxa"/>
            <w:tcBorders>
              <w:left w:val="single" w:sz="4" w:space="0" w:color="000000"/>
              <w:bottom w:val="single" w:sz="4" w:space="0" w:color="000000"/>
              <w:right w:val="single" w:sz="4" w:space="0" w:color="000000"/>
            </w:tcBorders>
            <w:shd w:fill="FFDBB6" w:val="clear"/>
          </w:tcPr>
          <w:p>
            <w:pPr>
              <w:pStyle w:val="NoSpacing"/>
              <w:widowControl w:val="false"/>
              <w:suppressAutoHyphens w:val="true"/>
              <w:spacing w:before="0" w:after="0"/>
              <w:jc w:val="both"/>
              <w:rPr>
                <w:rFonts w:ascii="Times New Roman" w:hAnsi="Times New Roman" w:cs="Times New Roman"/>
                <w:sz w:val="28"/>
                <w:szCs w:val="28"/>
              </w:rPr>
            </w:pPr>
            <w:r>
              <w:rPr>
                <w:rFonts w:cs="Times New Roman" w:ascii="Times New Roman" w:hAnsi="Times New Roman"/>
                <w:sz w:val="28"/>
                <w:szCs w:val="28"/>
              </w:rPr>
              <w:t>Дипломы 1, 2, 3 степени (11 воспитанников подготовительной группы)</w:t>
            </w:r>
          </w:p>
        </w:tc>
      </w:tr>
      <w:tr>
        <w:trPr/>
        <w:tc>
          <w:tcPr>
            <w:tcW w:w="3234" w:type="dxa"/>
            <w:tcBorders>
              <w:left w:val="single" w:sz="4" w:space="0" w:color="000000"/>
              <w:bottom w:val="single" w:sz="4" w:space="0" w:color="000000"/>
              <w:right w:val="single" w:sz="4" w:space="0" w:color="000000"/>
            </w:tcBorders>
            <w:shd w:fill="FFDBB6" w:val="clear"/>
          </w:tcPr>
          <w:p>
            <w:pPr>
              <w:pStyle w:val="NoSpacing"/>
              <w:widowControl w:val="false"/>
              <w:suppressAutoHyphens w:val="true"/>
              <w:spacing w:before="0" w:after="0"/>
              <w:jc w:val="both"/>
              <w:rPr>
                <w:rFonts w:ascii="Times New Roman" w:hAnsi="Times New Roman" w:cs="Times New Roman"/>
                <w:sz w:val="28"/>
                <w:szCs w:val="28"/>
              </w:rPr>
            </w:pPr>
            <w:r>
              <w:rPr>
                <w:rFonts w:cs="Times New Roman" w:ascii="Times New Roman" w:hAnsi="Times New Roman"/>
                <w:sz w:val="28"/>
                <w:szCs w:val="28"/>
              </w:rPr>
              <w:t>Международный дистанционный конкурс« Школьных Инфоконкурсах — 2020» осенний сезон «Здравствуй осень»</w:t>
            </w:r>
          </w:p>
        </w:tc>
        <w:tc>
          <w:tcPr>
            <w:tcW w:w="1688" w:type="dxa"/>
            <w:tcBorders>
              <w:left w:val="single" w:sz="4" w:space="0" w:color="000000"/>
              <w:bottom w:val="single" w:sz="4" w:space="0" w:color="000000"/>
              <w:right w:val="single" w:sz="4" w:space="0" w:color="000000"/>
            </w:tcBorders>
            <w:shd w:fill="FFDBB6" w:val="clear"/>
          </w:tcPr>
          <w:p>
            <w:pPr>
              <w:pStyle w:val="NoSpacing"/>
              <w:widowControl w:val="false"/>
              <w:suppressAutoHyphens w:val="true"/>
              <w:spacing w:before="0" w:after="0"/>
              <w:jc w:val="center"/>
              <w:rPr>
                <w:rFonts w:ascii="Times New Roman" w:hAnsi="Times New Roman" w:cs="Times New Roman"/>
                <w:sz w:val="28"/>
                <w:szCs w:val="28"/>
              </w:rPr>
            </w:pPr>
            <w:r>
              <w:rPr>
                <w:rFonts w:cs="Times New Roman" w:ascii="Times New Roman" w:hAnsi="Times New Roman"/>
                <w:sz w:val="28"/>
                <w:szCs w:val="28"/>
              </w:rPr>
              <w:t xml:space="preserve">Октябрь </w:t>
            </w:r>
          </w:p>
        </w:tc>
        <w:tc>
          <w:tcPr>
            <w:tcW w:w="2245" w:type="dxa"/>
            <w:tcBorders>
              <w:left w:val="single" w:sz="4" w:space="0" w:color="000000"/>
              <w:bottom w:val="single" w:sz="4" w:space="0" w:color="000000"/>
              <w:right w:val="single" w:sz="4" w:space="0" w:color="000000"/>
            </w:tcBorders>
            <w:shd w:fill="FFDBB6" w:val="clear"/>
          </w:tcPr>
          <w:p>
            <w:pPr>
              <w:pStyle w:val="NoSpacing"/>
              <w:widowControl w:val="false"/>
              <w:suppressAutoHyphens w:val="true"/>
              <w:spacing w:before="0" w:after="0"/>
              <w:jc w:val="center"/>
              <w:rPr>
                <w:rFonts w:ascii="Times New Roman" w:hAnsi="Times New Roman" w:cs="Times New Roman"/>
                <w:sz w:val="28"/>
                <w:szCs w:val="28"/>
              </w:rPr>
            </w:pPr>
            <w:r>
              <w:rPr>
                <w:rFonts w:cs="Times New Roman" w:ascii="Times New Roman" w:hAnsi="Times New Roman"/>
                <w:sz w:val="28"/>
                <w:szCs w:val="28"/>
              </w:rPr>
              <w:t>международный</w:t>
            </w:r>
          </w:p>
        </w:tc>
        <w:tc>
          <w:tcPr>
            <w:tcW w:w="2403" w:type="dxa"/>
            <w:tcBorders>
              <w:left w:val="single" w:sz="4" w:space="0" w:color="000000"/>
              <w:bottom w:val="single" w:sz="4" w:space="0" w:color="000000"/>
              <w:right w:val="single" w:sz="4" w:space="0" w:color="000000"/>
            </w:tcBorders>
            <w:shd w:fill="FFDBB6" w:val="clear"/>
          </w:tcPr>
          <w:p>
            <w:pPr>
              <w:pStyle w:val="NoSpacing"/>
              <w:widowControl w:val="false"/>
              <w:suppressAutoHyphens w:val="true"/>
              <w:spacing w:before="0" w:after="0"/>
              <w:jc w:val="both"/>
              <w:rPr>
                <w:rFonts w:ascii="Times New Roman" w:hAnsi="Times New Roman" w:cs="Times New Roman"/>
                <w:sz w:val="28"/>
                <w:szCs w:val="28"/>
              </w:rPr>
            </w:pPr>
            <w:r>
              <w:rPr>
                <w:rFonts w:cs="Times New Roman" w:ascii="Times New Roman" w:hAnsi="Times New Roman"/>
                <w:sz w:val="28"/>
                <w:szCs w:val="28"/>
              </w:rPr>
              <w:t>Диплом 3 место Степанова Настя</w:t>
            </w:r>
          </w:p>
        </w:tc>
      </w:tr>
    </w:tbl>
    <w:p>
      <w:pPr>
        <w:pStyle w:val="NoSpacing"/>
        <w:jc w:val="both"/>
        <w:rPr>
          <w:rFonts w:ascii="Times New Roman" w:hAnsi="Times New Roman" w:cs="Times New Roman"/>
          <w:sz w:val="28"/>
          <w:szCs w:val="28"/>
        </w:rPr>
      </w:pPr>
      <w:r>
        <w:rPr>
          <w:rFonts w:cs="Times New Roman" w:ascii="Times New Roman" w:hAnsi="Times New Roman"/>
          <w:sz w:val="28"/>
          <w:szCs w:val="28"/>
        </w:rPr>
      </w:r>
    </w:p>
    <w:p>
      <w:pPr>
        <w:pStyle w:val="NoSpacing"/>
        <w:jc w:val="both"/>
        <w:rPr>
          <w:rFonts w:ascii="Times New Roman" w:hAnsi="Times New Roman" w:cs="Times New Roman"/>
          <w:b/>
          <w:b/>
          <w:sz w:val="28"/>
          <w:szCs w:val="28"/>
        </w:rPr>
      </w:pPr>
      <w:r>
        <w:rPr>
          <w:rFonts w:cs="Times New Roman" w:ascii="Times New Roman" w:hAnsi="Times New Roman"/>
          <w:b/>
          <w:sz w:val="28"/>
          <w:szCs w:val="28"/>
        </w:rPr>
        <w:t>Достижения педагогов. Участие педагогов в конкурсах, викторинах, марафонах, семинарах, вебинарах</w:t>
      </w:r>
    </w:p>
    <w:tbl>
      <w:tblPr>
        <w:tblW w:w="9571" w:type="dxa"/>
        <w:jc w:val="left"/>
        <w:tblInd w:w="-113" w:type="dxa"/>
        <w:tblLayout w:type="fixed"/>
        <w:tblCellMar>
          <w:top w:w="0" w:type="dxa"/>
          <w:left w:w="108" w:type="dxa"/>
          <w:bottom w:w="0" w:type="dxa"/>
          <w:right w:w="108" w:type="dxa"/>
        </w:tblCellMar>
      </w:tblPr>
      <w:tblGrid>
        <w:gridCol w:w="3346"/>
        <w:gridCol w:w="1828"/>
        <w:gridCol w:w="2277"/>
        <w:gridCol w:w="2119"/>
      </w:tblGrid>
      <w:tr>
        <w:trPr/>
        <w:tc>
          <w:tcPr>
            <w:tcW w:w="3346" w:type="dxa"/>
            <w:tcBorders>
              <w:top w:val="single" w:sz="4" w:space="0" w:color="000000"/>
              <w:left w:val="single" w:sz="4" w:space="0" w:color="000000"/>
              <w:bottom w:val="single" w:sz="4" w:space="0" w:color="000000"/>
              <w:right w:val="single" w:sz="4" w:space="0" w:color="000000"/>
            </w:tcBorders>
            <w:shd w:fill="E0C2CD" w:val="clear"/>
          </w:tcPr>
          <w:p>
            <w:pPr>
              <w:pStyle w:val="NoSpacing"/>
              <w:widowControl w:val="false"/>
              <w:suppressAutoHyphens w:val="true"/>
              <w:spacing w:before="0" w:after="0"/>
              <w:jc w:val="center"/>
              <w:rPr>
                <w:rFonts w:ascii="Times New Roman" w:hAnsi="Times New Roman" w:eastAsia="Calibri" w:cs="Times New Roman"/>
                <w:kern w:val="0"/>
                <w:sz w:val="28"/>
                <w:szCs w:val="28"/>
                <w:lang w:val="ru-RU" w:eastAsia="en-US" w:bidi="ar-SA"/>
              </w:rPr>
            </w:pPr>
            <w:r>
              <w:rPr>
                <w:rFonts w:eastAsia="Calibri" w:cs="Times New Roman" w:ascii="Times New Roman" w:hAnsi="Times New Roman"/>
                <w:kern w:val="0"/>
                <w:sz w:val="28"/>
                <w:szCs w:val="28"/>
                <w:lang w:val="ru-RU" w:eastAsia="en-US" w:bidi="ar-SA"/>
              </w:rPr>
              <w:t>Мероприятие</w:t>
            </w:r>
          </w:p>
        </w:tc>
        <w:tc>
          <w:tcPr>
            <w:tcW w:w="1828" w:type="dxa"/>
            <w:tcBorders>
              <w:top w:val="single" w:sz="4" w:space="0" w:color="000000"/>
              <w:left w:val="single" w:sz="4" w:space="0" w:color="000000"/>
              <w:bottom w:val="single" w:sz="4" w:space="0" w:color="000000"/>
              <w:right w:val="single" w:sz="4" w:space="0" w:color="000000"/>
            </w:tcBorders>
            <w:shd w:fill="E0C2CD" w:val="clear"/>
          </w:tcPr>
          <w:p>
            <w:pPr>
              <w:pStyle w:val="NoSpacing"/>
              <w:widowControl w:val="false"/>
              <w:suppressAutoHyphens w:val="true"/>
              <w:spacing w:before="0" w:after="0"/>
              <w:jc w:val="center"/>
              <w:rPr>
                <w:rFonts w:ascii="Times New Roman" w:hAnsi="Times New Roman" w:eastAsia="Calibri" w:cs="Times New Roman"/>
                <w:kern w:val="0"/>
                <w:sz w:val="28"/>
                <w:szCs w:val="28"/>
                <w:lang w:val="ru-RU" w:eastAsia="en-US" w:bidi="ar-SA"/>
              </w:rPr>
            </w:pPr>
            <w:r>
              <w:rPr>
                <w:rFonts w:eastAsia="Calibri" w:cs="Times New Roman" w:ascii="Times New Roman" w:hAnsi="Times New Roman"/>
                <w:kern w:val="0"/>
                <w:sz w:val="28"/>
                <w:szCs w:val="28"/>
                <w:lang w:val="ru-RU" w:eastAsia="en-US" w:bidi="ar-SA"/>
              </w:rPr>
              <w:t>Время</w:t>
            </w:r>
          </w:p>
        </w:tc>
        <w:tc>
          <w:tcPr>
            <w:tcW w:w="2277" w:type="dxa"/>
            <w:tcBorders>
              <w:top w:val="single" w:sz="4" w:space="0" w:color="000000"/>
              <w:left w:val="single" w:sz="4" w:space="0" w:color="000000"/>
              <w:bottom w:val="single" w:sz="4" w:space="0" w:color="000000"/>
              <w:right w:val="single" w:sz="4" w:space="0" w:color="000000"/>
            </w:tcBorders>
            <w:shd w:fill="E0C2CD" w:val="clear"/>
          </w:tcPr>
          <w:p>
            <w:pPr>
              <w:pStyle w:val="NoSpacing"/>
              <w:widowControl w:val="false"/>
              <w:suppressAutoHyphens w:val="true"/>
              <w:spacing w:before="0" w:after="0"/>
              <w:jc w:val="center"/>
              <w:rPr>
                <w:rFonts w:ascii="Times New Roman" w:hAnsi="Times New Roman" w:eastAsia="Calibri" w:cs="Times New Roman"/>
                <w:kern w:val="0"/>
                <w:sz w:val="28"/>
                <w:szCs w:val="28"/>
                <w:lang w:val="ru-RU" w:eastAsia="en-US" w:bidi="ar-SA"/>
              </w:rPr>
            </w:pPr>
            <w:r>
              <w:rPr>
                <w:rFonts w:eastAsia="Calibri" w:cs="Times New Roman" w:ascii="Times New Roman" w:hAnsi="Times New Roman"/>
                <w:kern w:val="0"/>
                <w:sz w:val="28"/>
                <w:szCs w:val="28"/>
                <w:lang w:val="ru-RU" w:eastAsia="en-US" w:bidi="ar-SA"/>
              </w:rPr>
              <w:t>Уровень</w:t>
            </w:r>
          </w:p>
        </w:tc>
        <w:tc>
          <w:tcPr>
            <w:tcW w:w="2119" w:type="dxa"/>
            <w:tcBorders>
              <w:top w:val="single" w:sz="4" w:space="0" w:color="000000"/>
              <w:left w:val="single" w:sz="4" w:space="0" w:color="000000"/>
              <w:bottom w:val="single" w:sz="4" w:space="0" w:color="000000"/>
              <w:right w:val="single" w:sz="4" w:space="0" w:color="000000"/>
            </w:tcBorders>
            <w:shd w:fill="E0C2CD" w:val="clear"/>
          </w:tcPr>
          <w:p>
            <w:pPr>
              <w:pStyle w:val="NoSpacing"/>
              <w:widowControl w:val="false"/>
              <w:suppressAutoHyphens w:val="true"/>
              <w:spacing w:before="0" w:after="0"/>
              <w:jc w:val="center"/>
              <w:rPr>
                <w:rFonts w:ascii="Times New Roman" w:hAnsi="Times New Roman" w:eastAsia="Calibri" w:cs="Times New Roman"/>
                <w:kern w:val="0"/>
                <w:sz w:val="28"/>
                <w:szCs w:val="28"/>
                <w:lang w:val="ru-RU" w:eastAsia="en-US" w:bidi="ar-SA"/>
              </w:rPr>
            </w:pPr>
            <w:r>
              <w:rPr>
                <w:rFonts w:eastAsia="Calibri" w:cs="Times New Roman" w:ascii="Times New Roman" w:hAnsi="Times New Roman"/>
                <w:kern w:val="0"/>
                <w:sz w:val="28"/>
                <w:szCs w:val="28"/>
                <w:lang w:val="ru-RU" w:eastAsia="en-US" w:bidi="ar-SA"/>
              </w:rPr>
              <w:t>Результат</w:t>
            </w:r>
          </w:p>
        </w:tc>
      </w:tr>
      <w:tr>
        <w:trPr/>
        <w:tc>
          <w:tcPr>
            <w:tcW w:w="3346" w:type="dxa"/>
            <w:tcBorders>
              <w:top w:val="single" w:sz="4" w:space="0" w:color="000000"/>
              <w:left w:val="single" w:sz="4" w:space="0" w:color="000000"/>
              <w:bottom w:val="single" w:sz="4" w:space="0" w:color="000000"/>
              <w:right w:val="single" w:sz="4" w:space="0" w:color="000000"/>
            </w:tcBorders>
            <w:shd w:fill="DDE8CB" w:val="clear"/>
          </w:tcPr>
          <w:p>
            <w:pPr>
              <w:pStyle w:val="NoSpacing"/>
              <w:widowControl w:val="false"/>
              <w:suppressAutoHyphens w:val="true"/>
              <w:spacing w:before="0" w:after="0"/>
              <w:jc w:val="both"/>
              <w:rPr>
                <w:rFonts w:ascii="Times New Roman" w:hAnsi="Times New Roman" w:cs="Times New Roman"/>
                <w:sz w:val="28"/>
                <w:szCs w:val="28"/>
              </w:rPr>
            </w:pPr>
            <w:r>
              <w:rPr>
                <w:rFonts w:cs="Times New Roman" w:ascii="Times New Roman" w:hAnsi="Times New Roman"/>
                <w:sz w:val="28"/>
                <w:szCs w:val="28"/>
              </w:rPr>
              <w:t>Региональный этап Всероссийской заочной Акции «физическая культура и спорт — альтернатива пагубным привычкам»</w:t>
            </w:r>
          </w:p>
        </w:tc>
        <w:tc>
          <w:tcPr>
            <w:tcW w:w="1828" w:type="dxa"/>
            <w:tcBorders>
              <w:top w:val="single" w:sz="4" w:space="0" w:color="000000"/>
              <w:left w:val="single" w:sz="4" w:space="0" w:color="000000"/>
              <w:bottom w:val="single" w:sz="4" w:space="0" w:color="000000"/>
              <w:right w:val="single" w:sz="4" w:space="0" w:color="000000"/>
            </w:tcBorders>
            <w:shd w:fill="DDE8CB" w:val="clear"/>
          </w:tcPr>
          <w:p>
            <w:pPr>
              <w:pStyle w:val="NoSpacing"/>
              <w:widowControl w:val="false"/>
              <w:suppressAutoHyphens w:val="true"/>
              <w:spacing w:before="0" w:after="0"/>
              <w:jc w:val="center"/>
              <w:rPr>
                <w:rFonts w:ascii="Times New Roman" w:hAnsi="Times New Roman" w:cs="Times New Roman"/>
                <w:sz w:val="28"/>
                <w:szCs w:val="28"/>
              </w:rPr>
            </w:pPr>
            <w:r>
              <w:rPr>
                <w:rFonts w:cs="Times New Roman" w:ascii="Times New Roman" w:hAnsi="Times New Roman"/>
                <w:sz w:val="28"/>
                <w:szCs w:val="28"/>
              </w:rPr>
              <w:t xml:space="preserve">Ноябрь </w:t>
            </w:r>
          </w:p>
        </w:tc>
        <w:tc>
          <w:tcPr>
            <w:tcW w:w="2277" w:type="dxa"/>
            <w:tcBorders>
              <w:top w:val="single" w:sz="4" w:space="0" w:color="000000"/>
              <w:left w:val="single" w:sz="4" w:space="0" w:color="000000"/>
              <w:bottom w:val="single" w:sz="4" w:space="0" w:color="000000"/>
              <w:right w:val="single" w:sz="4" w:space="0" w:color="000000"/>
            </w:tcBorders>
            <w:shd w:fill="DDE8CB" w:val="clear"/>
          </w:tcPr>
          <w:p>
            <w:pPr>
              <w:pStyle w:val="NoSpacing"/>
              <w:widowControl w:val="false"/>
              <w:suppressAutoHyphens w:val="true"/>
              <w:spacing w:before="0" w:after="0"/>
              <w:jc w:val="center"/>
              <w:rPr>
                <w:rFonts w:ascii="Times New Roman" w:hAnsi="Times New Roman" w:cs="Times New Roman"/>
                <w:sz w:val="28"/>
                <w:szCs w:val="28"/>
              </w:rPr>
            </w:pPr>
            <w:r>
              <w:rPr>
                <w:rFonts w:cs="Times New Roman" w:ascii="Times New Roman" w:hAnsi="Times New Roman"/>
                <w:sz w:val="28"/>
                <w:szCs w:val="28"/>
              </w:rPr>
              <w:t xml:space="preserve">Краевой </w:t>
            </w:r>
          </w:p>
        </w:tc>
        <w:tc>
          <w:tcPr>
            <w:tcW w:w="2119" w:type="dxa"/>
            <w:tcBorders>
              <w:top w:val="single" w:sz="4" w:space="0" w:color="000000"/>
              <w:left w:val="single" w:sz="4" w:space="0" w:color="000000"/>
              <w:bottom w:val="single" w:sz="4" w:space="0" w:color="000000"/>
              <w:right w:val="single" w:sz="4" w:space="0" w:color="000000"/>
            </w:tcBorders>
            <w:shd w:fill="DDE8CB" w:val="clear"/>
          </w:tcPr>
          <w:p>
            <w:pPr>
              <w:pStyle w:val="NoSpacing"/>
              <w:widowControl w:val="false"/>
              <w:suppressAutoHyphens w:val="true"/>
              <w:spacing w:before="0" w:after="0"/>
              <w:jc w:val="both"/>
              <w:rPr>
                <w:rFonts w:ascii="Times New Roman" w:hAnsi="Times New Roman" w:cs="Times New Roman"/>
                <w:sz w:val="28"/>
                <w:szCs w:val="28"/>
              </w:rPr>
            </w:pPr>
            <w:r>
              <w:rPr>
                <w:rFonts w:cs="Times New Roman" w:ascii="Times New Roman" w:hAnsi="Times New Roman"/>
                <w:sz w:val="28"/>
                <w:szCs w:val="28"/>
              </w:rPr>
              <w:t xml:space="preserve">Участие. </w:t>
            </w:r>
          </w:p>
        </w:tc>
      </w:tr>
      <w:tr>
        <w:trPr>
          <w:trHeight w:val="367" w:hRule="atLeast"/>
        </w:trPr>
        <w:tc>
          <w:tcPr>
            <w:tcW w:w="3346" w:type="dxa"/>
            <w:tcBorders>
              <w:top w:val="single" w:sz="4" w:space="0" w:color="000000"/>
              <w:left w:val="single" w:sz="4" w:space="0" w:color="000000"/>
              <w:bottom w:val="single" w:sz="4" w:space="0" w:color="000000"/>
              <w:right w:val="single" w:sz="4" w:space="0" w:color="000000"/>
            </w:tcBorders>
            <w:shd w:fill="DDE8CB" w:val="clear"/>
          </w:tcPr>
          <w:p>
            <w:pPr>
              <w:pStyle w:val="NoSpacing"/>
              <w:widowControl w:val="false"/>
              <w:suppressAutoHyphens w:val="true"/>
              <w:spacing w:before="0" w:after="0"/>
              <w:jc w:val="left"/>
              <w:rPr>
                <w:rFonts w:ascii="Times New Roman" w:hAnsi="Times New Roman" w:cs="Times New Roman"/>
                <w:sz w:val="28"/>
                <w:szCs w:val="28"/>
              </w:rPr>
            </w:pPr>
            <w:r>
              <w:rPr>
                <w:rFonts w:cs="Times New Roman" w:ascii="Times New Roman" w:hAnsi="Times New Roman"/>
                <w:sz w:val="28"/>
                <w:szCs w:val="28"/>
              </w:rPr>
              <w:t>Всероссийский конкурс профессионального мастерства «Современное дошкольное образование»</w:t>
            </w:r>
          </w:p>
        </w:tc>
        <w:tc>
          <w:tcPr>
            <w:tcW w:w="1828" w:type="dxa"/>
            <w:tcBorders>
              <w:top w:val="single" w:sz="4" w:space="0" w:color="000000"/>
              <w:left w:val="single" w:sz="4" w:space="0" w:color="000000"/>
              <w:bottom w:val="single" w:sz="4" w:space="0" w:color="000000"/>
              <w:right w:val="single" w:sz="4" w:space="0" w:color="000000"/>
            </w:tcBorders>
            <w:shd w:fill="DDE8CB" w:val="clear"/>
          </w:tcPr>
          <w:p>
            <w:pPr>
              <w:pStyle w:val="NoSpacing"/>
              <w:widowControl w:val="false"/>
              <w:suppressAutoHyphens w:val="true"/>
              <w:spacing w:before="0" w:after="0"/>
              <w:jc w:val="center"/>
              <w:rPr>
                <w:rFonts w:ascii="Times New Roman" w:hAnsi="Times New Roman" w:cs="Times New Roman"/>
                <w:sz w:val="28"/>
                <w:szCs w:val="28"/>
              </w:rPr>
            </w:pPr>
            <w:r>
              <w:rPr>
                <w:rFonts w:cs="Times New Roman" w:ascii="Times New Roman" w:hAnsi="Times New Roman"/>
                <w:sz w:val="28"/>
                <w:szCs w:val="28"/>
              </w:rPr>
              <w:t xml:space="preserve">Ноябрь </w:t>
            </w:r>
          </w:p>
        </w:tc>
        <w:tc>
          <w:tcPr>
            <w:tcW w:w="2277" w:type="dxa"/>
            <w:tcBorders>
              <w:top w:val="single" w:sz="4" w:space="0" w:color="000000"/>
              <w:left w:val="single" w:sz="4" w:space="0" w:color="000000"/>
              <w:bottom w:val="single" w:sz="4" w:space="0" w:color="000000"/>
              <w:right w:val="single" w:sz="4" w:space="0" w:color="000000"/>
            </w:tcBorders>
            <w:shd w:fill="DDE8CB" w:val="clear"/>
          </w:tcPr>
          <w:p>
            <w:pPr>
              <w:pStyle w:val="NoSpacing"/>
              <w:widowControl w:val="false"/>
              <w:suppressAutoHyphens w:val="true"/>
              <w:spacing w:before="0" w:after="0"/>
              <w:jc w:val="center"/>
              <w:rPr>
                <w:rFonts w:ascii="Times New Roman" w:hAnsi="Times New Roman" w:cs="Times New Roman"/>
                <w:sz w:val="28"/>
                <w:szCs w:val="28"/>
              </w:rPr>
            </w:pPr>
            <w:r>
              <w:rPr>
                <w:rFonts w:cs="Times New Roman" w:ascii="Times New Roman" w:hAnsi="Times New Roman"/>
                <w:sz w:val="28"/>
                <w:szCs w:val="28"/>
              </w:rPr>
              <w:t>федеральный</w:t>
            </w:r>
          </w:p>
        </w:tc>
        <w:tc>
          <w:tcPr>
            <w:tcW w:w="2119" w:type="dxa"/>
            <w:tcBorders>
              <w:top w:val="single" w:sz="4" w:space="0" w:color="000000"/>
              <w:left w:val="single" w:sz="4" w:space="0" w:color="000000"/>
              <w:bottom w:val="single" w:sz="4" w:space="0" w:color="000000"/>
              <w:right w:val="single" w:sz="4" w:space="0" w:color="000000"/>
            </w:tcBorders>
            <w:shd w:fill="DDE8CB" w:val="clear"/>
          </w:tcPr>
          <w:p>
            <w:pPr>
              <w:pStyle w:val="NoSpacing"/>
              <w:widowControl w:val="false"/>
              <w:suppressAutoHyphens w:val="true"/>
              <w:spacing w:before="0" w:after="0"/>
              <w:jc w:val="left"/>
              <w:rPr>
                <w:rFonts w:ascii="Times New Roman" w:hAnsi="Times New Roman" w:cs="Times New Roman"/>
                <w:sz w:val="28"/>
                <w:szCs w:val="28"/>
              </w:rPr>
            </w:pPr>
            <w:r>
              <w:rPr>
                <w:rFonts w:cs="Times New Roman" w:ascii="Times New Roman" w:hAnsi="Times New Roman"/>
                <w:sz w:val="28"/>
                <w:szCs w:val="28"/>
              </w:rPr>
              <w:t>Диплом з место</w:t>
            </w:r>
          </w:p>
          <w:p>
            <w:pPr>
              <w:pStyle w:val="NoSpacing"/>
              <w:widowControl w:val="false"/>
              <w:suppressAutoHyphens w:val="true"/>
              <w:spacing w:before="0" w:after="0"/>
              <w:jc w:val="left"/>
              <w:rPr>
                <w:rFonts w:ascii="Times New Roman" w:hAnsi="Times New Roman" w:cs="Times New Roman"/>
                <w:sz w:val="28"/>
                <w:szCs w:val="28"/>
              </w:rPr>
            </w:pPr>
            <w:r>
              <w:rPr>
                <w:rFonts w:cs="Times New Roman" w:ascii="Times New Roman" w:hAnsi="Times New Roman"/>
                <w:sz w:val="28"/>
                <w:szCs w:val="28"/>
              </w:rPr>
              <w:t>Тимофеева К И.</w:t>
            </w:r>
          </w:p>
        </w:tc>
      </w:tr>
      <w:tr>
        <w:trPr>
          <w:trHeight w:val="367" w:hRule="atLeast"/>
        </w:trPr>
        <w:tc>
          <w:tcPr>
            <w:tcW w:w="3346" w:type="dxa"/>
            <w:tcBorders>
              <w:left w:val="single" w:sz="4" w:space="0" w:color="000000"/>
              <w:bottom w:val="single" w:sz="4" w:space="0" w:color="000000"/>
              <w:right w:val="single" w:sz="4" w:space="0" w:color="000000"/>
            </w:tcBorders>
            <w:shd w:fill="DDE8CB" w:val="clear"/>
          </w:tcPr>
          <w:p>
            <w:pPr>
              <w:pStyle w:val="NoSpacing"/>
              <w:widowControl w:val="false"/>
              <w:suppressAutoHyphens w:val="true"/>
              <w:spacing w:before="0" w:after="0"/>
              <w:jc w:val="both"/>
              <w:rPr>
                <w:rFonts w:ascii="Times New Roman" w:hAnsi="Times New Roman" w:cs="Times New Roman"/>
                <w:b w:val="false"/>
                <w:b w:val="false"/>
                <w:bCs w:val="false"/>
                <w:sz w:val="28"/>
                <w:szCs w:val="28"/>
              </w:rPr>
            </w:pPr>
            <w:r>
              <w:rPr>
                <w:rFonts w:cs="Times New Roman" w:ascii="Times New Roman" w:hAnsi="Times New Roman"/>
                <w:b w:val="false"/>
                <w:bCs w:val="false"/>
                <w:sz w:val="28"/>
                <w:szCs w:val="28"/>
              </w:rPr>
              <w:t>Всероссийский мастер — класс «Новые технологии в соответствии ФГОС ДО: образовательное событие, вечерний и утренний круг, развивающий диалог»</w:t>
            </w:r>
          </w:p>
        </w:tc>
        <w:tc>
          <w:tcPr>
            <w:tcW w:w="1828" w:type="dxa"/>
            <w:tcBorders>
              <w:left w:val="single" w:sz="4" w:space="0" w:color="000000"/>
              <w:bottom w:val="single" w:sz="4" w:space="0" w:color="000000"/>
              <w:right w:val="single" w:sz="4" w:space="0" w:color="000000"/>
            </w:tcBorders>
            <w:shd w:fill="DDE8CB" w:val="clear"/>
          </w:tcPr>
          <w:p>
            <w:pPr>
              <w:pStyle w:val="NoSpacing"/>
              <w:widowControl w:val="false"/>
              <w:suppressAutoHyphens w:val="true"/>
              <w:spacing w:before="0" w:after="0"/>
              <w:jc w:val="center"/>
              <w:rPr>
                <w:rFonts w:ascii="Times New Roman" w:hAnsi="Times New Roman" w:cs="Times New Roman"/>
                <w:sz w:val="28"/>
                <w:szCs w:val="28"/>
              </w:rPr>
            </w:pPr>
            <w:r>
              <w:rPr>
                <w:rFonts w:cs="Times New Roman" w:ascii="Times New Roman" w:hAnsi="Times New Roman"/>
                <w:sz w:val="28"/>
                <w:szCs w:val="28"/>
              </w:rPr>
              <w:t xml:space="preserve">Ноябрь </w:t>
            </w:r>
          </w:p>
        </w:tc>
        <w:tc>
          <w:tcPr>
            <w:tcW w:w="2277" w:type="dxa"/>
            <w:tcBorders>
              <w:left w:val="single" w:sz="4" w:space="0" w:color="000000"/>
              <w:bottom w:val="single" w:sz="4" w:space="0" w:color="000000"/>
              <w:right w:val="single" w:sz="4" w:space="0" w:color="000000"/>
            </w:tcBorders>
            <w:shd w:fill="DDE8CB" w:val="clear"/>
          </w:tcPr>
          <w:p>
            <w:pPr>
              <w:pStyle w:val="NoSpacing"/>
              <w:widowControl w:val="false"/>
              <w:suppressAutoHyphens w:val="true"/>
              <w:spacing w:before="0" w:after="0"/>
              <w:jc w:val="center"/>
              <w:rPr>
                <w:rFonts w:ascii="Times New Roman" w:hAnsi="Times New Roman" w:cs="Times New Roman"/>
                <w:sz w:val="28"/>
                <w:szCs w:val="28"/>
              </w:rPr>
            </w:pPr>
            <w:r>
              <w:rPr>
                <w:rFonts w:cs="Times New Roman" w:ascii="Times New Roman" w:hAnsi="Times New Roman"/>
                <w:sz w:val="28"/>
                <w:szCs w:val="28"/>
              </w:rPr>
              <w:t xml:space="preserve">Федеральный </w:t>
            </w:r>
          </w:p>
        </w:tc>
        <w:tc>
          <w:tcPr>
            <w:tcW w:w="2119" w:type="dxa"/>
            <w:tcBorders>
              <w:left w:val="single" w:sz="4" w:space="0" w:color="000000"/>
              <w:bottom w:val="single" w:sz="4" w:space="0" w:color="000000"/>
              <w:right w:val="single" w:sz="4" w:space="0" w:color="000000"/>
            </w:tcBorders>
            <w:shd w:fill="DDE8CB" w:val="clear"/>
          </w:tcPr>
          <w:p>
            <w:pPr>
              <w:pStyle w:val="NoSpacing"/>
              <w:widowControl w:val="false"/>
              <w:suppressAutoHyphens w:val="true"/>
              <w:spacing w:before="0" w:after="0"/>
              <w:jc w:val="left"/>
              <w:rPr>
                <w:rFonts w:ascii="Times New Roman" w:hAnsi="Times New Roman" w:cs="Times New Roman"/>
                <w:sz w:val="28"/>
                <w:szCs w:val="28"/>
              </w:rPr>
            </w:pPr>
            <w:r>
              <w:rPr>
                <w:rFonts w:cs="Times New Roman" w:ascii="Times New Roman" w:hAnsi="Times New Roman"/>
                <w:sz w:val="28"/>
                <w:szCs w:val="28"/>
              </w:rPr>
              <w:t xml:space="preserve">Сертификат </w:t>
            </w:r>
          </w:p>
        </w:tc>
      </w:tr>
      <w:tr>
        <w:trPr>
          <w:trHeight w:val="390" w:hRule="atLeast"/>
        </w:trPr>
        <w:tc>
          <w:tcPr>
            <w:tcW w:w="3346" w:type="dxa"/>
            <w:tcBorders>
              <w:top w:val="single" w:sz="4" w:space="0" w:color="000000"/>
              <w:left w:val="single" w:sz="4" w:space="0" w:color="000000"/>
              <w:bottom w:val="single" w:sz="4" w:space="0" w:color="000000"/>
              <w:right w:val="single" w:sz="4" w:space="0" w:color="000000"/>
            </w:tcBorders>
            <w:shd w:fill="DDE8CB" w:val="clear"/>
          </w:tcPr>
          <w:p>
            <w:pPr>
              <w:pStyle w:val="NoSpacing"/>
              <w:widowControl w:val="false"/>
              <w:suppressAutoHyphens w:val="true"/>
              <w:spacing w:before="0" w:after="0"/>
              <w:jc w:val="left"/>
              <w:rPr>
                <w:rFonts w:ascii="Times New Roman" w:hAnsi="Times New Roman" w:cs="Times New Roman"/>
                <w:sz w:val="28"/>
                <w:szCs w:val="28"/>
              </w:rPr>
            </w:pPr>
            <w:r>
              <w:rPr>
                <w:rFonts w:cs="Times New Roman" w:ascii="Times New Roman" w:hAnsi="Times New Roman"/>
                <w:sz w:val="28"/>
                <w:szCs w:val="28"/>
              </w:rPr>
              <w:t>М</w:t>
            </w:r>
            <w:r>
              <w:rPr>
                <w:rFonts w:eastAsia="Calibri" w:cs="Times New Roman" w:ascii="Times New Roman" w:hAnsi="Times New Roman"/>
                <w:kern w:val="0"/>
                <w:sz w:val="28"/>
                <w:szCs w:val="28"/>
                <w:lang w:val="ru-RU" w:eastAsia="en-US" w:bidi="ar-SA"/>
              </w:rPr>
              <w:t>униципальный этап конкурса «Воспитатель года Красноярского края — 2020»</w:t>
            </w:r>
          </w:p>
          <w:p>
            <w:pPr>
              <w:pStyle w:val="NoSpacing"/>
              <w:widowControl w:val="false"/>
              <w:suppressAutoHyphens w:val="true"/>
              <w:spacing w:before="0" w:after="0"/>
              <w:jc w:val="left"/>
              <w:rPr>
                <w:rFonts w:ascii="Times New Roman" w:hAnsi="Times New Roman" w:eastAsia="Calibri" w:cs="Times New Roman"/>
                <w:kern w:val="0"/>
                <w:sz w:val="28"/>
                <w:szCs w:val="28"/>
                <w:lang w:val="ru-RU" w:eastAsia="en-US" w:bidi="ar-SA"/>
              </w:rPr>
            </w:pPr>
            <w:r>
              <w:rPr>
                <w:rFonts w:eastAsia="Calibri" w:cs="Times New Roman" w:ascii="Times New Roman" w:hAnsi="Times New Roman"/>
                <w:kern w:val="0"/>
                <w:sz w:val="28"/>
                <w:szCs w:val="28"/>
                <w:lang w:val="ru-RU" w:eastAsia="en-US" w:bidi="ar-SA"/>
              </w:rPr>
            </w:r>
          </w:p>
        </w:tc>
        <w:tc>
          <w:tcPr>
            <w:tcW w:w="1828" w:type="dxa"/>
            <w:tcBorders>
              <w:top w:val="single" w:sz="4" w:space="0" w:color="000000"/>
              <w:left w:val="single" w:sz="4" w:space="0" w:color="000000"/>
              <w:bottom w:val="single" w:sz="4" w:space="0" w:color="000000"/>
              <w:right w:val="single" w:sz="4" w:space="0" w:color="000000"/>
            </w:tcBorders>
            <w:shd w:fill="DDE8CB" w:val="clear"/>
          </w:tcPr>
          <w:p>
            <w:pPr>
              <w:pStyle w:val="NoSpacing"/>
              <w:widowControl w:val="false"/>
              <w:suppressAutoHyphens w:val="true"/>
              <w:spacing w:before="0" w:after="0"/>
              <w:jc w:val="center"/>
              <w:rPr>
                <w:rFonts w:ascii="Times New Roman" w:hAnsi="Times New Roman" w:cs="Times New Roman"/>
                <w:sz w:val="28"/>
                <w:szCs w:val="28"/>
              </w:rPr>
            </w:pPr>
            <w:r>
              <w:rPr>
                <w:rFonts w:eastAsia="Calibri" w:cs="Times New Roman" w:ascii="Times New Roman" w:hAnsi="Times New Roman"/>
                <w:kern w:val="0"/>
                <w:sz w:val="28"/>
                <w:szCs w:val="28"/>
                <w:lang w:val="ru-RU" w:eastAsia="en-US" w:bidi="ar-SA"/>
              </w:rPr>
              <w:t>Декабрь</w:t>
            </w:r>
          </w:p>
        </w:tc>
        <w:tc>
          <w:tcPr>
            <w:tcW w:w="2277" w:type="dxa"/>
            <w:tcBorders>
              <w:top w:val="single" w:sz="4" w:space="0" w:color="000000"/>
              <w:left w:val="single" w:sz="4" w:space="0" w:color="000000"/>
              <w:bottom w:val="single" w:sz="4" w:space="0" w:color="000000"/>
              <w:right w:val="single" w:sz="4" w:space="0" w:color="000000"/>
            </w:tcBorders>
            <w:shd w:fill="DDE8CB" w:val="clear"/>
          </w:tcPr>
          <w:p>
            <w:pPr>
              <w:pStyle w:val="NoSpacing"/>
              <w:widowControl w:val="false"/>
              <w:suppressAutoHyphens w:val="true"/>
              <w:spacing w:before="0" w:after="0"/>
              <w:jc w:val="center"/>
              <w:rPr>
                <w:rFonts w:ascii="Times New Roman" w:hAnsi="Times New Roman" w:eastAsia="Calibri" w:cs="Times New Roman"/>
                <w:kern w:val="0"/>
                <w:sz w:val="28"/>
                <w:szCs w:val="28"/>
                <w:lang w:val="ru-RU" w:eastAsia="en-US" w:bidi="ar-SA"/>
              </w:rPr>
            </w:pPr>
            <w:r>
              <w:rPr>
                <w:rFonts w:eastAsia="Calibri" w:cs="Times New Roman" w:ascii="Times New Roman" w:hAnsi="Times New Roman"/>
                <w:kern w:val="0"/>
                <w:sz w:val="28"/>
                <w:szCs w:val="28"/>
                <w:lang w:val="ru-RU" w:eastAsia="en-US" w:bidi="ar-SA"/>
              </w:rPr>
              <w:t>Районный</w:t>
            </w:r>
          </w:p>
        </w:tc>
        <w:tc>
          <w:tcPr>
            <w:tcW w:w="2119" w:type="dxa"/>
            <w:tcBorders>
              <w:top w:val="single" w:sz="4" w:space="0" w:color="000000"/>
              <w:left w:val="single" w:sz="4" w:space="0" w:color="000000"/>
              <w:bottom w:val="single" w:sz="4" w:space="0" w:color="000000"/>
              <w:right w:val="single" w:sz="4" w:space="0" w:color="000000"/>
            </w:tcBorders>
            <w:shd w:fill="DDE8CB" w:val="clear"/>
          </w:tcPr>
          <w:p>
            <w:pPr>
              <w:pStyle w:val="NoSpacing"/>
              <w:widowControl w:val="false"/>
              <w:suppressAutoHyphens w:val="true"/>
              <w:spacing w:before="0" w:after="0"/>
              <w:jc w:val="left"/>
              <w:rPr>
                <w:rFonts w:ascii="Times New Roman" w:hAnsi="Times New Roman" w:cs="Times New Roman"/>
                <w:sz w:val="28"/>
                <w:szCs w:val="28"/>
              </w:rPr>
            </w:pPr>
            <w:r>
              <w:rPr>
                <w:rFonts w:cs="Times New Roman" w:ascii="Times New Roman" w:hAnsi="Times New Roman"/>
                <w:sz w:val="28"/>
                <w:szCs w:val="28"/>
              </w:rPr>
              <w:t>Диплом</w:t>
            </w:r>
            <w:r>
              <w:rPr>
                <w:rFonts w:eastAsia="Calibri" w:cs="Times New Roman" w:ascii="Times New Roman" w:hAnsi="Times New Roman"/>
                <w:kern w:val="0"/>
                <w:sz w:val="28"/>
                <w:szCs w:val="28"/>
                <w:lang w:val="ru-RU" w:eastAsia="en-US" w:bidi="ar-SA"/>
              </w:rPr>
              <w:t xml:space="preserve"> 2 степени — воспитатель Радченко С.С.</w:t>
            </w:r>
          </w:p>
          <w:p>
            <w:pPr>
              <w:pStyle w:val="NoSpacing"/>
              <w:widowControl w:val="false"/>
              <w:suppressAutoHyphens w:val="true"/>
              <w:spacing w:before="0" w:after="0"/>
              <w:jc w:val="left"/>
              <w:rPr>
                <w:rFonts w:ascii="Times New Roman" w:hAnsi="Times New Roman" w:eastAsia="Calibri" w:cs="Times New Roman"/>
                <w:kern w:val="0"/>
                <w:sz w:val="28"/>
                <w:szCs w:val="28"/>
                <w:lang w:val="ru-RU" w:eastAsia="en-US" w:bidi="ar-SA"/>
              </w:rPr>
            </w:pPr>
            <w:r>
              <w:rPr>
                <w:rFonts w:eastAsia="Calibri" w:cs="Times New Roman" w:ascii="Times New Roman" w:hAnsi="Times New Roman"/>
                <w:kern w:val="0"/>
                <w:sz w:val="28"/>
                <w:szCs w:val="28"/>
                <w:lang w:val="ru-RU" w:eastAsia="en-US" w:bidi="ar-SA"/>
              </w:rPr>
              <w:t>Сертификат участника — воспитатель Тимофеева К.И.</w:t>
            </w:r>
          </w:p>
        </w:tc>
      </w:tr>
      <w:tr>
        <w:trPr>
          <w:trHeight w:val="390" w:hRule="atLeast"/>
        </w:trPr>
        <w:tc>
          <w:tcPr>
            <w:tcW w:w="3346" w:type="dxa"/>
            <w:tcBorders>
              <w:left w:val="single" w:sz="4" w:space="0" w:color="000000"/>
              <w:bottom w:val="single" w:sz="4" w:space="0" w:color="000000"/>
              <w:right w:val="single" w:sz="4" w:space="0" w:color="000000"/>
            </w:tcBorders>
            <w:shd w:fill="DDE8CB" w:val="clear"/>
          </w:tcPr>
          <w:p>
            <w:pPr>
              <w:pStyle w:val="NoSpacing"/>
              <w:widowControl w:val="false"/>
              <w:suppressAutoHyphens w:val="true"/>
              <w:spacing w:before="0" w:after="0"/>
              <w:jc w:val="both"/>
              <w:rPr>
                <w:rFonts w:ascii="Times New Roman" w:hAnsi="Times New Roman" w:cs="Times New Roman"/>
                <w:sz w:val="28"/>
                <w:szCs w:val="28"/>
              </w:rPr>
            </w:pPr>
            <w:r>
              <w:rPr>
                <w:rFonts w:cs="Times New Roman" w:ascii="Times New Roman" w:hAnsi="Times New Roman"/>
                <w:sz w:val="28"/>
                <w:szCs w:val="28"/>
              </w:rPr>
              <w:t>В</w:t>
            </w:r>
            <w:r>
              <w:rPr>
                <w:rFonts w:eastAsia="Calibri" w:cs="Times New Roman" w:ascii="Times New Roman" w:hAnsi="Times New Roman"/>
                <w:kern w:val="0"/>
                <w:sz w:val="28"/>
                <w:szCs w:val="28"/>
                <w:lang w:val="ru-RU" w:eastAsia="en-US" w:bidi="ar-SA"/>
              </w:rPr>
              <w:t>сероссийский конкурс «Гордость страны» в номинации «Здравствуй зимушка-зима»</w:t>
            </w:r>
          </w:p>
        </w:tc>
        <w:tc>
          <w:tcPr>
            <w:tcW w:w="1828" w:type="dxa"/>
            <w:tcBorders>
              <w:left w:val="single" w:sz="4" w:space="0" w:color="000000"/>
              <w:bottom w:val="single" w:sz="4" w:space="0" w:color="000000"/>
              <w:right w:val="single" w:sz="4" w:space="0" w:color="000000"/>
            </w:tcBorders>
            <w:shd w:fill="DDE8CB" w:val="clear"/>
          </w:tcPr>
          <w:p>
            <w:pPr>
              <w:pStyle w:val="NoSpacing"/>
              <w:widowControl w:val="false"/>
              <w:suppressAutoHyphens w:val="true"/>
              <w:spacing w:before="0" w:after="0"/>
              <w:jc w:val="center"/>
              <w:rPr>
                <w:rFonts w:ascii="Times New Roman" w:hAnsi="Times New Roman" w:cs="Times New Roman"/>
                <w:sz w:val="28"/>
                <w:szCs w:val="28"/>
              </w:rPr>
            </w:pPr>
            <w:r>
              <w:rPr>
                <w:rFonts w:eastAsia="Calibri" w:cs="Times New Roman" w:ascii="Times New Roman" w:hAnsi="Times New Roman"/>
                <w:kern w:val="0"/>
                <w:sz w:val="28"/>
                <w:szCs w:val="28"/>
                <w:lang w:val="ru-RU" w:eastAsia="en-US" w:bidi="ar-SA"/>
              </w:rPr>
              <w:t>Декабрь</w:t>
            </w:r>
          </w:p>
        </w:tc>
        <w:tc>
          <w:tcPr>
            <w:tcW w:w="2277" w:type="dxa"/>
            <w:tcBorders>
              <w:left w:val="single" w:sz="4" w:space="0" w:color="000000"/>
              <w:bottom w:val="single" w:sz="4" w:space="0" w:color="000000"/>
              <w:right w:val="single" w:sz="4" w:space="0" w:color="000000"/>
            </w:tcBorders>
            <w:shd w:fill="DDE8CB" w:val="clear"/>
          </w:tcPr>
          <w:p>
            <w:pPr>
              <w:pStyle w:val="NoSpacing"/>
              <w:widowControl w:val="false"/>
              <w:suppressAutoHyphens w:val="true"/>
              <w:spacing w:before="0" w:after="0"/>
              <w:jc w:val="center"/>
              <w:rPr>
                <w:rFonts w:ascii="Times New Roman" w:hAnsi="Times New Roman" w:eastAsia="Calibri" w:cs="Times New Roman"/>
                <w:kern w:val="0"/>
                <w:sz w:val="28"/>
                <w:szCs w:val="28"/>
                <w:lang w:val="ru-RU" w:eastAsia="en-US" w:bidi="ar-SA"/>
              </w:rPr>
            </w:pPr>
            <w:r>
              <w:rPr>
                <w:rFonts w:eastAsia="Calibri" w:cs="Times New Roman" w:ascii="Times New Roman" w:hAnsi="Times New Roman"/>
                <w:kern w:val="0"/>
                <w:sz w:val="28"/>
                <w:szCs w:val="28"/>
                <w:lang w:val="ru-RU" w:eastAsia="en-US" w:bidi="ar-SA"/>
              </w:rPr>
              <w:t>федеральный</w:t>
            </w:r>
          </w:p>
        </w:tc>
        <w:tc>
          <w:tcPr>
            <w:tcW w:w="2119" w:type="dxa"/>
            <w:tcBorders>
              <w:left w:val="single" w:sz="4" w:space="0" w:color="000000"/>
              <w:bottom w:val="single" w:sz="4" w:space="0" w:color="000000"/>
              <w:right w:val="single" w:sz="4" w:space="0" w:color="000000"/>
            </w:tcBorders>
            <w:shd w:fill="DDE8CB" w:val="clear"/>
          </w:tcPr>
          <w:p>
            <w:pPr>
              <w:pStyle w:val="NoSpacing"/>
              <w:widowControl w:val="false"/>
              <w:suppressAutoHyphens w:val="true"/>
              <w:spacing w:before="0" w:after="0"/>
              <w:jc w:val="left"/>
              <w:rPr>
                <w:rFonts w:ascii="Times New Roman" w:hAnsi="Times New Roman" w:cs="Times New Roman"/>
                <w:sz w:val="28"/>
                <w:szCs w:val="28"/>
              </w:rPr>
            </w:pPr>
            <w:r>
              <w:rPr>
                <w:rFonts w:cs="Times New Roman" w:ascii="Times New Roman" w:hAnsi="Times New Roman"/>
                <w:sz w:val="28"/>
                <w:szCs w:val="28"/>
              </w:rPr>
              <w:t>Д</w:t>
            </w:r>
            <w:r>
              <w:rPr>
                <w:rFonts w:eastAsia="Calibri" w:cs="Times New Roman" w:ascii="Times New Roman" w:hAnsi="Times New Roman"/>
                <w:kern w:val="0"/>
                <w:sz w:val="28"/>
                <w:szCs w:val="28"/>
                <w:lang w:val="ru-RU" w:eastAsia="en-US" w:bidi="ar-SA"/>
              </w:rPr>
              <w:t>иплом 1 степени воспитатель Косых г.В.</w:t>
            </w:r>
          </w:p>
        </w:tc>
      </w:tr>
      <w:tr>
        <w:trPr>
          <w:trHeight w:val="390" w:hRule="atLeast"/>
        </w:trPr>
        <w:tc>
          <w:tcPr>
            <w:tcW w:w="3346" w:type="dxa"/>
            <w:tcBorders>
              <w:left w:val="single" w:sz="4" w:space="0" w:color="000000"/>
              <w:bottom w:val="single" w:sz="4" w:space="0" w:color="000000"/>
              <w:right w:val="single" w:sz="4" w:space="0" w:color="000000"/>
            </w:tcBorders>
            <w:shd w:fill="DDE8CB" w:val="clear"/>
          </w:tcPr>
          <w:p>
            <w:pPr>
              <w:pStyle w:val="NoSpacing"/>
              <w:widowControl w:val="false"/>
              <w:suppressAutoHyphens w:val="true"/>
              <w:spacing w:before="0" w:after="0"/>
              <w:jc w:val="left"/>
              <w:rPr>
                <w:rFonts w:ascii="Times New Roman" w:hAnsi="Times New Roman" w:eastAsia="Calibri" w:cs="Times New Roman"/>
                <w:kern w:val="0"/>
                <w:sz w:val="28"/>
                <w:szCs w:val="28"/>
                <w:lang w:val="ru-RU" w:eastAsia="en-US" w:bidi="ar-SA"/>
              </w:rPr>
            </w:pPr>
            <w:r>
              <w:rPr>
                <w:rFonts w:eastAsia="Calibri" w:cs="Times New Roman" w:ascii="Times New Roman" w:hAnsi="Times New Roman"/>
                <w:kern w:val="0"/>
                <w:sz w:val="28"/>
                <w:szCs w:val="28"/>
                <w:lang w:val="ru-RU" w:eastAsia="en-US" w:bidi="ar-SA"/>
              </w:rPr>
              <w:t>Участие в форуме Воспитатели России»</w:t>
            </w:r>
          </w:p>
        </w:tc>
        <w:tc>
          <w:tcPr>
            <w:tcW w:w="1828" w:type="dxa"/>
            <w:tcBorders>
              <w:left w:val="single" w:sz="4" w:space="0" w:color="000000"/>
              <w:bottom w:val="single" w:sz="4" w:space="0" w:color="000000"/>
              <w:right w:val="single" w:sz="4" w:space="0" w:color="000000"/>
            </w:tcBorders>
            <w:shd w:fill="DDE8CB" w:val="clear"/>
          </w:tcPr>
          <w:p>
            <w:pPr>
              <w:pStyle w:val="NoSpacing"/>
              <w:widowControl w:val="false"/>
              <w:suppressAutoHyphens w:val="true"/>
              <w:spacing w:before="0" w:after="0"/>
              <w:jc w:val="center"/>
              <w:rPr>
                <w:rFonts w:ascii="Times New Roman" w:hAnsi="Times New Roman" w:cs="Times New Roman"/>
                <w:sz w:val="28"/>
                <w:szCs w:val="28"/>
              </w:rPr>
            </w:pPr>
            <w:r>
              <w:rPr>
                <w:rFonts w:cs="Times New Roman" w:ascii="Times New Roman" w:hAnsi="Times New Roman"/>
                <w:sz w:val="28"/>
                <w:szCs w:val="28"/>
              </w:rPr>
              <w:t>Ф</w:t>
            </w:r>
            <w:r>
              <w:rPr>
                <w:rFonts w:eastAsia="Calibri" w:cs="Times New Roman" w:ascii="Times New Roman" w:hAnsi="Times New Roman"/>
                <w:kern w:val="0"/>
                <w:sz w:val="28"/>
                <w:szCs w:val="28"/>
                <w:lang w:val="ru-RU" w:eastAsia="en-US" w:bidi="ar-SA"/>
              </w:rPr>
              <w:t>евраль</w:t>
            </w:r>
          </w:p>
        </w:tc>
        <w:tc>
          <w:tcPr>
            <w:tcW w:w="2277" w:type="dxa"/>
            <w:tcBorders>
              <w:left w:val="single" w:sz="4" w:space="0" w:color="000000"/>
              <w:bottom w:val="single" w:sz="4" w:space="0" w:color="000000"/>
              <w:right w:val="single" w:sz="4" w:space="0" w:color="000000"/>
            </w:tcBorders>
            <w:shd w:fill="DDE8CB" w:val="clear"/>
          </w:tcPr>
          <w:p>
            <w:pPr>
              <w:pStyle w:val="NoSpacing"/>
              <w:widowControl w:val="false"/>
              <w:suppressAutoHyphens w:val="true"/>
              <w:spacing w:before="0" w:after="0"/>
              <w:jc w:val="center"/>
              <w:rPr>
                <w:rFonts w:ascii="Times New Roman" w:hAnsi="Times New Roman" w:eastAsia="Calibri" w:cs="Times New Roman"/>
                <w:kern w:val="0"/>
                <w:sz w:val="28"/>
                <w:szCs w:val="28"/>
                <w:lang w:val="ru-RU" w:eastAsia="en-US" w:bidi="ar-SA"/>
              </w:rPr>
            </w:pPr>
            <w:r>
              <w:rPr>
                <w:rFonts w:eastAsia="Calibri" w:cs="Times New Roman" w:ascii="Times New Roman" w:hAnsi="Times New Roman"/>
                <w:kern w:val="0"/>
                <w:sz w:val="28"/>
                <w:szCs w:val="28"/>
                <w:lang w:val="ru-RU" w:eastAsia="en-US" w:bidi="ar-SA"/>
              </w:rPr>
              <w:t>федеральный</w:t>
            </w:r>
          </w:p>
        </w:tc>
        <w:tc>
          <w:tcPr>
            <w:tcW w:w="2119" w:type="dxa"/>
            <w:tcBorders>
              <w:left w:val="single" w:sz="4" w:space="0" w:color="000000"/>
              <w:bottom w:val="single" w:sz="4" w:space="0" w:color="000000"/>
              <w:right w:val="single" w:sz="4" w:space="0" w:color="000000"/>
            </w:tcBorders>
            <w:shd w:fill="DDE8CB" w:val="clear"/>
          </w:tcPr>
          <w:p>
            <w:pPr>
              <w:pStyle w:val="NoSpacing"/>
              <w:widowControl w:val="false"/>
              <w:suppressAutoHyphens w:val="true"/>
              <w:spacing w:before="0" w:after="0"/>
              <w:jc w:val="left"/>
              <w:rPr>
                <w:rFonts w:ascii="Times New Roman" w:hAnsi="Times New Roman" w:cs="Times New Roman"/>
                <w:sz w:val="28"/>
                <w:szCs w:val="28"/>
              </w:rPr>
            </w:pPr>
            <w:r>
              <w:rPr>
                <w:rFonts w:cs="Times New Roman" w:ascii="Times New Roman" w:hAnsi="Times New Roman"/>
                <w:sz w:val="28"/>
                <w:szCs w:val="28"/>
              </w:rPr>
              <w:t>С</w:t>
            </w:r>
            <w:r>
              <w:rPr>
                <w:rFonts w:eastAsia="Calibri" w:cs="Times New Roman" w:ascii="Times New Roman" w:hAnsi="Times New Roman"/>
                <w:kern w:val="0"/>
                <w:sz w:val="28"/>
                <w:szCs w:val="28"/>
                <w:lang w:val="ru-RU" w:eastAsia="en-US" w:bidi="ar-SA"/>
              </w:rPr>
              <w:t>ертификат</w:t>
            </w:r>
          </w:p>
        </w:tc>
      </w:tr>
      <w:tr>
        <w:trPr>
          <w:trHeight w:val="390" w:hRule="atLeast"/>
        </w:trPr>
        <w:tc>
          <w:tcPr>
            <w:tcW w:w="3346" w:type="dxa"/>
            <w:tcBorders>
              <w:left w:val="single" w:sz="4" w:space="0" w:color="000000"/>
              <w:bottom w:val="single" w:sz="4" w:space="0" w:color="000000"/>
              <w:right w:val="single" w:sz="4" w:space="0" w:color="000000"/>
            </w:tcBorders>
            <w:shd w:fill="DDE8CB" w:val="clear"/>
          </w:tcPr>
          <w:p>
            <w:pPr>
              <w:pStyle w:val="NoSpacing"/>
              <w:widowControl w:val="false"/>
              <w:suppressAutoHyphens w:val="true"/>
              <w:spacing w:before="0" w:after="0"/>
              <w:jc w:val="both"/>
              <w:rPr>
                <w:rFonts w:ascii="Times New Roman" w:hAnsi="Times New Roman" w:cs="Times New Roman"/>
                <w:sz w:val="28"/>
                <w:szCs w:val="28"/>
              </w:rPr>
            </w:pPr>
            <w:r>
              <w:rPr>
                <w:rFonts w:cs="Times New Roman" w:ascii="Times New Roman" w:hAnsi="Times New Roman"/>
                <w:sz w:val="28"/>
                <w:szCs w:val="28"/>
              </w:rPr>
              <w:t>Районный творческий конкурс «Ты в ГТО, а значит — в теме!»</w:t>
            </w:r>
          </w:p>
        </w:tc>
        <w:tc>
          <w:tcPr>
            <w:tcW w:w="1828" w:type="dxa"/>
            <w:tcBorders>
              <w:left w:val="single" w:sz="4" w:space="0" w:color="000000"/>
              <w:bottom w:val="single" w:sz="4" w:space="0" w:color="000000"/>
              <w:right w:val="single" w:sz="4" w:space="0" w:color="000000"/>
            </w:tcBorders>
            <w:shd w:fill="DDE8CB" w:val="clear"/>
          </w:tcPr>
          <w:p>
            <w:pPr>
              <w:pStyle w:val="NoSpacing"/>
              <w:widowControl w:val="false"/>
              <w:suppressAutoHyphens w:val="true"/>
              <w:spacing w:before="0" w:after="0"/>
              <w:jc w:val="center"/>
              <w:rPr>
                <w:rFonts w:ascii="Times New Roman" w:hAnsi="Times New Roman" w:cs="Times New Roman"/>
                <w:sz w:val="28"/>
                <w:szCs w:val="28"/>
              </w:rPr>
            </w:pPr>
            <w:r>
              <w:rPr>
                <w:rFonts w:cs="Times New Roman" w:ascii="Times New Roman" w:hAnsi="Times New Roman"/>
                <w:sz w:val="28"/>
                <w:szCs w:val="28"/>
              </w:rPr>
              <w:t xml:space="preserve">Март </w:t>
            </w:r>
          </w:p>
        </w:tc>
        <w:tc>
          <w:tcPr>
            <w:tcW w:w="2277" w:type="dxa"/>
            <w:tcBorders>
              <w:left w:val="single" w:sz="4" w:space="0" w:color="000000"/>
              <w:bottom w:val="single" w:sz="4" w:space="0" w:color="000000"/>
              <w:right w:val="single" w:sz="4" w:space="0" w:color="000000"/>
            </w:tcBorders>
            <w:shd w:fill="DDE8CB" w:val="clear"/>
          </w:tcPr>
          <w:p>
            <w:pPr>
              <w:pStyle w:val="NoSpacing"/>
              <w:widowControl w:val="false"/>
              <w:suppressAutoHyphens w:val="true"/>
              <w:spacing w:before="0" w:after="0"/>
              <w:jc w:val="center"/>
              <w:rPr>
                <w:rFonts w:ascii="Times New Roman" w:hAnsi="Times New Roman" w:eastAsia="Calibri" w:cs="Times New Roman"/>
                <w:kern w:val="0"/>
                <w:sz w:val="28"/>
                <w:szCs w:val="28"/>
                <w:lang w:val="ru-RU" w:eastAsia="en-US" w:bidi="ar-SA"/>
              </w:rPr>
            </w:pPr>
            <w:r>
              <w:rPr>
                <w:rFonts w:eastAsia="Calibri" w:cs="Times New Roman" w:ascii="Times New Roman" w:hAnsi="Times New Roman"/>
                <w:kern w:val="0"/>
                <w:sz w:val="28"/>
                <w:szCs w:val="28"/>
                <w:lang w:val="ru-RU" w:eastAsia="en-US" w:bidi="ar-SA"/>
              </w:rPr>
              <w:t xml:space="preserve">Районный </w:t>
            </w:r>
          </w:p>
        </w:tc>
        <w:tc>
          <w:tcPr>
            <w:tcW w:w="2119" w:type="dxa"/>
            <w:tcBorders>
              <w:left w:val="single" w:sz="4" w:space="0" w:color="000000"/>
              <w:bottom w:val="single" w:sz="4" w:space="0" w:color="000000"/>
              <w:right w:val="single" w:sz="4" w:space="0" w:color="000000"/>
            </w:tcBorders>
            <w:shd w:fill="DDE8CB" w:val="clear"/>
          </w:tcPr>
          <w:p>
            <w:pPr>
              <w:pStyle w:val="NoSpacing"/>
              <w:widowControl w:val="false"/>
              <w:suppressAutoHyphens w:val="true"/>
              <w:spacing w:before="0" w:after="0"/>
              <w:jc w:val="left"/>
              <w:rPr>
                <w:rFonts w:ascii="Times New Roman" w:hAnsi="Times New Roman" w:cs="Times New Roman"/>
                <w:sz w:val="28"/>
                <w:szCs w:val="28"/>
              </w:rPr>
            </w:pPr>
            <w:r>
              <w:rPr>
                <w:rFonts w:cs="Times New Roman" w:ascii="Times New Roman" w:hAnsi="Times New Roman"/>
                <w:sz w:val="28"/>
                <w:szCs w:val="28"/>
              </w:rPr>
              <w:t>Диплом за 3 место в номинации «Видеоролик» инструктор по ФК Евпак Н.В. и воспитатель Щурик Ю.В.</w:t>
            </w:r>
          </w:p>
          <w:p>
            <w:pPr>
              <w:pStyle w:val="NoSpacing"/>
              <w:widowControl w:val="false"/>
              <w:suppressAutoHyphens w:val="true"/>
              <w:spacing w:before="0" w:after="0"/>
              <w:jc w:val="left"/>
              <w:rPr>
                <w:rFonts w:ascii="Times New Roman" w:hAnsi="Times New Roman" w:cs="Times New Roman"/>
                <w:sz w:val="28"/>
                <w:szCs w:val="28"/>
              </w:rPr>
            </w:pPr>
            <w:r>
              <w:rPr>
                <w:rFonts w:cs="Times New Roman" w:ascii="Times New Roman" w:hAnsi="Times New Roman"/>
                <w:sz w:val="28"/>
                <w:szCs w:val="28"/>
              </w:rPr>
              <w:t>диплом за 2 место в номинации «Фотоколлаж» Евпак Н.В.</w:t>
            </w:r>
          </w:p>
        </w:tc>
      </w:tr>
      <w:tr>
        <w:trPr>
          <w:trHeight w:val="390" w:hRule="atLeast"/>
        </w:trPr>
        <w:tc>
          <w:tcPr>
            <w:tcW w:w="3346" w:type="dxa"/>
            <w:tcBorders>
              <w:left w:val="single" w:sz="4" w:space="0" w:color="000000"/>
              <w:bottom w:val="single" w:sz="4" w:space="0" w:color="000000"/>
              <w:right w:val="single" w:sz="4" w:space="0" w:color="000000"/>
            </w:tcBorders>
            <w:shd w:fill="DDE8CB" w:val="clear"/>
          </w:tcPr>
          <w:p>
            <w:pPr>
              <w:pStyle w:val="NoSpacing"/>
              <w:widowControl w:val="false"/>
              <w:suppressAutoHyphens w:val="true"/>
              <w:spacing w:before="0" w:after="0"/>
              <w:jc w:val="both"/>
              <w:rPr>
                <w:rFonts w:ascii="Times New Roman" w:hAnsi="Times New Roman" w:cs="Times New Roman"/>
                <w:sz w:val="28"/>
                <w:szCs w:val="28"/>
              </w:rPr>
            </w:pPr>
            <w:r>
              <w:rPr>
                <w:rFonts w:cs="Times New Roman" w:ascii="Times New Roman" w:hAnsi="Times New Roman"/>
                <w:sz w:val="28"/>
                <w:szCs w:val="28"/>
              </w:rPr>
              <w:t>Всероссийский конкурс «Оформление помещений», работа «Весеннее настроение»</w:t>
            </w:r>
          </w:p>
        </w:tc>
        <w:tc>
          <w:tcPr>
            <w:tcW w:w="1828" w:type="dxa"/>
            <w:tcBorders>
              <w:left w:val="single" w:sz="4" w:space="0" w:color="000000"/>
              <w:bottom w:val="single" w:sz="4" w:space="0" w:color="000000"/>
              <w:right w:val="single" w:sz="4" w:space="0" w:color="000000"/>
            </w:tcBorders>
            <w:shd w:fill="DDE8CB" w:val="clear"/>
          </w:tcPr>
          <w:p>
            <w:pPr>
              <w:pStyle w:val="NoSpacing"/>
              <w:widowControl w:val="false"/>
              <w:suppressAutoHyphens w:val="true"/>
              <w:spacing w:before="0" w:after="0"/>
              <w:jc w:val="center"/>
              <w:rPr>
                <w:rFonts w:ascii="Times New Roman" w:hAnsi="Times New Roman" w:cs="Times New Roman"/>
                <w:sz w:val="28"/>
                <w:szCs w:val="28"/>
              </w:rPr>
            </w:pPr>
            <w:r>
              <w:rPr>
                <w:rFonts w:cs="Times New Roman" w:ascii="Times New Roman" w:hAnsi="Times New Roman"/>
                <w:sz w:val="28"/>
                <w:szCs w:val="28"/>
              </w:rPr>
              <w:t xml:space="preserve">Март </w:t>
            </w:r>
          </w:p>
        </w:tc>
        <w:tc>
          <w:tcPr>
            <w:tcW w:w="2277" w:type="dxa"/>
            <w:tcBorders>
              <w:left w:val="single" w:sz="4" w:space="0" w:color="000000"/>
              <w:bottom w:val="single" w:sz="4" w:space="0" w:color="000000"/>
              <w:right w:val="single" w:sz="4" w:space="0" w:color="000000"/>
            </w:tcBorders>
            <w:shd w:fill="DDE8CB" w:val="clear"/>
          </w:tcPr>
          <w:p>
            <w:pPr>
              <w:pStyle w:val="NoSpacing"/>
              <w:widowControl w:val="false"/>
              <w:suppressAutoHyphens w:val="true"/>
              <w:spacing w:before="0" w:after="0"/>
              <w:jc w:val="center"/>
              <w:rPr>
                <w:rFonts w:ascii="Times New Roman" w:hAnsi="Times New Roman" w:eastAsia="Calibri" w:cs="Times New Roman"/>
                <w:kern w:val="0"/>
                <w:sz w:val="28"/>
                <w:szCs w:val="28"/>
                <w:lang w:val="ru-RU" w:eastAsia="en-US" w:bidi="ar-SA"/>
              </w:rPr>
            </w:pPr>
            <w:r>
              <w:rPr>
                <w:rFonts w:eastAsia="Calibri" w:cs="Times New Roman" w:ascii="Times New Roman" w:hAnsi="Times New Roman"/>
                <w:kern w:val="0"/>
                <w:sz w:val="28"/>
                <w:szCs w:val="28"/>
                <w:lang w:val="ru-RU" w:eastAsia="en-US" w:bidi="ar-SA"/>
              </w:rPr>
              <w:t xml:space="preserve">Федеральный </w:t>
            </w:r>
          </w:p>
        </w:tc>
        <w:tc>
          <w:tcPr>
            <w:tcW w:w="2119" w:type="dxa"/>
            <w:tcBorders>
              <w:left w:val="single" w:sz="4" w:space="0" w:color="000000"/>
              <w:bottom w:val="single" w:sz="4" w:space="0" w:color="000000"/>
              <w:right w:val="single" w:sz="4" w:space="0" w:color="000000"/>
            </w:tcBorders>
            <w:shd w:fill="DDE8CB" w:val="clear"/>
          </w:tcPr>
          <w:p>
            <w:pPr>
              <w:pStyle w:val="NoSpacing"/>
              <w:widowControl w:val="false"/>
              <w:suppressAutoHyphens w:val="true"/>
              <w:spacing w:before="0" w:after="0"/>
              <w:jc w:val="left"/>
              <w:rPr>
                <w:rFonts w:ascii="Times New Roman" w:hAnsi="Times New Roman" w:cs="Times New Roman"/>
                <w:sz w:val="28"/>
                <w:szCs w:val="28"/>
              </w:rPr>
            </w:pPr>
            <w:r>
              <w:rPr>
                <w:rFonts w:cs="Times New Roman" w:ascii="Times New Roman" w:hAnsi="Times New Roman"/>
                <w:sz w:val="28"/>
                <w:szCs w:val="28"/>
              </w:rPr>
              <w:t>Диплом за 2 место, воспитатель Тимофеева К.И.</w:t>
            </w:r>
          </w:p>
        </w:tc>
      </w:tr>
      <w:tr>
        <w:trPr/>
        <w:tc>
          <w:tcPr>
            <w:tcW w:w="3346" w:type="dxa"/>
            <w:tcBorders>
              <w:top w:val="single" w:sz="4" w:space="0" w:color="000000"/>
              <w:left w:val="single" w:sz="4" w:space="0" w:color="000000"/>
              <w:bottom w:val="single" w:sz="4" w:space="0" w:color="000000"/>
              <w:right w:val="single" w:sz="4" w:space="0" w:color="000000"/>
            </w:tcBorders>
            <w:shd w:fill="DDE8CB" w:val="clear"/>
          </w:tcPr>
          <w:p>
            <w:pPr>
              <w:pStyle w:val="NoSpacing"/>
              <w:widowControl w:val="false"/>
              <w:suppressAutoHyphens w:val="true"/>
              <w:spacing w:before="0" w:after="0"/>
              <w:jc w:val="left"/>
              <w:rPr>
                <w:rFonts w:ascii="Times New Roman" w:hAnsi="Times New Roman" w:eastAsia="Calibri" w:cs="Times New Roman"/>
                <w:kern w:val="0"/>
                <w:sz w:val="28"/>
                <w:szCs w:val="28"/>
                <w:lang w:val="ru-RU" w:eastAsia="en-US" w:bidi="ar-SA"/>
              </w:rPr>
            </w:pPr>
            <w:r>
              <w:rPr>
                <w:rFonts w:eastAsia="Calibri" w:cs="Times New Roman" w:ascii="Times New Roman" w:hAnsi="Times New Roman"/>
                <w:kern w:val="0"/>
                <w:sz w:val="28"/>
                <w:szCs w:val="28"/>
                <w:lang w:val="ru-RU" w:eastAsia="en-US" w:bidi="ar-SA"/>
              </w:rPr>
              <w:t>Всероссийская олимпиада «Эстафета знаний»</w:t>
            </w:r>
          </w:p>
        </w:tc>
        <w:tc>
          <w:tcPr>
            <w:tcW w:w="1828" w:type="dxa"/>
            <w:tcBorders>
              <w:top w:val="single" w:sz="4" w:space="0" w:color="000000"/>
              <w:left w:val="single" w:sz="4" w:space="0" w:color="000000"/>
              <w:bottom w:val="single" w:sz="4" w:space="0" w:color="000000"/>
              <w:right w:val="single" w:sz="4" w:space="0" w:color="000000"/>
            </w:tcBorders>
            <w:shd w:fill="DDE8CB" w:val="clear"/>
          </w:tcPr>
          <w:p>
            <w:pPr>
              <w:pStyle w:val="NoSpacing"/>
              <w:widowControl w:val="false"/>
              <w:suppressAutoHyphens w:val="true"/>
              <w:spacing w:before="0" w:after="0"/>
              <w:jc w:val="center"/>
              <w:rPr>
                <w:rFonts w:ascii="Times New Roman" w:hAnsi="Times New Roman" w:cs="Times New Roman"/>
                <w:sz w:val="28"/>
                <w:szCs w:val="28"/>
              </w:rPr>
            </w:pPr>
            <w:r>
              <w:rPr>
                <w:rFonts w:cs="Times New Roman" w:ascii="Times New Roman" w:hAnsi="Times New Roman"/>
                <w:sz w:val="28"/>
                <w:szCs w:val="28"/>
              </w:rPr>
              <w:t xml:space="preserve">Март </w:t>
            </w:r>
          </w:p>
        </w:tc>
        <w:tc>
          <w:tcPr>
            <w:tcW w:w="2277" w:type="dxa"/>
            <w:tcBorders>
              <w:top w:val="single" w:sz="4" w:space="0" w:color="000000"/>
              <w:left w:val="single" w:sz="4" w:space="0" w:color="000000"/>
              <w:bottom w:val="single" w:sz="4" w:space="0" w:color="000000"/>
              <w:right w:val="single" w:sz="4" w:space="0" w:color="000000"/>
            </w:tcBorders>
            <w:shd w:fill="DDE8CB" w:val="clear"/>
          </w:tcPr>
          <w:p>
            <w:pPr>
              <w:pStyle w:val="NoSpacing"/>
              <w:widowControl w:val="false"/>
              <w:suppressAutoHyphens w:val="true"/>
              <w:spacing w:before="0" w:after="0"/>
              <w:jc w:val="center"/>
              <w:rPr>
                <w:rFonts w:ascii="Times New Roman" w:hAnsi="Times New Roman" w:eastAsia="Calibri" w:cs="Times New Roman"/>
                <w:kern w:val="0"/>
                <w:sz w:val="28"/>
                <w:szCs w:val="28"/>
                <w:lang w:val="ru-RU" w:eastAsia="en-US" w:bidi="ar-SA"/>
              </w:rPr>
            </w:pPr>
            <w:r>
              <w:rPr>
                <w:rFonts w:eastAsia="Calibri" w:cs="Times New Roman" w:ascii="Times New Roman" w:hAnsi="Times New Roman"/>
                <w:kern w:val="0"/>
                <w:sz w:val="28"/>
                <w:szCs w:val="28"/>
                <w:lang w:val="ru-RU" w:eastAsia="en-US" w:bidi="ar-SA"/>
              </w:rPr>
              <w:t>Федеральный</w:t>
            </w:r>
          </w:p>
        </w:tc>
        <w:tc>
          <w:tcPr>
            <w:tcW w:w="2119" w:type="dxa"/>
            <w:tcBorders>
              <w:top w:val="single" w:sz="4" w:space="0" w:color="000000"/>
              <w:left w:val="single" w:sz="4" w:space="0" w:color="000000"/>
              <w:bottom w:val="single" w:sz="4" w:space="0" w:color="000000"/>
              <w:right w:val="single" w:sz="4" w:space="0" w:color="000000"/>
            </w:tcBorders>
            <w:shd w:fill="DDE8CB" w:val="clear"/>
          </w:tcPr>
          <w:p>
            <w:pPr>
              <w:pStyle w:val="NoSpacing"/>
              <w:widowControl w:val="false"/>
              <w:suppressAutoHyphens w:val="true"/>
              <w:spacing w:before="0" w:after="0"/>
              <w:jc w:val="both"/>
              <w:rPr>
                <w:rFonts w:ascii="Times New Roman" w:hAnsi="Times New Roman" w:cs="Times New Roman"/>
                <w:sz w:val="28"/>
                <w:szCs w:val="28"/>
              </w:rPr>
            </w:pPr>
            <w:r>
              <w:rPr>
                <w:rFonts w:cs="Times New Roman" w:ascii="Times New Roman" w:hAnsi="Times New Roman"/>
                <w:sz w:val="28"/>
                <w:szCs w:val="28"/>
              </w:rPr>
              <w:t>Д</w:t>
            </w:r>
            <w:r>
              <w:rPr>
                <w:rFonts w:eastAsia="Calibri" w:cs="Times New Roman" w:ascii="Times New Roman" w:hAnsi="Times New Roman"/>
                <w:kern w:val="0"/>
                <w:sz w:val="28"/>
                <w:szCs w:val="28"/>
                <w:lang w:val="ru-RU" w:eastAsia="en-US" w:bidi="ar-SA"/>
              </w:rPr>
              <w:t>иплом 2 степени</w:t>
            </w:r>
          </w:p>
        </w:tc>
      </w:tr>
      <w:tr>
        <w:trPr/>
        <w:tc>
          <w:tcPr>
            <w:tcW w:w="3346" w:type="dxa"/>
            <w:tcBorders>
              <w:top w:val="single" w:sz="4" w:space="0" w:color="000000"/>
              <w:left w:val="single" w:sz="4" w:space="0" w:color="000000"/>
              <w:bottom w:val="single" w:sz="4" w:space="0" w:color="000000"/>
              <w:right w:val="single" w:sz="4" w:space="0" w:color="000000"/>
            </w:tcBorders>
            <w:shd w:fill="DDE8CB" w:val="clear"/>
          </w:tcPr>
          <w:p>
            <w:pPr>
              <w:pStyle w:val="NoSpacing"/>
              <w:widowControl w:val="false"/>
              <w:suppressAutoHyphens w:val="true"/>
              <w:spacing w:before="0" w:after="0"/>
              <w:jc w:val="both"/>
              <w:rPr>
                <w:rFonts w:ascii="Times New Roman" w:hAnsi="Times New Roman" w:cs="Times New Roman"/>
                <w:sz w:val="28"/>
                <w:szCs w:val="28"/>
              </w:rPr>
            </w:pPr>
            <w:r>
              <w:rPr>
                <w:rFonts w:eastAsia="Calibri" w:cs="Times New Roman" w:ascii="Times New Roman" w:hAnsi="Times New Roman"/>
                <w:kern w:val="0"/>
                <w:sz w:val="28"/>
                <w:szCs w:val="28"/>
                <w:lang w:val="ru-RU" w:eastAsia="en-US" w:bidi="ar-SA"/>
              </w:rPr>
              <w:t>Всероссийский творческий конкурс для дошкольников, школьников, студентов и педагогов «Мой Есенин»</w:t>
            </w:r>
          </w:p>
        </w:tc>
        <w:tc>
          <w:tcPr>
            <w:tcW w:w="1828" w:type="dxa"/>
            <w:tcBorders>
              <w:top w:val="single" w:sz="4" w:space="0" w:color="000000"/>
              <w:left w:val="single" w:sz="4" w:space="0" w:color="000000"/>
              <w:bottom w:val="single" w:sz="4" w:space="0" w:color="000000"/>
              <w:right w:val="single" w:sz="4" w:space="0" w:color="000000"/>
            </w:tcBorders>
            <w:shd w:fill="DDE8CB" w:val="clear"/>
          </w:tcPr>
          <w:p>
            <w:pPr>
              <w:pStyle w:val="NoSpacing"/>
              <w:widowControl w:val="false"/>
              <w:suppressAutoHyphens w:val="true"/>
              <w:spacing w:before="0" w:after="0"/>
              <w:jc w:val="center"/>
              <w:rPr>
                <w:rFonts w:ascii="Times New Roman" w:hAnsi="Times New Roman" w:cs="Times New Roman"/>
                <w:sz w:val="28"/>
                <w:szCs w:val="28"/>
              </w:rPr>
            </w:pPr>
            <w:r>
              <w:rPr>
                <w:rFonts w:cs="Times New Roman" w:ascii="Times New Roman" w:hAnsi="Times New Roman"/>
                <w:sz w:val="28"/>
                <w:szCs w:val="28"/>
              </w:rPr>
              <w:t xml:space="preserve">Апрель </w:t>
            </w:r>
          </w:p>
        </w:tc>
        <w:tc>
          <w:tcPr>
            <w:tcW w:w="2277" w:type="dxa"/>
            <w:tcBorders>
              <w:top w:val="single" w:sz="4" w:space="0" w:color="000000"/>
              <w:left w:val="single" w:sz="4" w:space="0" w:color="000000"/>
              <w:bottom w:val="single" w:sz="4" w:space="0" w:color="000000"/>
              <w:right w:val="single" w:sz="4" w:space="0" w:color="000000"/>
            </w:tcBorders>
            <w:shd w:fill="DDE8CB" w:val="clear"/>
          </w:tcPr>
          <w:p>
            <w:pPr>
              <w:pStyle w:val="NoSpacing"/>
              <w:widowControl w:val="false"/>
              <w:suppressAutoHyphens w:val="true"/>
              <w:spacing w:before="0" w:after="0"/>
              <w:jc w:val="center"/>
              <w:rPr>
                <w:rFonts w:ascii="Times New Roman" w:hAnsi="Times New Roman" w:eastAsia="Calibri" w:cs="Times New Roman"/>
                <w:kern w:val="0"/>
                <w:sz w:val="28"/>
                <w:szCs w:val="28"/>
                <w:lang w:val="ru-RU" w:eastAsia="en-US" w:bidi="ar-SA"/>
              </w:rPr>
            </w:pPr>
            <w:r>
              <w:rPr>
                <w:rFonts w:eastAsia="Calibri" w:cs="Times New Roman" w:ascii="Times New Roman" w:hAnsi="Times New Roman"/>
                <w:kern w:val="0"/>
                <w:sz w:val="28"/>
                <w:szCs w:val="28"/>
                <w:lang w:val="ru-RU" w:eastAsia="en-US" w:bidi="ar-SA"/>
              </w:rPr>
              <w:t>Федеральный</w:t>
            </w:r>
          </w:p>
        </w:tc>
        <w:tc>
          <w:tcPr>
            <w:tcW w:w="2119" w:type="dxa"/>
            <w:tcBorders>
              <w:top w:val="single" w:sz="4" w:space="0" w:color="000000"/>
              <w:left w:val="single" w:sz="4" w:space="0" w:color="000000"/>
              <w:bottom w:val="single" w:sz="4" w:space="0" w:color="000000"/>
              <w:right w:val="single" w:sz="4" w:space="0" w:color="000000"/>
            </w:tcBorders>
            <w:shd w:fill="DDE8CB" w:val="clear"/>
          </w:tcPr>
          <w:p>
            <w:pPr>
              <w:pStyle w:val="NoSpacing"/>
              <w:widowControl w:val="false"/>
              <w:suppressAutoHyphens w:val="true"/>
              <w:spacing w:before="0" w:after="0"/>
              <w:jc w:val="both"/>
              <w:rPr>
                <w:rFonts w:ascii="Times New Roman" w:hAnsi="Times New Roman" w:cs="Times New Roman"/>
                <w:sz w:val="28"/>
                <w:szCs w:val="28"/>
              </w:rPr>
            </w:pPr>
            <w:r>
              <w:rPr>
                <w:rFonts w:cs="Times New Roman" w:ascii="Times New Roman" w:hAnsi="Times New Roman"/>
                <w:sz w:val="28"/>
                <w:szCs w:val="28"/>
              </w:rPr>
              <w:t>Диплом Тимофеева К.И.</w:t>
            </w:r>
          </w:p>
        </w:tc>
      </w:tr>
      <w:tr>
        <w:trPr/>
        <w:tc>
          <w:tcPr>
            <w:tcW w:w="3346" w:type="dxa"/>
            <w:tcBorders>
              <w:top w:val="single" w:sz="4" w:space="0" w:color="000000"/>
              <w:left w:val="single" w:sz="4" w:space="0" w:color="000000"/>
              <w:bottom w:val="single" w:sz="4" w:space="0" w:color="000000"/>
              <w:right w:val="single" w:sz="4" w:space="0" w:color="000000"/>
            </w:tcBorders>
            <w:shd w:fill="DDE8CB" w:val="clear"/>
          </w:tcPr>
          <w:p>
            <w:pPr>
              <w:pStyle w:val="NoSpacing"/>
              <w:widowControl w:val="false"/>
              <w:suppressAutoHyphens w:val="true"/>
              <w:spacing w:before="0" w:after="0"/>
              <w:jc w:val="both"/>
              <w:rPr>
                <w:rFonts w:ascii="Times New Roman" w:hAnsi="Times New Roman" w:cs="Times New Roman"/>
                <w:sz w:val="28"/>
                <w:szCs w:val="28"/>
              </w:rPr>
            </w:pPr>
            <w:r>
              <w:rPr>
                <w:rFonts w:cs="Times New Roman" w:ascii="Times New Roman" w:hAnsi="Times New Roman"/>
                <w:sz w:val="28"/>
                <w:szCs w:val="28"/>
              </w:rPr>
              <w:t>У</w:t>
            </w:r>
            <w:r>
              <w:rPr>
                <w:rFonts w:eastAsia="Calibri" w:cs="Times New Roman" w:ascii="Times New Roman" w:hAnsi="Times New Roman"/>
                <w:kern w:val="0"/>
                <w:sz w:val="28"/>
                <w:szCs w:val="28"/>
                <w:lang w:val="ru-RU" w:eastAsia="en-US" w:bidi="ar-SA"/>
              </w:rPr>
              <w:t>частие в акциях посвященных 76- летию Победы:</w:t>
            </w:r>
          </w:p>
          <w:p>
            <w:pPr>
              <w:pStyle w:val="NoSpacing"/>
              <w:widowControl w:val="false"/>
              <w:suppressAutoHyphens w:val="true"/>
              <w:spacing w:before="0" w:after="0"/>
              <w:jc w:val="both"/>
              <w:rPr>
                <w:rFonts w:ascii="Times New Roman" w:hAnsi="Times New Roman" w:eastAsia="Calibri" w:cs="Times New Roman"/>
                <w:kern w:val="0"/>
                <w:sz w:val="28"/>
                <w:szCs w:val="28"/>
                <w:lang w:val="ru-RU" w:eastAsia="en-US" w:bidi="ar-SA"/>
              </w:rPr>
            </w:pPr>
            <w:r>
              <w:rPr>
                <w:rFonts w:eastAsia="Calibri" w:cs="Times New Roman" w:ascii="Times New Roman" w:hAnsi="Times New Roman"/>
                <w:kern w:val="0"/>
                <w:sz w:val="28"/>
                <w:szCs w:val="28"/>
                <w:lang w:val="ru-RU" w:eastAsia="en-US" w:bidi="ar-SA"/>
              </w:rPr>
              <w:t>- Бессмертный полк», «Запиши деда в полк»</w:t>
            </w:r>
          </w:p>
        </w:tc>
        <w:tc>
          <w:tcPr>
            <w:tcW w:w="1828" w:type="dxa"/>
            <w:tcBorders>
              <w:top w:val="single" w:sz="4" w:space="0" w:color="000000"/>
              <w:left w:val="single" w:sz="4" w:space="0" w:color="000000"/>
              <w:bottom w:val="single" w:sz="4" w:space="0" w:color="000000"/>
              <w:right w:val="single" w:sz="4" w:space="0" w:color="000000"/>
            </w:tcBorders>
            <w:shd w:fill="DDE8CB" w:val="clear"/>
          </w:tcPr>
          <w:p>
            <w:pPr>
              <w:pStyle w:val="NoSpacing"/>
              <w:widowControl w:val="false"/>
              <w:suppressAutoHyphens w:val="true"/>
              <w:spacing w:before="0" w:after="0"/>
              <w:jc w:val="center"/>
              <w:rPr>
                <w:rFonts w:ascii="Times New Roman" w:hAnsi="Times New Roman" w:cs="Times New Roman"/>
                <w:sz w:val="28"/>
                <w:szCs w:val="28"/>
              </w:rPr>
            </w:pPr>
            <w:r>
              <w:rPr>
                <w:rFonts w:cs="Times New Roman" w:ascii="Times New Roman" w:hAnsi="Times New Roman"/>
                <w:sz w:val="28"/>
                <w:szCs w:val="28"/>
              </w:rPr>
              <w:t>М</w:t>
            </w:r>
            <w:r>
              <w:rPr>
                <w:rFonts w:eastAsia="Calibri" w:cs="Times New Roman" w:ascii="Times New Roman" w:hAnsi="Times New Roman"/>
                <w:kern w:val="0"/>
                <w:sz w:val="28"/>
                <w:szCs w:val="28"/>
                <w:lang w:val="ru-RU" w:eastAsia="en-US" w:bidi="ar-SA"/>
              </w:rPr>
              <w:t>ай</w:t>
            </w:r>
          </w:p>
        </w:tc>
        <w:tc>
          <w:tcPr>
            <w:tcW w:w="2277" w:type="dxa"/>
            <w:tcBorders>
              <w:top w:val="single" w:sz="4" w:space="0" w:color="000000"/>
              <w:left w:val="single" w:sz="4" w:space="0" w:color="000000"/>
              <w:bottom w:val="single" w:sz="4" w:space="0" w:color="000000"/>
              <w:right w:val="single" w:sz="4" w:space="0" w:color="000000"/>
            </w:tcBorders>
            <w:shd w:fill="DDE8CB" w:val="clear"/>
          </w:tcPr>
          <w:p>
            <w:pPr>
              <w:pStyle w:val="NoSpacing"/>
              <w:widowControl w:val="false"/>
              <w:suppressAutoHyphens w:val="true"/>
              <w:spacing w:before="0" w:after="0"/>
              <w:jc w:val="center"/>
              <w:rPr>
                <w:rFonts w:ascii="Times New Roman" w:hAnsi="Times New Roman" w:eastAsia="Calibri" w:cs="Times New Roman"/>
                <w:kern w:val="0"/>
                <w:sz w:val="28"/>
                <w:szCs w:val="28"/>
                <w:lang w:val="ru-RU" w:eastAsia="en-US" w:bidi="ar-SA"/>
              </w:rPr>
            </w:pPr>
            <w:r>
              <w:rPr>
                <w:rFonts w:eastAsia="Calibri" w:cs="Times New Roman" w:ascii="Times New Roman" w:hAnsi="Times New Roman"/>
                <w:kern w:val="0"/>
                <w:sz w:val="28"/>
                <w:szCs w:val="28"/>
                <w:lang w:val="ru-RU" w:eastAsia="en-US" w:bidi="ar-SA"/>
              </w:rPr>
              <w:t>федеральный</w:t>
            </w:r>
          </w:p>
        </w:tc>
        <w:tc>
          <w:tcPr>
            <w:tcW w:w="2119" w:type="dxa"/>
            <w:tcBorders>
              <w:top w:val="single" w:sz="4" w:space="0" w:color="000000"/>
              <w:left w:val="single" w:sz="4" w:space="0" w:color="000000"/>
              <w:bottom w:val="single" w:sz="4" w:space="0" w:color="000000"/>
              <w:right w:val="single" w:sz="4" w:space="0" w:color="000000"/>
            </w:tcBorders>
            <w:shd w:fill="DDE8CB" w:val="clear"/>
          </w:tcPr>
          <w:p>
            <w:pPr>
              <w:pStyle w:val="NoSpacing"/>
              <w:widowControl w:val="false"/>
              <w:suppressAutoHyphens w:val="true"/>
              <w:spacing w:before="0" w:after="0"/>
              <w:jc w:val="left"/>
              <w:rPr>
                <w:rFonts w:ascii="Times New Roman" w:hAnsi="Times New Roman" w:cs="Times New Roman"/>
                <w:sz w:val="28"/>
                <w:szCs w:val="28"/>
              </w:rPr>
            </w:pPr>
            <w:r>
              <w:rPr>
                <w:rFonts w:cs="Times New Roman" w:ascii="Times New Roman" w:hAnsi="Times New Roman"/>
                <w:sz w:val="28"/>
                <w:szCs w:val="28"/>
              </w:rPr>
              <w:t>Участие и размещение информации в соцсетях.</w:t>
            </w:r>
          </w:p>
        </w:tc>
      </w:tr>
    </w:tbl>
    <w:p>
      <w:pPr>
        <w:pStyle w:val="NoSpacing"/>
        <w:jc w:val="both"/>
        <w:rPr>
          <w:rFonts w:ascii="Times New Roman" w:hAnsi="Times New Roman" w:cs="Times New Roman"/>
          <w:sz w:val="28"/>
          <w:szCs w:val="28"/>
        </w:rPr>
      </w:pPr>
      <w:r>
        <w:rPr>
          <w:rFonts w:cs="Times New Roman" w:ascii="Times New Roman" w:hAnsi="Times New Roman"/>
          <w:sz w:val="28"/>
          <w:szCs w:val="28"/>
        </w:rPr>
      </w:r>
    </w:p>
    <w:p>
      <w:pPr>
        <w:pStyle w:val="NoSpacing"/>
        <w:jc w:val="both"/>
        <w:rPr>
          <w:rFonts w:ascii="Times New Roman" w:hAnsi="Times New Roman" w:cs="Times New Roman"/>
          <w:b/>
          <w:b/>
          <w:sz w:val="28"/>
          <w:szCs w:val="28"/>
        </w:rPr>
      </w:pPr>
      <w:r>
        <w:rPr>
          <w:rFonts w:cs="Times New Roman" w:ascii="Times New Roman" w:hAnsi="Times New Roman"/>
          <w:b/>
          <w:sz w:val="28"/>
          <w:szCs w:val="28"/>
        </w:rPr>
        <w:t>4.3. Мнение представителей органов общественного управления о деятельности педагогов, функционировании ДОУ и качестве предоставляемых им услугах.</w:t>
      </w:r>
    </w:p>
    <w:p>
      <w:pPr>
        <w:pStyle w:val="NoSpacing"/>
        <w:jc w:val="both"/>
        <w:rPr/>
      </w:pPr>
      <w:r>
        <w:rPr>
          <w:rFonts w:cs="Times New Roman" w:ascii="Times New Roman" w:hAnsi="Times New Roman"/>
          <w:sz w:val="28"/>
          <w:szCs w:val="28"/>
        </w:rPr>
        <w:t>МБДОУ «Чечеульский детский сад» включен в Федеральный Реестр «Всероссийская Книга Почета» 2020 года. Данный факт означает признание на уровне органов исполнительной власти ее значимости для развития своего региона, подтверждает деловую и общественную репутацию и подчеркивает статус учреждения.</w:t>
      </w:r>
    </w:p>
    <w:p>
      <w:pPr>
        <w:pStyle w:val="NoSpacing"/>
        <w:jc w:val="both"/>
        <w:rPr/>
      </w:pPr>
      <w:r>
        <w:rPr>
          <w:rFonts w:cs="Times New Roman" w:ascii="Times New Roman" w:hAnsi="Times New Roman"/>
          <w:sz w:val="28"/>
          <w:szCs w:val="28"/>
        </w:rPr>
        <w:t>Коллектив детского сада был награжден Дипломом 2 степени за победу в Всероссийском открытом конкурсе-практикуме с международным участием «Лучший сайт образовательной организации — 2020».</w:t>
      </w:r>
    </w:p>
    <w:p>
      <w:pPr>
        <w:pStyle w:val="NoSpacing"/>
        <w:jc w:val="both"/>
        <w:rPr/>
      </w:pPr>
      <w:r>
        <w:rPr>
          <w:rFonts w:cs="Times New Roman" w:ascii="Times New Roman" w:hAnsi="Times New Roman"/>
          <w:sz w:val="28"/>
          <w:szCs w:val="28"/>
        </w:rPr>
        <w:t>Коллектив детского сада награжден сертификатом, медалью и материальным поощрением за победу в «Всероссийской выставке-смотре «Детский сад: мир любви, заботы и внимания».</w:t>
      </w:r>
    </w:p>
    <w:p>
      <w:pPr>
        <w:pStyle w:val="NoSpacing"/>
        <w:jc w:val="both"/>
        <w:rPr>
          <w:rFonts w:ascii="Times New Roman" w:hAnsi="Times New Roman" w:cs="Times New Roman"/>
          <w:sz w:val="28"/>
          <w:szCs w:val="28"/>
        </w:rPr>
      </w:pPr>
      <w:r>
        <w:rPr>
          <w:rFonts w:cs="Times New Roman" w:ascii="Times New Roman" w:hAnsi="Times New Roman"/>
          <w:sz w:val="28"/>
          <w:szCs w:val="28"/>
        </w:rPr>
        <w:t>На городском телеканале «Лимон ТВ» был освещен проект организации и проведения военно- спортивной игры «Зарничка». Проведение игры было размещено в различных соцсетях (Одноклассники, Вконтакт) и на страницах наших педагогов.</w:t>
      </w:r>
    </w:p>
    <w:p>
      <w:pPr>
        <w:pStyle w:val="NoSpacing"/>
        <w:jc w:val="both"/>
        <w:rPr/>
      </w:pPr>
      <w:r>
        <w:rPr>
          <w:rFonts w:cs="Times New Roman" w:ascii="Times New Roman" w:hAnsi="Times New Roman"/>
          <w:sz w:val="28"/>
          <w:szCs w:val="28"/>
        </w:rPr>
        <w:t xml:space="preserve">Информацию о деятельности МБДОУ «Чечеульский детский сад» можно получить на сайте детского сада: </w:t>
      </w:r>
      <w:hyperlink r:id="rId26">
        <w:r>
          <w:rPr>
            <w:rFonts w:cs="Times New Roman" w:ascii="Times New Roman" w:hAnsi="Times New Roman"/>
            <w:color w:val="0070C0"/>
            <w:sz w:val="28"/>
            <w:szCs w:val="28"/>
          </w:rPr>
          <w:t>http://чечеульский-дс.рф</w:t>
        </w:r>
      </w:hyperlink>
    </w:p>
    <w:p>
      <w:pPr>
        <w:pStyle w:val="NoSpacing"/>
        <w:jc w:val="both"/>
        <w:rPr>
          <w:rFonts w:ascii="Times New Roman" w:hAnsi="Times New Roman" w:cs="Times New Roman"/>
          <w:sz w:val="28"/>
          <w:szCs w:val="28"/>
        </w:rPr>
      </w:pPr>
      <w:r>
        <w:rPr>
          <w:rFonts w:cs="Times New Roman" w:ascii="Times New Roman" w:hAnsi="Times New Roman"/>
          <w:sz w:val="28"/>
          <w:szCs w:val="28"/>
        </w:rPr>
      </w:r>
    </w:p>
    <w:p>
      <w:pPr>
        <w:pStyle w:val="NoSpacing"/>
        <w:jc w:val="both"/>
        <w:rPr>
          <w:rFonts w:ascii="Times New Roman" w:hAnsi="Times New Roman" w:cs="Times New Roman"/>
          <w:b/>
          <w:b/>
          <w:sz w:val="28"/>
          <w:szCs w:val="28"/>
        </w:rPr>
      </w:pPr>
      <w:r>
        <w:rPr>
          <w:rFonts w:cs="Times New Roman" w:ascii="Times New Roman" w:hAnsi="Times New Roman"/>
          <w:b/>
          <w:sz w:val="28"/>
          <w:szCs w:val="28"/>
        </w:rPr>
        <w:t>5. Кадровый потенциал</w:t>
      </w:r>
    </w:p>
    <w:p>
      <w:pPr>
        <w:pStyle w:val="NoSpacing"/>
        <w:jc w:val="both"/>
        <w:rPr>
          <w:rFonts w:ascii="Times New Roman" w:hAnsi="Times New Roman" w:cs="Times New Roman"/>
          <w:b/>
          <w:b/>
          <w:sz w:val="28"/>
          <w:szCs w:val="28"/>
        </w:rPr>
      </w:pPr>
      <w:r>
        <w:rPr>
          <w:rFonts w:cs="Times New Roman" w:ascii="Times New Roman" w:hAnsi="Times New Roman"/>
          <w:b/>
          <w:sz w:val="28"/>
          <w:szCs w:val="28"/>
        </w:rPr>
        <w:t>5.1. Качественный и количественный состав персонала, динамика изменений, вакансии</w:t>
      </w:r>
    </w:p>
    <w:p>
      <w:pPr>
        <w:pStyle w:val="NoSpacing"/>
        <w:jc w:val="both"/>
        <w:rPr>
          <w:rFonts w:ascii="Times New Roman" w:hAnsi="Times New Roman" w:cs="Times New Roman"/>
          <w:sz w:val="28"/>
          <w:szCs w:val="28"/>
        </w:rPr>
      </w:pPr>
      <w:r>
        <w:rPr>
          <w:rFonts w:cs="Times New Roman" w:ascii="Times New Roman" w:hAnsi="Times New Roman"/>
          <w:sz w:val="28"/>
          <w:szCs w:val="28"/>
        </w:rPr>
        <w:t xml:space="preserve">Педагогический коллектив ДОУ в основном стабильный, инициативный. В детском саду обеспечивается психологический комфорт педагогам, создается атмосфера педагогического оптимизма, ориентация на успех, обеспечиваются условия для сохранения и укрепления здоровья. </w:t>
      </w:r>
    </w:p>
    <w:p>
      <w:pPr>
        <w:pStyle w:val="NoSpacing"/>
        <w:jc w:val="both"/>
        <w:rPr>
          <w:rFonts w:ascii="Times New Roman" w:hAnsi="Times New Roman" w:cs="Times New Roman"/>
          <w:sz w:val="28"/>
          <w:szCs w:val="28"/>
        </w:rPr>
      </w:pPr>
      <w:r>
        <w:rPr>
          <w:rFonts w:cs="Times New Roman" w:ascii="Times New Roman" w:hAnsi="Times New Roman"/>
          <w:sz w:val="28"/>
          <w:szCs w:val="28"/>
        </w:rPr>
        <w:t xml:space="preserve">Работа педагогического коллектива характеризуется целостностью и предусматривает взаимосвязь между различными видами деятельности. </w:t>
      </w:r>
    </w:p>
    <w:p>
      <w:pPr>
        <w:pStyle w:val="NoSpacing"/>
        <w:jc w:val="both"/>
        <w:rPr>
          <w:rFonts w:ascii="Times New Roman" w:hAnsi="Times New Roman" w:cs="Times New Roman"/>
          <w:sz w:val="28"/>
          <w:szCs w:val="28"/>
        </w:rPr>
      </w:pPr>
      <w:r>
        <w:rPr>
          <w:rFonts w:cs="Times New Roman" w:ascii="Times New Roman" w:hAnsi="Times New Roman"/>
          <w:sz w:val="28"/>
          <w:szCs w:val="28"/>
        </w:rPr>
        <w:t>В 2019 – 2020 учебном году штат работников детского сада состоит из 35 человек, из них:</w:t>
      </w:r>
    </w:p>
    <w:p>
      <w:pPr>
        <w:pStyle w:val="NoSpacing"/>
        <w:jc w:val="both"/>
        <w:rPr>
          <w:rFonts w:ascii="Times New Roman" w:hAnsi="Times New Roman" w:cs="Times New Roman"/>
          <w:sz w:val="28"/>
          <w:szCs w:val="28"/>
        </w:rPr>
      </w:pPr>
      <w:r>
        <w:rPr>
          <w:rFonts w:cs="Times New Roman" w:ascii="Times New Roman" w:hAnsi="Times New Roman"/>
          <w:sz w:val="28"/>
          <w:szCs w:val="28"/>
        </w:rPr>
        <w:t>- административный персонал – 3 человека</w:t>
      </w:r>
    </w:p>
    <w:p>
      <w:pPr>
        <w:pStyle w:val="NoSpacing"/>
        <w:jc w:val="both"/>
        <w:rPr>
          <w:rFonts w:ascii="Times New Roman" w:hAnsi="Times New Roman" w:cs="Times New Roman"/>
          <w:sz w:val="28"/>
          <w:szCs w:val="28"/>
        </w:rPr>
      </w:pPr>
      <w:r>
        <w:rPr>
          <w:rFonts w:cs="Times New Roman" w:ascii="Times New Roman" w:hAnsi="Times New Roman"/>
          <w:sz w:val="28"/>
          <w:szCs w:val="28"/>
        </w:rPr>
        <w:t>- педагогический – 15 человек</w:t>
      </w:r>
    </w:p>
    <w:p>
      <w:pPr>
        <w:pStyle w:val="NoSpacing"/>
        <w:jc w:val="both"/>
        <w:rPr>
          <w:rFonts w:ascii="Times New Roman" w:hAnsi="Times New Roman" w:cs="Times New Roman"/>
          <w:sz w:val="28"/>
          <w:szCs w:val="28"/>
        </w:rPr>
      </w:pPr>
      <w:r>
        <w:rPr>
          <w:rFonts w:cs="Times New Roman" w:ascii="Times New Roman" w:hAnsi="Times New Roman"/>
          <w:sz w:val="28"/>
          <w:szCs w:val="28"/>
        </w:rPr>
        <w:t>- обслуживающий – 17 человек.</w:t>
      </w:r>
    </w:p>
    <w:p>
      <w:pPr>
        <w:pStyle w:val="NoSpacing"/>
        <w:jc w:val="both"/>
        <w:rPr>
          <w:color w:val="000000"/>
        </w:rPr>
      </w:pPr>
      <w:r>
        <w:rPr>
          <w:rFonts w:cs="Times New Roman" w:ascii="Times New Roman" w:hAnsi="Times New Roman"/>
          <w:color w:val="000000"/>
          <w:sz w:val="28"/>
          <w:szCs w:val="28"/>
        </w:rPr>
        <w:t xml:space="preserve">На конец учебного года вакантных должностей в детском саду – 1 (музыкального руководителя), </w:t>
      </w:r>
      <w:r>
        <w:rPr>
          <w:rFonts w:cs="Times New Roman" w:ascii="Times New Roman" w:hAnsi="Times New Roman"/>
          <w:color w:val="000000"/>
          <w:sz w:val="28"/>
          <w:szCs w:val="28"/>
        </w:rPr>
        <w:t>учителя — логопеда.</w:t>
      </w:r>
    </w:p>
    <w:p>
      <w:pPr>
        <w:pStyle w:val="NoSpacing"/>
        <w:jc w:val="center"/>
        <w:rPr/>
      </w:pPr>
      <w:r>
        <w:rPr/>
      </w:r>
    </w:p>
    <w:p>
      <w:pPr>
        <w:pStyle w:val="NoSpacing"/>
        <w:jc w:val="both"/>
        <w:rPr>
          <w:rFonts w:ascii="Times New Roman" w:hAnsi="Times New Roman" w:cs="Times New Roman"/>
          <w:b/>
          <w:b/>
          <w:bCs/>
          <w:sz w:val="28"/>
          <w:szCs w:val="28"/>
        </w:rPr>
      </w:pPr>
      <w:r>
        <w:rPr>
          <w:rFonts w:cs="Times New Roman" w:ascii="Times New Roman" w:hAnsi="Times New Roman"/>
          <w:b/>
          <w:bCs/>
          <w:sz w:val="28"/>
          <w:szCs w:val="28"/>
        </w:rPr>
        <w:t>Возраст педагогического коллектива</w:t>
      </w:r>
    </w:p>
    <w:p>
      <w:pPr>
        <w:pStyle w:val="NoSpacing"/>
        <w:jc w:val="both"/>
        <w:rPr>
          <w:rFonts w:ascii="Times New Roman" w:hAnsi="Times New Roman" w:cs="Times New Roman"/>
          <w:b/>
          <w:b/>
          <w:bCs/>
          <w:sz w:val="28"/>
          <w:szCs w:val="28"/>
        </w:rPr>
      </w:pPr>
      <w:r>
        <w:rPr>
          <w:rFonts w:cs="Times New Roman" w:ascii="Times New Roman" w:hAnsi="Times New Roman"/>
          <w:b/>
          <w:bCs/>
          <w:sz w:val="28"/>
          <w:szCs w:val="28"/>
        </w:rPr>
        <w:drawing>
          <wp:anchor behindDoc="0" distT="0" distB="0" distL="0" distR="0" simplePos="0" locked="0" layoutInCell="0" allowOverlap="1" relativeHeight="42">
            <wp:simplePos x="0" y="0"/>
            <wp:positionH relativeFrom="column">
              <wp:posOffset>742315</wp:posOffset>
            </wp:positionH>
            <wp:positionV relativeFrom="paragraph">
              <wp:posOffset>78740</wp:posOffset>
            </wp:positionV>
            <wp:extent cx="4505960" cy="2620010"/>
            <wp:effectExtent l="0" t="0" r="0" b="0"/>
            <wp:wrapSquare wrapText="largest"/>
            <wp:docPr id="43"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anchor>
        </w:drawing>
      </w:r>
    </w:p>
    <w:p>
      <w:pPr>
        <w:pStyle w:val="NoSpacing"/>
        <w:jc w:val="both"/>
        <w:rPr>
          <w:rFonts w:ascii="Times New Roman" w:hAnsi="Times New Roman" w:cs="Times New Roman"/>
          <w:b/>
          <w:b/>
          <w:bCs/>
          <w:sz w:val="28"/>
          <w:szCs w:val="28"/>
        </w:rPr>
      </w:pPr>
      <w:r>
        <w:rPr>
          <w:rFonts w:cs="Times New Roman" w:ascii="Times New Roman" w:hAnsi="Times New Roman"/>
          <w:b/>
          <w:bCs/>
          <w:sz w:val="28"/>
          <w:szCs w:val="28"/>
        </w:rPr>
      </w:r>
    </w:p>
    <w:p>
      <w:pPr>
        <w:pStyle w:val="NoSpacing"/>
        <w:jc w:val="both"/>
        <w:rPr>
          <w:rFonts w:ascii="Times New Roman" w:hAnsi="Times New Roman" w:cs="Times New Roman"/>
          <w:b/>
          <w:b/>
          <w:bCs/>
          <w:sz w:val="28"/>
          <w:szCs w:val="28"/>
        </w:rPr>
      </w:pPr>
      <w:r>
        <w:rPr>
          <w:rFonts w:cs="Times New Roman" w:ascii="Times New Roman" w:hAnsi="Times New Roman"/>
          <w:b/>
          <w:bCs/>
          <w:sz w:val="28"/>
          <w:szCs w:val="28"/>
        </w:rPr>
      </w:r>
    </w:p>
    <w:p>
      <w:pPr>
        <w:pStyle w:val="NoSpacing"/>
        <w:jc w:val="both"/>
        <w:rPr>
          <w:rFonts w:ascii="Times New Roman" w:hAnsi="Times New Roman" w:cs="Times New Roman"/>
          <w:b/>
          <w:b/>
          <w:bCs/>
          <w:sz w:val="28"/>
          <w:szCs w:val="28"/>
        </w:rPr>
      </w:pPr>
      <w:r>
        <w:rPr>
          <w:rFonts w:cs="Times New Roman" w:ascii="Times New Roman" w:hAnsi="Times New Roman"/>
          <w:b/>
          <w:bCs/>
          <w:sz w:val="28"/>
          <w:szCs w:val="28"/>
        </w:rPr>
      </w:r>
    </w:p>
    <w:p>
      <w:pPr>
        <w:pStyle w:val="NoSpacing"/>
        <w:jc w:val="both"/>
        <w:rPr>
          <w:rFonts w:ascii="Times New Roman" w:hAnsi="Times New Roman" w:cs="Times New Roman"/>
          <w:b/>
          <w:b/>
          <w:bCs/>
          <w:sz w:val="28"/>
          <w:szCs w:val="28"/>
        </w:rPr>
      </w:pPr>
      <w:r>
        <w:rPr>
          <w:rFonts w:cs="Times New Roman" w:ascii="Times New Roman" w:hAnsi="Times New Roman"/>
          <w:b/>
          <w:bCs/>
          <w:sz w:val="28"/>
          <w:szCs w:val="28"/>
        </w:rPr>
      </w:r>
    </w:p>
    <w:p>
      <w:pPr>
        <w:pStyle w:val="NoSpacing"/>
        <w:jc w:val="both"/>
        <w:rPr>
          <w:rFonts w:ascii="Times New Roman" w:hAnsi="Times New Roman" w:cs="Times New Roman"/>
          <w:b/>
          <w:b/>
          <w:bCs/>
          <w:sz w:val="28"/>
          <w:szCs w:val="28"/>
        </w:rPr>
      </w:pPr>
      <w:r>
        <w:rPr>
          <w:rFonts w:cs="Times New Roman" w:ascii="Times New Roman" w:hAnsi="Times New Roman"/>
          <w:b/>
          <w:bCs/>
          <w:sz w:val="28"/>
          <w:szCs w:val="28"/>
        </w:rPr>
      </w:r>
    </w:p>
    <w:p>
      <w:pPr>
        <w:pStyle w:val="NoSpacing"/>
        <w:jc w:val="both"/>
        <w:rPr>
          <w:rFonts w:ascii="Times New Roman" w:hAnsi="Times New Roman" w:cs="Times New Roman"/>
          <w:b/>
          <w:b/>
          <w:bCs/>
          <w:sz w:val="28"/>
          <w:szCs w:val="28"/>
        </w:rPr>
      </w:pPr>
      <w:r>
        <w:rPr>
          <w:rFonts w:cs="Times New Roman" w:ascii="Times New Roman" w:hAnsi="Times New Roman"/>
          <w:b/>
          <w:bCs/>
          <w:sz w:val="28"/>
          <w:szCs w:val="28"/>
        </w:rPr>
      </w:r>
    </w:p>
    <w:p>
      <w:pPr>
        <w:pStyle w:val="NoSpacing"/>
        <w:jc w:val="both"/>
        <w:rPr>
          <w:rFonts w:ascii="Times New Roman" w:hAnsi="Times New Roman" w:cs="Times New Roman"/>
          <w:b/>
          <w:b/>
          <w:bCs/>
          <w:sz w:val="28"/>
          <w:szCs w:val="28"/>
        </w:rPr>
      </w:pPr>
      <w:r>
        <w:rPr>
          <w:rFonts w:cs="Times New Roman" w:ascii="Times New Roman" w:hAnsi="Times New Roman"/>
          <w:b/>
          <w:bCs/>
          <w:sz w:val="28"/>
          <w:szCs w:val="28"/>
        </w:rPr>
      </w:r>
    </w:p>
    <w:p>
      <w:pPr>
        <w:pStyle w:val="NoSpacing"/>
        <w:jc w:val="both"/>
        <w:rPr>
          <w:rFonts w:ascii="Times New Roman" w:hAnsi="Times New Roman" w:cs="Times New Roman"/>
          <w:b/>
          <w:b/>
          <w:bCs/>
          <w:sz w:val="28"/>
          <w:szCs w:val="28"/>
        </w:rPr>
      </w:pPr>
      <w:r>
        <w:rPr>
          <w:rFonts w:cs="Times New Roman" w:ascii="Times New Roman" w:hAnsi="Times New Roman"/>
          <w:b/>
          <w:bCs/>
          <w:sz w:val="28"/>
          <w:szCs w:val="28"/>
        </w:rPr>
      </w:r>
    </w:p>
    <w:p>
      <w:pPr>
        <w:pStyle w:val="NoSpacing"/>
        <w:jc w:val="center"/>
        <w:rPr>
          <w:rFonts w:ascii="Times New Roman" w:hAnsi="Times New Roman" w:cs="Times New Roman"/>
          <w:b/>
          <w:b/>
          <w:bCs/>
          <w:sz w:val="28"/>
          <w:szCs w:val="28"/>
        </w:rPr>
      </w:pPr>
      <w:r>
        <w:rPr>
          <w:rFonts w:cs="Times New Roman" w:ascii="Times New Roman" w:hAnsi="Times New Roman"/>
          <w:b/>
          <w:bCs/>
          <w:sz w:val="28"/>
          <w:szCs w:val="28"/>
        </w:rPr>
      </w:r>
    </w:p>
    <w:p>
      <w:pPr>
        <w:pStyle w:val="NoSpacing"/>
        <w:jc w:val="both"/>
        <w:rPr>
          <w:rFonts w:ascii="Times New Roman" w:hAnsi="Times New Roman" w:cs="Times New Roman"/>
          <w:b/>
          <w:b/>
          <w:bCs/>
          <w:sz w:val="28"/>
          <w:szCs w:val="28"/>
        </w:rPr>
      </w:pPr>
      <w:r>
        <w:rPr>
          <w:rFonts w:cs="Times New Roman" w:ascii="Times New Roman" w:hAnsi="Times New Roman"/>
          <w:b/>
          <w:bCs/>
          <w:sz w:val="28"/>
          <w:szCs w:val="28"/>
        </w:rPr>
      </w:r>
    </w:p>
    <w:p>
      <w:pPr>
        <w:pStyle w:val="NoSpacing"/>
        <w:jc w:val="both"/>
        <w:rPr>
          <w:rFonts w:ascii="Times New Roman" w:hAnsi="Times New Roman" w:cs="Times New Roman"/>
          <w:b/>
          <w:b/>
          <w:bCs/>
          <w:sz w:val="28"/>
          <w:szCs w:val="28"/>
        </w:rPr>
      </w:pPr>
      <w:r>
        <w:rPr>
          <w:rFonts w:cs="Times New Roman" w:ascii="Times New Roman" w:hAnsi="Times New Roman"/>
          <w:b/>
          <w:bCs/>
          <w:sz w:val="28"/>
          <w:szCs w:val="28"/>
        </w:rPr>
      </w:r>
    </w:p>
    <w:p>
      <w:pPr>
        <w:pStyle w:val="NoSpacing"/>
        <w:jc w:val="both"/>
        <w:rPr>
          <w:rFonts w:ascii="Times New Roman" w:hAnsi="Times New Roman" w:cs="Times New Roman"/>
          <w:b/>
          <w:b/>
          <w:bCs/>
          <w:sz w:val="28"/>
          <w:szCs w:val="28"/>
        </w:rPr>
      </w:pPr>
      <w:r>
        <w:rPr>
          <w:rFonts w:cs="Times New Roman" w:ascii="Times New Roman" w:hAnsi="Times New Roman"/>
          <w:b/>
          <w:bCs/>
          <w:sz w:val="28"/>
          <w:szCs w:val="28"/>
        </w:rPr>
      </w:r>
    </w:p>
    <w:p>
      <w:pPr>
        <w:pStyle w:val="NoSpacing"/>
        <w:jc w:val="both"/>
        <w:rPr>
          <w:rFonts w:ascii="Times New Roman" w:hAnsi="Times New Roman" w:cs="Times New Roman"/>
          <w:b/>
          <w:b/>
          <w:bCs/>
          <w:sz w:val="28"/>
          <w:szCs w:val="28"/>
        </w:rPr>
      </w:pPr>
      <w:r>
        <w:rPr>
          <w:rFonts w:cs="Times New Roman" w:ascii="Times New Roman" w:hAnsi="Times New Roman"/>
          <w:b/>
          <w:bCs/>
          <w:sz w:val="28"/>
          <w:szCs w:val="28"/>
        </w:rPr>
      </w:r>
    </w:p>
    <w:tbl>
      <w:tblPr>
        <w:tblW w:w="9571" w:type="dxa"/>
        <w:jc w:val="left"/>
        <w:tblInd w:w="-113" w:type="dxa"/>
        <w:tblLayout w:type="fixed"/>
        <w:tblCellMar>
          <w:top w:w="0" w:type="dxa"/>
          <w:left w:w="108" w:type="dxa"/>
          <w:bottom w:w="0" w:type="dxa"/>
          <w:right w:w="108" w:type="dxa"/>
        </w:tblCellMar>
      </w:tblPr>
      <w:tblGrid>
        <w:gridCol w:w="1914"/>
        <w:gridCol w:w="1914"/>
        <w:gridCol w:w="1914"/>
        <w:gridCol w:w="1914"/>
        <w:gridCol w:w="1915"/>
      </w:tblGrid>
      <w:tr>
        <w:trPr/>
        <w:tc>
          <w:tcPr>
            <w:tcW w:w="1914" w:type="dxa"/>
            <w:vMerge w:val="restart"/>
            <w:tcBorders>
              <w:top w:val="single" w:sz="4" w:space="0" w:color="000000"/>
              <w:left w:val="single" w:sz="4" w:space="0" w:color="000000"/>
              <w:bottom w:val="single" w:sz="4" w:space="0" w:color="000000"/>
              <w:right w:val="single" w:sz="4" w:space="0" w:color="000000"/>
            </w:tcBorders>
            <w:shd w:fill="FFDBB6" w:val="clear"/>
          </w:tcPr>
          <w:p>
            <w:pPr>
              <w:pStyle w:val="NoSpacing"/>
              <w:widowControl w:val="false"/>
              <w:suppressAutoHyphens w:val="true"/>
              <w:spacing w:before="0" w:after="0"/>
              <w:jc w:val="center"/>
              <w:rPr>
                <w:rFonts w:ascii="Times New Roman" w:hAnsi="Times New Roman" w:eastAsia="Calibri" w:cs="Times New Roman"/>
                <w:kern w:val="0"/>
                <w:sz w:val="24"/>
                <w:szCs w:val="24"/>
                <w:lang w:val="ru-RU" w:eastAsia="en-US" w:bidi="ar-SA"/>
              </w:rPr>
            </w:pPr>
            <w:r>
              <w:rPr>
                <w:rFonts w:eastAsia="Calibri" w:cs="Times New Roman" w:ascii="Times New Roman" w:hAnsi="Times New Roman"/>
                <w:kern w:val="0"/>
                <w:sz w:val="24"/>
                <w:szCs w:val="24"/>
                <w:lang w:val="ru-RU" w:eastAsia="en-US" w:bidi="ar-SA"/>
              </w:rPr>
              <w:t>Год</w:t>
            </w:r>
          </w:p>
        </w:tc>
        <w:tc>
          <w:tcPr>
            <w:tcW w:w="7657" w:type="dxa"/>
            <w:gridSpan w:val="4"/>
            <w:tcBorders>
              <w:top w:val="single" w:sz="4" w:space="0" w:color="000000"/>
              <w:left w:val="single" w:sz="4" w:space="0" w:color="000000"/>
              <w:bottom w:val="single" w:sz="4" w:space="0" w:color="000000"/>
              <w:right w:val="single" w:sz="4" w:space="0" w:color="000000"/>
            </w:tcBorders>
            <w:shd w:fill="FFDBB6" w:val="clear"/>
          </w:tcPr>
          <w:p>
            <w:pPr>
              <w:pStyle w:val="NoSpacing"/>
              <w:widowControl w:val="false"/>
              <w:suppressAutoHyphens w:val="true"/>
              <w:spacing w:before="0" w:after="0"/>
              <w:jc w:val="center"/>
              <w:rPr>
                <w:rFonts w:ascii="Times New Roman" w:hAnsi="Times New Roman" w:eastAsia="Calibri" w:cs="Times New Roman"/>
                <w:kern w:val="0"/>
                <w:sz w:val="24"/>
                <w:szCs w:val="24"/>
                <w:lang w:val="ru-RU" w:eastAsia="en-US" w:bidi="ar-SA"/>
              </w:rPr>
            </w:pPr>
            <w:r>
              <w:rPr>
                <w:rFonts w:eastAsia="Calibri" w:cs="Times New Roman" w:ascii="Times New Roman" w:hAnsi="Times New Roman"/>
                <w:kern w:val="0"/>
                <w:sz w:val="24"/>
                <w:szCs w:val="24"/>
                <w:lang w:val="ru-RU" w:eastAsia="en-US" w:bidi="ar-SA"/>
              </w:rPr>
              <w:t>Количество педагогов</w:t>
            </w:r>
          </w:p>
        </w:tc>
      </w:tr>
      <w:tr>
        <w:trPr/>
        <w:tc>
          <w:tcPr>
            <w:tcW w:w="1914" w:type="dxa"/>
            <w:vMerge w:val="continue"/>
            <w:tcBorders>
              <w:top w:val="single" w:sz="4" w:space="0" w:color="000000"/>
              <w:left w:val="single" w:sz="4" w:space="0" w:color="000000"/>
              <w:bottom w:val="single" w:sz="4" w:space="0" w:color="000000"/>
              <w:right w:val="single" w:sz="4" w:space="0" w:color="000000"/>
            </w:tcBorders>
            <w:shd w:fill="FFDBB6" w:val="clear"/>
          </w:tcPr>
          <w:p>
            <w:pPr>
              <w:pStyle w:val="Normal"/>
              <w:widowControl w:val="false"/>
              <w:rPr/>
            </w:pPr>
            <w:r>
              <w:rPr/>
            </w:r>
          </w:p>
        </w:tc>
        <w:tc>
          <w:tcPr>
            <w:tcW w:w="1914" w:type="dxa"/>
            <w:tcBorders>
              <w:top w:val="single" w:sz="4" w:space="0" w:color="000000"/>
              <w:left w:val="single" w:sz="4" w:space="0" w:color="000000"/>
              <w:bottom w:val="single" w:sz="4" w:space="0" w:color="000000"/>
              <w:right w:val="single" w:sz="4" w:space="0" w:color="000000"/>
            </w:tcBorders>
            <w:shd w:fill="FFDBB6" w:val="clear"/>
          </w:tcPr>
          <w:p>
            <w:pPr>
              <w:pStyle w:val="NoSpacing"/>
              <w:widowControl w:val="false"/>
              <w:suppressAutoHyphens w:val="true"/>
              <w:spacing w:before="0" w:after="0"/>
              <w:jc w:val="both"/>
              <w:rPr>
                <w:rFonts w:ascii="Times New Roman" w:hAnsi="Times New Roman" w:eastAsia="Calibri" w:cs="Times New Roman"/>
                <w:kern w:val="0"/>
                <w:sz w:val="24"/>
                <w:szCs w:val="24"/>
                <w:lang w:val="ru-RU" w:eastAsia="en-US" w:bidi="ar-SA"/>
              </w:rPr>
            </w:pPr>
            <w:r>
              <w:rPr>
                <w:rFonts w:eastAsia="Calibri" w:cs="Times New Roman" w:ascii="Times New Roman" w:hAnsi="Times New Roman"/>
                <w:kern w:val="0"/>
                <w:sz w:val="24"/>
                <w:szCs w:val="24"/>
                <w:lang w:val="ru-RU" w:eastAsia="en-US" w:bidi="ar-SA"/>
              </w:rPr>
              <w:t>от 20 до 30</w:t>
            </w:r>
          </w:p>
        </w:tc>
        <w:tc>
          <w:tcPr>
            <w:tcW w:w="1914" w:type="dxa"/>
            <w:tcBorders>
              <w:top w:val="single" w:sz="4" w:space="0" w:color="000000"/>
              <w:left w:val="single" w:sz="4" w:space="0" w:color="000000"/>
              <w:bottom w:val="single" w:sz="4" w:space="0" w:color="000000"/>
              <w:right w:val="single" w:sz="4" w:space="0" w:color="000000"/>
            </w:tcBorders>
            <w:shd w:fill="FFDBB6" w:val="clear"/>
          </w:tcPr>
          <w:p>
            <w:pPr>
              <w:pStyle w:val="NoSpacing"/>
              <w:widowControl w:val="false"/>
              <w:suppressAutoHyphens w:val="true"/>
              <w:spacing w:before="0" w:after="0"/>
              <w:jc w:val="both"/>
              <w:rPr>
                <w:rFonts w:ascii="Times New Roman" w:hAnsi="Times New Roman" w:eastAsia="Calibri" w:cs="Times New Roman"/>
                <w:kern w:val="0"/>
                <w:sz w:val="24"/>
                <w:szCs w:val="24"/>
                <w:lang w:val="ru-RU" w:eastAsia="en-US" w:bidi="ar-SA"/>
              </w:rPr>
            </w:pPr>
            <w:r>
              <w:rPr>
                <w:rFonts w:eastAsia="Calibri" w:cs="Times New Roman" w:ascii="Times New Roman" w:hAnsi="Times New Roman"/>
                <w:kern w:val="0"/>
                <w:sz w:val="24"/>
                <w:szCs w:val="24"/>
                <w:lang w:val="ru-RU" w:eastAsia="en-US" w:bidi="ar-SA"/>
              </w:rPr>
              <w:t>от 30 до 45</w:t>
            </w:r>
          </w:p>
        </w:tc>
        <w:tc>
          <w:tcPr>
            <w:tcW w:w="1914" w:type="dxa"/>
            <w:tcBorders>
              <w:top w:val="single" w:sz="4" w:space="0" w:color="000000"/>
              <w:left w:val="single" w:sz="4" w:space="0" w:color="000000"/>
              <w:bottom w:val="single" w:sz="4" w:space="0" w:color="000000"/>
              <w:right w:val="single" w:sz="4" w:space="0" w:color="000000"/>
            </w:tcBorders>
            <w:shd w:fill="FFDBB6" w:val="clear"/>
          </w:tcPr>
          <w:p>
            <w:pPr>
              <w:pStyle w:val="NoSpacing"/>
              <w:widowControl w:val="false"/>
              <w:suppressAutoHyphens w:val="true"/>
              <w:spacing w:before="0" w:after="0"/>
              <w:jc w:val="both"/>
              <w:rPr>
                <w:rFonts w:ascii="Times New Roman" w:hAnsi="Times New Roman" w:eastAsia="Calibri" w:cs="Times New Roman"/>
                <w:kern w:val="0"/>
                <w:sz w:val="24"/>
                <w:szCs w:val="24"/>
                <w:lang w:val="ru-RU" w:eastAsia="en-US" w:bidi="ar-SA"/>
              </w:rPr>
            </w:pPr>
            <w:r>
              <w:rPr>
                <w:rFonts w:eastAsia="Calibri" w:cs="Times New Roman" w:ascii="Times New Roman" w:hAnsi="Times New Roman"/>
                <w:kern w:val="0"/>
                <w:sz w:val="24"/>
                <w:szCs w:val="24"/>
                <w:lang w:val="ru-RU" w:eastAsia="en-US" w:bidi="ar-SA"/>
              </w:rPr>
              <w:t>от 45 до 55</w:t>
            </w:r>
          </w:p>
        </w:tc>
        <w:tc>
          <w:tcPr>
            <w:tcW w:w="1915" w:type="dxa"/>
            <w:tcBorders>
              <w:top w:val="single" w:sz="4" w:space="0" w:color="000000"/>
              <w:left w:val="single" w:sz="4" w:space="0" w:color="000000"/>
              <w:bottom w:val="single" w:sz="4" w:space="0" w:color="000000"/>
              <w:right w:val="single" w:sz="4" w:space="0" w:color="000000"/>
            </w:tcBorders>
            <w:shd w:fill="FFDBB6" w:val="clear"/>
          </w:tcPr>
          <w:p>
            <w:pPr>
              <w:pStyle w:val="NoSpacing"/>
              <w:widowControl w:val="false"/>
              <w:suppressAutoHyphens w:val="true"/>
              <w:spacing w:before="0" w:after="0"/>
              <w:jc w:val="both"/>
              <w:rPr>
                <w:rFonts w:ascii="Times New Roman" w:hAnsi="Times New Roman" w:eastAsia="Calibri" w:cs="Times New Roman"/>
                <w:kern w:val="0"/>
                <w:sz w:val="24"/>
                <w:szCs w:val="24"/>
                <w:lang w:val="ru-RU" w:eastAsia="en-US" w:bidi="ar-SA"/>
              </w:rPr>
            </w:pPr>
            <w:r>
              <w:rPr>
                <w:rFonts w:eastAsia="Calibri" w:cs="Times New Roman" w:ascii="Times New Roman" w:hAnsi="Times New Roman"/>
                <w:kern w:val="0"/>
                <w:sz w:val="24"/>
                <w:szCs w:val="24"/>
                <w:lang w:val="ru-RU" w:eastAsia="en-US" w:bidi="ar-SA"/>
              </w:rPr>
              <w:t>от 55 и старше</w:t>
            </w:r>
          </w:p>
        </w:tc>
      </w:tr>
      <w:tr>
        <w:trPr/>
        <w:tc>
          <w:tcPr>
            <w:tcW w:w="1914" w:type="dxa"/>
            <w:tcBorders>
              <w:top w:val="single" w:sz="4" w:space="0" w:color="000000"/>
              <w:left w:val="single" w:sz="4" w:space="0" w:color="000000"/>
              <w:bottom w:val="single" w:sz="4" w:space="0" w:color="000000"/>
              <w:right w:val="single" w:sz="4" w:space="0" w:color="000000"/>
            </w:tcBorders>
            <w:shd w:fill="FFDBB6" w:val="clear"/>
          </w:tcPr>
          <w:p>
            <w:pPr>
              <w:pStyle w:val="NoSpacing"/>
              <w:widowControl w:val="false"/>
              <w:suppressAutoHyphens w:val="true"/>
              <w:spacing w:before="0" w:after="0"/>
              <w:jc w:val="both"/>
              <w:rPr>
                <w:rFonts w:ascii="Times New Roman" w:hAnsi="Times New Roman" w:eastAsia="Calibri" w:cs="Times New Roman"/>
                <w:kern w:val="0"/>
                <w:sz w:val="24"/>
                <w:szCs w:val="24"/>
                <w:lang w:val="ru-RU" w:eastAsia="en-US" w:bidi="ar-SA"/>
              </w:rPr>
            </w:pPr>
            <w:r>
              <w:rPr>
                <w:rFonts w:eastAsia="Calibri" w:cs="Times New Roman" w:ascii="Times New Roman" w:hAnsi="Times New Roman"/>
                <w:kern w:val="0"/>
                <w:sz w:val="24"/>
                <w:szCs w:val="24"/>
                <w:lang w:val="ru-RU" w:eastAsia="en-US" w:bidi="ar-SA"/>
              </w:rPr>
              <w:t>2019 – 2020 у.г.</w:t>
            </w:r>
          </w:p>
        </w:tc>
        <w:tc>
          <w:tcPr>
            <w:tcW w:w="1914" w:type="dxa"/>
            <w:tcBorders>
              <w:top w:val="single" w:sz="4" w:space="0" w:color="000000"/>
              <w:left w:val="single" w:sz="4" w:space="0" w:color="000000"/>
              <w:bottom w:val="single" w:sz="4" w:space="0" w:color="000000"/>
              <w:right w:val="single" w:sz="4" w:space="0" w:color="000000"/>
            </w:tcBorders>
            <w:shd w:fill="FFDBB6" w:val="clear"/>
          </w:tcPr>
          <w:p>
            <w:pPr>
              <w:pStyle w:val="NoSpacing"/>
              <w:widowControl w:val="false"/>
              <w:suppressAutoHyphens w:val="true"/>
              <w:spacing w:before="0" w:after="0"/>
              <w:jc w:val="both"/>
              <w:rPr>
                <w:rFonts w:ascii="Times New Roman" w:hAnsi="Times New Roman" w:eastAsia="Calibri" w:cs="Times New Roman"/>
                <w:kern w:val="0"/>
                <w:sz w:val="24"/>
                <w:szCs w:val="24"/>
                <w:lang w:val="ru-RU" w:eastAsia="en-US" w:bidi="ar-SA"/>
              </w:rPr>
            </w:pPr>
            <w:r>
              <w:rPr>
                <w:rFonts w:eastAsia="Calibri" w:cs="Times New Roman" w:ascii="Times New Roman" w:hAnsi="Times New Roman"/>
                <w:kern w:val="0"/>
                <w:sz w:val="24"/>
                <w:szCs w:val="24"/>
                <w:lang w:val="ru-RU" w:eastAsia="en-US" w:bidi="ar-SA"/>
              </w:rPr>
              <w:t>0</w:t>
            </w:r>
          </w:p>
        </w:tc>
        <w:tc>
          <w:tcPr>
            <w:tcW w:w="1914" w:type="dxa"/>
            <w:tcBorders>
              <w:top w:val="single" w:sz="4" w:space="0" w:color="000000"/>
              <w:left w:val="single" w:sz="4" w:space="0" w:color="000000"/>
              <w:bottom w:val="single" w:sz="4" w:space="0" w:color="000000"/>
              <w:right w:val="single" w:sz="4" w:space="0" w:color="000000"/>
            </w:tcBorders>
            <w:shd w:fill="FFDBB6" w:val="clear"/>
          </w:tcPr>
          <w:p>
            <w:pPr>
              <w:pStyle w:val="NoSpacing"/>
              <w:widowControl w:val="false"/>
              <w:suppressAutoHyphens w:val="true"/>
              <w:spacing w:before="0" w:after="0"/>
              <w:jc w:val="both"/>
              <w:rPr>
                <w:rFonts w:ascii="Times New Roman" w:hAnsi="Times New Roman" w:eastAsia="Calibri" w:cs="Times New Roman"/>
                <w:kern w:val="0"/>
                <w:sz w:val="24"/>
                <w:szCs w:val="24"/>
                <w:lang w:val="ru-RU" w:eastAsia="en-US" w:bidi="ar-SA"/>
              </w:rPr>
            </w:pPr>
            <w:r>
              <w:rPr>
                <w:rFonts w:eastAsia="Calibri" w:cs="Times New Roman" w:ascii="Times New Roman" w:hAnsi="Times New Roman"/>
                <w:kern w:val="0"/>
                <w:sz w:val="24"/>
                <w:szCs w:val="24"/>
                <w:lang w:val="ru-RU" w:eastAsia="en-US" w:bidi="ar-SA"/>
              </w:rPr>
              <w:t>6 (56%)</w:t>
            </w:r>
          </w:p>
        </w:tc>
        <w:tc>
          <w:tcPr>
            <w:tcW w:w="1914" w:type="dxa"/>
            <w:tcBorders>
              <w:top w:val="single" w:sz="4" w:space="0" w:color="000000"/>
              <w:left w:val="single" w:sz="4" w:space="0" w:color="000000"/>
              <w:bottom w:val="single" w:sz="4" w:space="0" w:color="000000"/>
              <w:right w:val="single" w:sz="4" w:space="0" w:color="000000"/>
            </w:tcBorders>
            <w:shd w:fill="FFDBB6" w:val="clear"/>
          </w:tcPr>
          <w:p>
            <w:pPr>
              <w:pStyle w:val="NoSpacing"/>
              <w:widowControl w:val="false"/>
              <w:suppressAutoHyphens w:val="true"/>
              <w:spacing w:before="0" w:after="0"/>
              <w:jc w:val="both"/>
              <w:rPr>
                <w:rFonts w:ascii="Times New Roman" w:hAnsi="Times New Roman" w:eastAsia="Calibri" w:cs="Times New Roman"/>
                <w:kern w:val="0"/>
                <w:sz w:val="24"/>
                <w:szCs w:val="24"/>
                <w:lang w:val="ru-RU" w:eastAsia="en-US" w:bidi="ar-SA"/>
              </w:rPr>
            </w:pPr>
            <w:r>
              <w:rPr>
                <w:rFonts w:eastAsia="Calibri" w:cs="Times New Roman" w:ascii="Times New Roman" w:hAnsi="Times New Roman"/>
                <w:kern w:val="0"/>
                <w:sz w:val="24"/>
                <w:szCs w:val="24"/>
                <w:lang w:val="ru-RU" w:eastAsia="en-US" w:bidi="ar-SA"/>
              </w:rPr>
              <w:t>6 (35%)</w:t>
            </w:r>
          </w:p>
        </w:tc>
        <w:tc>
          <w:tcPr>
            <w:tcW w:w="1915" w:type="dxa"/>
            <w:tcBorders>
              <w:top w:val="single" w:sz="4" w:space="0" w:color="000000"/>
              <w:left w:val="single" w:sz="4" w:space="0" w:color="000000"/>
              <w:bottom w:val="single" w:sz="4" w:space="0" w:color="000000"/>
              <w:right w:val="single" w:sz="4" w:space="0" w:color="000000"/>
            </w:tcBorders>
            <w:shd w:fill="FFDBB6" w:val="clear"/>
          </w:tcPr>
          <w:p>
            <w:pPr>
              <w:pStyle w:val="NoSpacing"/>
              <w:widowControl w:val="false"/>
              <w:suppressAutoHyphens w:val="true"/>
              <w:spacing w:before="0" w:after="0"/>
              <w:jc w:val="both"/>
              <w:rPr>
                <w:rFonts w:ascii="Times New Roman" w:hAnsi="Times New Roman" w:eastAsia="Calibri" w:cs="Times New Roman"/>
                <w:kern w:val="0"/>
                <w:sz w:val="24"/>
                <w:szCs w:val="24"/>
                <w:lang w:val="ru-RU" w:eastAsia="en-US" w:bidi="ar-SA"/>
              </w:rPr>
            </w:pPr>
            <w:r>
              <w:rPr>
                <w:rFonts w:eastAsia="Calibri" w:cs="Times New Roman" w:ascii="Times New Roman" w:hAnsi="Times New Roman"/>
                <w:kern w:val="0"/>
                <w:sz w:val="24"/>
                <w:szCs w:val="24"/>
                <w:lang w:val="ru-RU" w:eastAsia="en-US" w:bidi="ar-SA"/>
              </w:rPr>
              <w:t>2 (14%)</w:t>
            </w:r>
          </w:p>
        </w:tc>
      </w:tr>
    </w:tbl>
    <w:p>
      <w:pPr>
        <w:pStyle w:val="NoSpacing"/>
        <w:jc w:val="both"/>
        <w:rPr>
          <w:rFonts w:ascii="Times New Roman" w:hAnsi="Times New Roman" w:cs="Times New Roman"/>
          <w:sz w:val="28"/>
          <w:szCs w:val="28"/>
        </w:rPr>
      </w:pPr>
      <w:r>
        <w:rPr>
          <w:rFonts w:cs="Times New Roman" w:ascii="Times New Roman" w:hAnsi="Times New Roman"/>
          <w:sz w:val="28"/>
          <w:szCs w:val="28"/>
        </w:rPr>
      </w:r>
    </w:p>
    <w:p>
      <w:pPr>
        <w:pStyle w:val="NoSpacing"/>
        <w:jc w:val="both"/>
        <w:rPr>
          <w:rFonts w:ascii="Times New Roman" w:hAnsi="Times New Roman" w:cs="Times New Roman"/>
          <w:sz w:val="28"/>
          <w:szCs w:val="28"/>
        </w:rPr>
      </w:pPr>
      <w:r>
        <w:rPr>
          <w:rFonts w:cs="Times New Roman" w:ascii="Times New Roman" w:hAnsi="Times New Roman"/>
          <w:sz w:val="28"/>
          <w:szCs w:val="28"/>
        </w:rPr>
        <w:t>Средний возраст педагогов: 43 года.</w:t>
      </w:r>
    </w:p>
    <w:p>
      <w:pPr>
        <w:pStyle w:val="NoSpacing"/>
        <w:jc w:val="both"/>
        <w:rPr>
          <w:rFonts w:ascii="Times New Roman" w:hAnsi="Times New Roman" w:cs="Times New Roman"/>
          <w:sz w:val="28"/>
          <w:szCs w:val="28"/>
        </w:rPr>
      </w:pPr>
      <w:r>
        <w:rPr>
          <w:rFonts w:cs="Times New Roman" w:ascii="Times New Roman" w:hAnsi="Times New Roman"/>
          <w:sz w:val="28"/>
          <w:szCs w:val="28"/>
        </w:rPr>
      </w:r>
    </w:p>
    <w:p>
      <w:pPr>
        <w:pStyle w:val="NoSpacing"/>
        <w:jc w:val="both"/>
        <w:rPr>
          <w:rFonts w:ascii="Times New Roman" w:hAnsi="Times New Roman" w:cs="Times New Roman"/>
          <w:b/>
          <w:b/>
          <w:sz w:val="28"/>
          <w:szCs w:val="28"/>
        </w:rPr>
      </w:pPr>
      <w:r>
        <w:rPr>
          <w:rFonts w:cs="Times New Roman" w:ascii="Times New Roman" w:hAnsi="Times New Roman"/>
          <w:b/>
          <w:sz w:val="28"/>
          <w:szCs w:val="28"/>
        </w:rPr>
        <w:t>Образование:</w:t>
      </w:r>
    </w:p>
    <w:p>
      <w:pPr>
        <w:pStyle w:val="NoSpacing"/>
        <w:jc w:val="both"/>
        <w:rPr>
          <w:rFonts w:ascii="Times New Roman" w:hAnsi="Times New Roman" w:cs="Times New Roman"/>
          <w:b/>
          <w:b/>
          <w:sz w:val="28"/>
          <w:szCs w:val="28"/>
        </w:rPr>
      </w:pPr>
      <w:r>
        <w:rPr>
          <w:rFonts w:cs="Times New Roman" w:ascii="Times New Roman" w:hAnsi="Times New Roman"/>
          <w:b/>
          <w:sz w:val="28"/>
          <w:szCs w:val="28"/>
        </w:rPr>
      </w:r>
    </w:p>
    <w:p>
      <w:pPr>
        <w:pStyle w:val="NoSpacing"/>
        <w:jc w:val="center"/>
        <w:rPr>
          <w:rFonts w:ascii="Times New Roman" w:hAnsi="Times New Roman" w:cs="Times New Roman"/>
          <w:sz w:val="28"/>
          <w:szCs w:val="28"/>
        </w:rPr>
      </w:pPr>
      <w:r>
        <w:rPr/>
        <w:drawing>
          <wp:inline distT="0" distB="0" distL="0" distR="0">
            <wp:extent cx="4723130" cy="2754630"/>
            <wp:effectExtent l="0" t="0" r="0" b="0"/>
            <wp:docPr id="44"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pPr>
        <w:pStyle w:val="NoSpacing"/>
        <w:jc w:val="center"/>
        <w:rPr>
          <w:rFonts w:ascii="Times New Roman" w:hAnsi="Times New Roman" w:cs="Times New Roman"/>
          <w:sz w:val="28"/>
          <w:szCs w:val="28"/>
        </w:rPr>
      </w:pPr>
      <w:r>
        <w:rPr>
          <w:rFonts w:cs="Times New Roman" w:ascii="Times New Roman" w:hAnsi="Times New Roman"/>
          <w:sz w:val="28"/>
          <w:szCs w:val="28"/>
        </w:rPr>
      </w:r>
    </w:p>
    <w:tbl>
      <w:tblPr>
        <w:tblW w:w="9571" w:type="dxa"/>
        <w:jc w:val="left"/>
        <w:tblInd w:w="-113" w:type="dxa"/>
        <w:tblLayout w:type="fixed"/>
        <w:tblCellMar>
          <w:top w:w="0" w:type="dxa"/>
          <w:left w:w="108" w:type="dxa"/>
          <w:bottom w:w="0" w:type="dxa"/>
          <w:right w:w="108" w:type="dxa"/>
        </w:tblCellMar>
      </w:tblPr>
      <w:tblGrid>
        <w:gridCol w:w="2392"/>
        <w:gridCol w:w="2394"/>
        <w:gridCol w:w="2397"/>
        <w:gridCol w:w="2387"/>
      </w:tblGrid>
      <w:tr>
        <w:trPr/>
        <w:tc>
          <w:tcPr>
            <w:tcW w:w="2392" w:type="dxa"/>
            <w:vMerge w:val="restart"/>
            <w:tcBorders>
              <w:top w:val="single" w:sz="4" w:space="0" w:color="000000"/>
              <w:left w:val="single" w:sz="4" w:space="0" w:color="000000"/>
              <w:bottom w:val="single" w:sz="4" w:space="0" w:color="000000"/>
              <w:right w:val="single" w:sz="4" w:space="0" w:color="000000"/>
            </w:tcBorders>
            <w:shd w:fill="FFF5CE" w:val="clear"/>
          </w:tcPr>
          <w:p>
            <w:pPr>
              <w:pStyle w:val="NoSpacing"/>
              <w:widowControl w:val="false"/>
              <w:suppressAutoHyphens w:val="true"/>
              <w:spacing w:before="0" w:after="0"/>
              <w:jc w:val="center"/>
              <w:rPr>
                <w:rFonts w:ascii="Times New Roman" w:hAnsi="Times New Roman" w:eastAsia="Calibri" w:cs="Times New Roman"/>
                <w:kern w:val="0"/>
                <w:sz w:val="24"/>
                <w:szCs w:val="24"/>
                <w:lang w:val="ru-RU" w:eastAsia="en-US" w:bidi="ar-SA"/>
              </w:rPr>
            </w:pPr>
            <w:r>
              <w:rPr>
                <w:rFonts w:eastAsia="Calibri" w:cs="Times New Roman" w:ascii="Times New Roman" w:hAnsi="Times New Roman"/>
                <w:kern w:val="0"/>
                <w:sz w:val="24"/>
                <w:szCs w:val="24"/>
                <w:lang w:val="ru-RU" w:eastAsia="en-US" w:bidi="ar-SA"/>
              </w:rPr>
              <w:t>Год</w:t>
            </w:r>
          </w:p>
        </w:tc>
        <w:tc>
          <w:tcPr>
            <w:tcW w:w="7178" w:type="dxa"/>
            <w:gridSpan w:val="3"/>
            <w:tcBorders>
              <w:top w:val="single" w:sz="4" w:space="0" w:color="000000"/>
              <w:left w:val="single" w:sz="4" w:space="0" w:color="000000"/>
              <w:bottom w:val="single" w:sz="4" w:space="0" w:color="000000"/>
              <w:right w:val="single" w:sz="4" w:space="0" w:color="000000"/>
            </w:tcBorders>
            <w:shd w:fill="FFF5CE" w:val="clear"/>
          </w:tcPr>
          <w:p>
            <w:pPr>
              <w:pStyle w:val="NoSpacing"/>
              <w:widowControl w:val="false"/>
              <w:suppressAutoHyphens w:val="true"/>
              <w:spacing w:before="0" w:after="0"/>
              <w:jc w:val="center"/>
              <w:rPr>
                <w:rFonts w:ascii="Times New Roman" w:hAnsi="Times New Roman" w:eastAsia="Calibri" w:cs="Times New Roman"/>
                <w:kern w:val="0"/>
                <w:sz w:val="24"/>
                <w:szCs w:val="24"/>
                <w:lang w:val="ru-RU" w:eastAsia="en-US" w:bidi="ar-SA"/>
              </w:rPr>
            </w:pPr>
            <w:r>
              <w:rPr>
                <w:rFonts w:eastAsia="Calibri" w:cs="Times New Roman" w:ascii="Times New Roman" w:hAnsi="Times New Roman"/>
                <w:kern w:val="0"/>
                <w:sz w:val="24"/>
                <w:szCs w:val="24"/>
                <w:lang w:val="ru-RU" w:eastAsia="en-US" w:bidi="ar-SA"/>
              </w:rPr>
              <w:t>Образование</w:t>
            </w:r>
          </w:p>
        </w:tc>
      </w:tr>
      <w:tr>
        <w:trPr/>
        <w:tc>
          <w:tcPr>
            <w:tcW w:w="2392" w:type="dxa"/>
            <w:vMerge w:val="continue"/>
            <w:tcBorders>
              <w:top w:val="single" w:sz="4" w:space="0" w:color="000000"/>
              <w:left w:val="single" w:sz="4" w:space="0" w:color="000000"/>
              <w:bottom w:val="single" w:sz="4" w:space="0" w:color="000000"/>
              <w:right w:val="single" w:sz="4" w:space="0" w:color="000000"/>
            </w:tcBorders>
            <w:shd w:fill="FFF5CE" w:val="clear"/>
          </w:tcPr>
          <w:p>
            <w:pPr>
              <w:pStyle w:val="Normal"/>
              <w:widowControl w:val="false"/>
              <w:rPr/>
            </w:pPr>
            <w:r>
              <w:rPr/>
            </w:r>
          </w:p>
        </w:tc>
        <w:tc>
          <w:tcPr>
            <w:tcW w:w="2394" w:type="dxa"/>
            <w:tcBorders>
              <w:top w:val="single" w:sz="4" w:space="0" w:color="000000"/>
              <w:left w:val="single" w:sz="4" w:space="0" w:color="000000"/>
              <w:bottom w:val="single" w:sz="4" w:space="0" w:color="000000"/>
              <w:right w:val="single" w:sz="4" w:space="0" w:color="000000"/>
            </w:tcBorders>
            <w:shd w:fill="FFF5CE" w:val="clear"/>
          </w:tcPr>
          <w:p>
            <w:pPr>
              <w:pStyle w:val="NoSpacing"/>
              <w:widowControl w:val="false"/>
              <w:suppressAutoHyphens w:val="true"/>
              <w:spacing w:before="0" w:after="0"/>
              <w:jc w:val="center"/>
              <w:rPr>
                <w:rFonts w:ascii="Times New Roman" w:hAnsi="Times New Roman" w:eastAsia="Calibri" w:cs="Times New Roman"/>
                <w:kern w:val="0"/>
                <w:sz w:val="24"/>
                <w:szCs w:val="24"/>
                <w:lang w:val="ru-RU" w:eastAsia="en-US" w:bidi="ar-SA"/>
              </w:rPr>
            </w:pPr>
            <w:r>
              <w:rPr>
                <w:rFonts w:eastAsia="Calibri" w:cs="Times New Roman" w:ascii="Times New Roman" w:hAnsi="Times New Roman"/>
                <w:kern w:val="0"/>
                <w:sz w:val="24"/>
                <w:szCs w:val="24"/>
                <w:lang w:val="ru-RU" w:eastAsia="en-US" w:bidi="ar-SA"/>
              </w:rPr>
              <w:t>Высшее</w:t>
            </w:r>
          </w:p>
        </w:tc>
        <w:tc>
          <w:tcPr>
            <w:tcW w:w="2397" w:type="dxa"/>
            <w:tcBorders>
              <w:top w:val="single" w:sz="4" w:space="0" w:color="000000"/>
              <w:left w:val="single" w:sz="4" w:space="0" w:color="000000"/>
              <w:bottom w:val="single" w:sz="4" w:space="0" w:color="000000"/>
              <w:right w:val="single" w:sz="4" w:space="0" w:color="000000"/>
            </w:tcBorders>
            <w:shd w:fill="FFF5CE" w:val="clear"/>
          </w:tcPr>
          <w:p>
            <w:pPr>
              <w:pStyle w:val="NoSpacing"/>
              <w:widowControl w:val="false"/>
              <w:suppressAutoHyphens w:val="true"/>
              <w:spacing w:before="0" w:after="0"/>
              <w:jc w:val="center"/>
              <w:rPr>
                <w:rFonts w:ascii="Times New Roman" w:hAnsi="Times New Roman" w:eastAsia="Calibri" w:cs="Times New Roman"/>
                <w:kern w:val="0"/>
                <w:sz w:val="24"/>
                <w:szCs w:val="24"/>
                <w:lang w:val="ru-RU" w:eastAsia="en-US" w:bidi="ar-SA"/>
              </w:rPr>
            </w:pPr>
            <w:r>
              <w:rPr>
                <w:rFonts w:eastAsia="Calibri" w:cs="Times New Roman" w:ascii="Times New Roman" w:hAnsi="Times New Roman"/>
                <w:kern w:val="0"/>
                <w:sz w:val="24"/>
                <w:szCs w:val="24"/>
                <w:lang w:val="ru-RU" w:eastAsia="en-US" w:bidi="ar-SA"/>
              </w:rPr>
              <w:t>Среднее профессиональное (педагогическое)</w:t>
            </w:r>
          </w:p>
        </w:tc>
        <w:tc>
          <w:tcPr>
            <w:tcW w:w="2387" w:type="dxa"/>
            <w:tcBorders>
              <w:top w:val="single" w:sz="4" w:space="0" w:color="000000"/>
              <w:left w:val="single" w:sz="4" w:space="0" w:color="000000"/>
              <w:bottom w:val="single" w:sz="4" w:space="0" w:color="000000"/>
              <w:right w:val="single" w:sz="4" w:space="0" w:color="000000"/>
            </w:tcBorders>
            <w:shd w:fill="FFF5CE" w:val="clear"/>
          </w:tcPr>
          <w:p>
            <w:pPr>
              <w:pStyle w:val="NoSpacing"/>
              <w:widowControl w:val="false"/>
              <w:suppressAutoHyphens w:val="true"/>
              <w:spacing w:before="0" w:after="0"/>
              <w:jc w:val="center"/>
              <w:rPr>
                <w:rFonts w:ascii="Times New Roman" w:hAnsi="Times New Roman" w:eastAsia="Calibri" w:cs="Times New Roman"/>
                <w:kern w:val="0"/>
                <w:sz w:val="24"/>
                <w:szCs w:val="24"/>
                <w:lang w:val="ru-RU" w:eastAsia="en-US" w:bidi="ar-SA"/>
              </w:rPr>
            </w:pPr>
            <w:r>
              <w:rPr>
                <w:rFonts w:eastAsia="Calibri" w:cs="Times New Roman" w:ascii="Times New Roman" w:hAnsi="Times New Roman"/>
                <w:kern w:val="0"/>
                <w:sz w:val="24"/>
                <w:szCs w:val="24"/>
                <w:lang w:val="ru-RU" w:eastAsia="en-US" w:bidi="ar-SA"/>
              </w:rPr>
              <w:t>Пед класс</w:t>
            </w:r>
          </w:p>
        </w:tc>
      </w:tr>
      <w:tr>
        <w:trPr/>
        <w:tc>
          <w:tcPr>
            <w:tcW w:w="2392" w:type="dxa"/>
            <w:tcBorders>
              <w:top w:val="single" w:sz="4" w:space="0" w:color="000000"/>
              <w:left w:val="single" w:sz="4" w:space="0" w:color="000000"/>
              <w:bottom w:val="single" w:sz="4" w:space="0" w:color="000000"/>
              <w:right w:val="single" w:sz="4" w:space="0" w:color="000000"/>
            </w:tcBorders>
            <w:shd w:fill="FFF5CE" w:val="clear"/>
          </w:tcPr>
          <w:p>
            <w:pPr>
              <w:pStyle w:val="NoSpacing"/>
              <w:widowControl w:val="false"/>
              <w:suppressAutoHyphens w:val="true"/>
              <w:spacing w:before="0" w:after="0"/>
              <w:jc w:val="both"/>
              <w:rPr>
                <w:rFonts w:ascii="Times New Roman" w:hAnsi="Times New Roman" w:eastAsia="Calibri" w:cs="Times New Roman"/>
                <w:kern w:val="0"/>
                <w:sz w:val="24"/>
                <w:szCs w:val="24"/>
                <w:lang w:val="ru-RU" w:eastAsia="en-US" w:bidi="ar-SA"/>
              </w:rPr>
            </w:pPr>
            <w:r>
              <w:rPr>
                <w:rFonts w:eastAsia="Calibri" w:cs="Times New Roman" w:ascii="Times New Roman" w:hAnsi="Times New Roman"/>
                <w:kern w:val="0"/>
                <w:sz w:val="24"/>
                <w:szCs w:val="24"/>
                <w:lang w:val="ru-RU" w:eastAsia="en-US" w:bidi="ar-SA"/>
              </w:rPr>
              <w:t>2019 – 2020 уч. год</w:t>
            </w:r>
          </w:p>
        </w:tc>
        <w:tc>
          <w:tcPr>
            <w:tcW w:w="2394" w:type="dxa"/>
            <w:tcBorders>
              <w:top w:val="single" w:sz="4" w:space="0" w:color="000000"/>
              <w:left w:val="single" w:sz="4" w:space="0" w:color="000000"/>
              <w:bottom w:val="single" w:sz="4" w:space="0" w:color="000000"/>
              <w:right w:val="single" w:sz="4" w:space="0" w:color="000000"/>
            </w:tcBorders>
            <w:shd w:fill="FFF5CE" w:val="clear"/>
          </w:tcPr>
          <w:p>
            <w:pPr>
              <w:pStyle w:val="NoSpacing"/>
              <w:widowControl w:val="false"/>
              <w:suppressAutoHyphens w:val="true"/>
              <w:spacing w:before="0" w:after="0"/>
              <w:jc w:val="both"/>
              <w:rPr>
                <w:rFonts w:ascii="Times New Roman" w:hAnsi="Times New Roman" w:eastAsia="Calibri" w:cs="Times New Roman"/>
                <w:kern w:val="0"/>
                <w:sz w:val="24"/>
                <w:szCs w:val="24"/>
                <w:lang w:val="ru-RU" w:eastAsia="en-US" w:bidi="ar-SA"/>
              </w:rPr>
            </w:pPr>
            <w:r>
              <w:rPr>
                <w:rFonts w:eastAsia="Calibri" w:cs="Times New Roman" w:ascii="Times New Roman" w:hAnsi="Times New Roman"/>
                <w:kern w:val="0"/>
                <w:sz w:val="24"/>
                <w:szCs w:val="24"/>
                <w:lang w:val="ru-RU" w:eastAsia="en-US" w:bidi="ar-SA"/>
              </w:rPr>
              <w:t>9 (65%)</w:t>
            </w:r>
          </w:p>
        </w:tc>
        <w:tc>
          <w:tcPr>
            <w:tcW w:w="2397" w:type="dxa"/>
            <w:tcBorders>
              <w:top w:val="single" w:sz="4" w:space="0" w:color="000000"/>
              <w:left w:val="single" w:sz="4" w:space="0" w:color="000000"/>
              <w:bottom w:val="single" w:sz="4" w:space="0" w:color="000000"/>
              <w:right w:val="single" w:sz="4" w:space="0" w:color="000000"/>
            </w:tcBorders>
            <w:shd w:fill="FFF5CE" w:val="clear"/>
          </w:tcPr>
          <w:p>
            <w:pPr>
              <w:pStyle w:val="NoSpacing"/>
              <w:widowControl w:val="false"/>
              <w:suppressAutoHyphens w:val="true"/>
              <w:spacing w:before="0" w:after="0"/>
              <w:jc w:val="both"/>
              <w:rPr>
                <w:rFonts w:ascii="Times New Roman" w:hAnsi="Times New Roman" w:eastAsia="Calibri" w:cs="Times New Roman"/>
                <w:kern w:val="0"/>
                <w:sz w:val="24"/>
                <w:szCs w:val="24"/>
                <w:lang w:val="ru-RU" w:eastAsia="en-US" w:bidi="ar-SA"/>
              </w:rPr>
            </w:pPr>
            <w:r>
              <w:rPr>
                <w:rFonts w:eastAsia="Calibri" w:cs="Times New Roman" w:ascii="Times New Roman" w:hAnsi="Times New Roman"/>
                <w:kern w:val="0"/>
                <w:sz w:val="24"/>
                <w:szCs w:val="24"/>
                <w:lang w:val="ru-RU" w:eastAsia="en-US" w:bidi="ar-SA"/>
              </w:rPr>
              <w:t>4 (28%)</w:t>
            </w:r>
          </w:p>
        </w:tc>
        <w:tc>
          <w:tcPr>
            <w:tcW w:w="2387" w:type="dxa"/>
            <w:tcBorders>
              <w:top w:val="single" w:sz="4" w:space="0" w:color="000000"/>
              <w:left w:val="single" w:sz="4" w:space="0" w:color="000000"/>
              <w:bottom w:val="single" w:sz="4" w:space="0" w:color="000000"/>
              <w:right w:val="single" w:sz="4" w:space="0" w:color="000000"/>
            </w:tcBorders>
            <w:shd w:fill="FFF5CE" w:val="clear"/>
          </w:tcPr>
          <w:p>
            <w:pPr>
              <w:pStyle w:val="NoSpacing"/>
              <w:widowControl w:val="false"/>
              <w:suppressAutoHyphens w:val="true"/>
              <w:spacing w:before="0" w:after="0"/>
              <w:jc w:val="both"/>
              <w:rPr>
                <w:rFonts w:ascii="Times New Roman" w:hAnsi="Times New Roman" w:eastAsia="Calibri" w:cs="Times New Roman"/>
                <w:kern w:val="0"/>
                <w:sz w:val="24"/>
                <w:szCs w:val="24"/>
                <w:lang w:val="ru-RU" w:eastAsia="en-US" w:bidi="ar-SA"/>
              </w:rPr>
            </w:pPr>
            <w:r>
              <w:rPr>
                <w:rFonts w:eastAsia="Calibri" w:cs="Times New Roman" w:ascii="Times New Roman" w:hAnsi="Times New Roman"/>
                <w:kern w:val="0"/>
                <w:sz w:val="24"/>
                <w:szCs w:val="24"/>
                <w:lang w:val="ru-RU" w:eastAsia="en-US" w:bidi="ar-SA"/>
              </w:rPr>
              <w:t>1 (7%)</w:t>
            </w:r>
          </w:p>
        </w:tc>
      </w:tr>
      <w:tr>
        <w:trPr/>
        <w:tc>
          <w:tcPr>
            <w:tcW w:w="2392" w:type="dxa"/>
            <w:tcBorders>
              <w:left w:val="single" w:sz="4" w:space="0" w:color="000000"/>
              <w:bottom w:val="single" w:sz="4" w:space="0" w:color="000000"/>
              <w:right w:val="single" w:sz="4" w:space="0" w:color="000000"/>
            </w:tcBorders>
            <w:shd w:fill="FFF5CE" w:val="clear"/>
          </w:tcPr>
          <w:p>
            <w:pPr>
              <w:pStyle w:val="NoSpacing"/>
              <w:widowControl w:val="false"/>
              <w:suppressAutoHyphens w:val="true"/>
              <w:spacing w:before="0" w:after="0"/>
              <w:jc w:val="both"/>
              <w:rPr>
                <w:rFonts w:ascii="Times New Roman" w:hAnsi="Times New Roman" w:eastAsia="Calibri" w:cs="Times New Roman"/>
                <w:kern w:val="0"/>
                <w:sz w:val="24"/>
                <w:szCs w:val="24"/>
                <w:lang w:val="ru-RU" w:eastAsia="en-US" w:bidi="ar-SA"/>
              </w:rPr>
            </w:pPr>
            <w:r>
              <w:rPr>
                <w:rFonts w:eastAsia="Calibri" w:cs="Times New Roman" w:ascii="Times New Roman" w:hAnsi="Times New Roman"/>
                <w:kern w:val="0"/>
                <w:sz w:val="24"/>
                <w:szCs w:val="24"/>
                <w:lang w:val="ru-RU" w:eastAsia="en-US" w:bidi="ar-SA"/>
              </w:rPr>
              <w:t>2020 — 2021 уч.год</w:t>
            </w:r>
          </w:p>
        </w:tc>
        <w:tc>
          <w:tcPr>
            <w:tcW w:w="2394" w:type="dxa"/>
            <w:tcBorders>
              <w:left w:val="single" w:sz="4" w:space="0" w:color="000000"/>
              <w:bottom w:val="single" w:sz="4" w:space="0" w:color="000000"/>
              <w:right w:val="single" w:sz="4" w:space="0" w:color="000000"/>
            </w:tcBorders>
            <w:shd w:fill="FFF5CE" w:val="clear"/>
          </w:tcPr>
          <w:p>
            <w:pPr>
              <w:pStyle w:val="NoSpacing"/>
              <w:widowControl w:val="false"/>
              <w:suppressAutoHyphens w:val="true"/>
              <w:spacing w:before="0" w:after="0"/>
              <w:jc w:val="both"/>
              <w:rPr>
                <w:rFonts w:ascii="Times New Roman" w:hAnsi="Times New Roman" w:eastAsia="Calibri" w:cs="Times New Roman"/>
                <w:kern w:val="0"/>
                <w:sz w:val="24"/>
                <w:szCs w:val="24"/>
                <w:lang w:val="ru-RU" w:eastAsia="en-US" w:bidi="ar-SA"/>
              </w:rPr>
            </w:pPr>
            <w:r>
              <w:rPr>
                <w:rFonts w:eastAsia="Calibri" w:cs="Times New Roman" w:ascii="Times New Roman" w:hAnsi="Times New Roman"/>
                <w:kern w:val="0"/>
                <w:sz w:val="24"/>
                <w:szCs w:val="24"/>
                <w:lang w:val="ru-RU" w:eastAsia="en-US" w:bidi="ar-SA"/>
              </w:rPr>
              <w:t>9 (65%)</w:t>
            </w:r>
          </w:p>
        </w:tc>
        <w:tc>
          <w:tcPr>
            <w:tcW w:w="2397" w:type="dxa"/>
            <w:tcBorders>
              <w:left w:val="single" w:sz="4" w:space="0" w:color="000000"/>
              <w:bottom w:val="single" w:sz="4" w:space="0" w:color="000000"/>
              <w:right w:val="single" w:sz="4" w:space="0" w:color="000000"/>
            </w:tcBorders>
            <w:shd w:fill="FFF5CE" w:val="clear"/>
          </w:tcPr>
          <w:p>
            <w:pPr>
              <w:pStyle w:val="NoSpacing"/>
              <w:widowControl w:val="false"/>
              <w:suppressAutoHyphens w:val="true"/>
              <w:spacing w:before="0" w:after="0"/>
              <w:jc w:val="both"/>
              <w:rPr>
                <w:rFonts w:ascii="Times New Roman" w:hAnsi="Times New Roman" w:eastAsia="Calibri" w:cs="Times New Roman"/>
                <w:kern w:val="0"/>
                <w:sz w:val="24"/>
                <w:szCs w:val="24"/>
                <w:lang w:val="ru-RU" w:eastAsia="en-US" w:bidi="ar-SA"/>
              </w:rPr>
            </w:pPr>
            <w:r>
              <w:rPr>
                <w:rFonts w:eastAsia="Calibri" w:cs="Times New Roman" w:ascii="Times New Roman" w:hAnsi="Times New Roman"/>
                <w:kern w:val="0"/>
                <w:sz w:val="24"/>
                <w:szCs w:val="24"/>
                <w:lang w:val="ru-RU" w:eastAsia="en-US" w:bidi="ar-SA"/>
              </w:rPr>
              <w:t>4 (28%)</w:t>
            </w:r>
          </w:p>
        </w:tc>
        <w:tc>
          <w:tcPr>
            <w:tcW w:w="2387" w:type="dxa"/>
            <w:tcBorders>
              <w:left w:val="single" w:sz="4" w:space="0" w:color="000000"/>
              <w:bottom w:val="single" w:sz="4" w:space="0" w:color="000000"/>
              <w:right w:val="single" w:sz="4" w:space="0" w:color="000000"/>
            </w:tcBorders>
            <w:shd w:fill="FFF5CE" w:val="clear"/>
          </w:tcPr>
          <w:p>
            <w:pPr>
              <w:pStyle w:val="NoSpacing"/>
              <w:widowControl w:val="false"/>
              <w:suppressAutoHyphens w:val="true"/>
              <w:spacing w:before="0" w:after="0"/>
              <w:jc w:val="both"/>
              <w:rPr>
                <w:rFonts w:ascii="Times New Roman" w:hAnsi="Times New Roman" w:eastAsia="Calibri" w:cs="Times New Roman"/>
                <w:kern w:val="0"/>
                <w:sz w:val="24"/>
                <w:szCs w:val="24"/>
                <w:lang w:val="ru-RU" w:eastAsia="en-US" w:bidi="ar-SA"/>
              </w:rPr>
            </w:pPr>
            <w:r>
              <w:rPr>
                <w:rFonts w:eastAsia="Calibri" w:cs="Times New Roman" w:ascii="Times New Roman" w:hAnsi="Times New Roman"/>
                <w:kern w:val="0"/>
                <w:sz w:val="24"/>
                <w:szCs w:val="24"/>
                <w:lang w:val="ru-RU" w:eastAsia="en-US" w:bidi="ar-SA"/>
              </w:rPr>
              <w:t>1 (?%)</w:t>
            </w:r>
          </w:p>
        </w:tc>
      </w:tr>
    </w:tbl>
    <w:p>
      <w:pPr>
        <w:pStyle w:val="NoSpacing"/>
        <w:jc w:val="both"/>
        <w:rPr>
          <w:rFonts w:ascii="Times New Roman" w:hAnsi="Times New Roman" w:cs="Times New Roman"/>
          <w:sz w:val="28"/>
          <w:szCs w:val="28"/>
        </w:rPr>
      </w:pPr>
      <w:r>
        <w:rPr>
          <w:rFonts w:cs="Times New Roman" w:ascii="Times New Roman" w:hAnsi="Times New Roman"/>
          <w:sz w:val="28"/>
          <w:szCs w:val="28"/>
        </w:rPr>
      </w:r>
    </w:p>
    <w:p>
      <w:pPr>
        <w:pStyle w:val="NoSpacing"/>
        <w:jc w:val="both"/>
        <w:rPr/>
      </w:pPr>
      <w:r>
        <w:rPr>
          <w:rFonts w:cs="Times New Roman" w:ascii="Times New Roman" w:hAnsi="Times New Roman"/>
          <w:sz w:val="28"/>
          <w:szCs w:val="28"/>
        </w:rPr>
        <w:t>На конец 2020 – 2021 учебного года 1 педагог проходит обучение в ВУЗе и 1 педагог в колледже по педагогической специальности. Воспитатель Вайтюкевич И.В. получила диплом об высшем образовании.</w:t>
      </w:r>
    </w:p>
    <w:p>
      <w:pPr>
        <w:pStyle w:val="NoSpacing"/>
        <w:jc w:val="both"/>
        <w:rPr>
          <w:rFonts w:ascii="Times New Roman" w:hAnsi="Times New Roman" w:cs="Times New Roman"/>
          <w:sz w:val="28"/>
          <w:szCs w:val="28"/>
        </w:rPr>
      </w:pPr>
      <w:r>
        <w:rPr>
          <w:rFonts w:cs="Times New Roman" w:ascii="Times New Roman" w:hAnsi="Times New Roman"/>
          <w:sz w:val="28"/>
          <w:szCs w:val="28"/>
        </w:rPr>
        <w:t>Курсы повышения квалификации в 2020 – 2021 учебном году прошли 15 педагогов.</w:t>
      </w:r>
    </w:p>
    <w:p>
      <w:pPr>
        <w:pStyle w:val="NoSpacing"/>
        <w:jc w:val="both"/>
        <w:rPr>
          <w:rFonts w:ascii="Times New Roman" w:hAnsi="Times New Roman" w:cs="Times New Roman"/>
          <w:sz w:val="28"/>
          <w:szCs w:val="28"/>
        </w:rPr>
      </w:pPr>
      <w:r>
        <w:rPr>
          <w:rFonts w:cs="Times New Roman" w:ascii="Times New Roman" w:hAnsi="Times New Roman"/>
          <w:sz w:val="28"/>
          <w:szCs w:val="28"/>
        </w:rPr>
        <w:t>Постоянно педагоги детского сада осваивают новые технологии, посещают методические объединения, знакомятся с опытом работы своих коллег из других дошкольных учреждений, делятся своим опытом работы на районных методических объединениях и открытых мероприятиях.</w:t>
      </w:r>
    </w:p>
    <w:p>
      <w:pPr>
        <w:pStyle w:val="Normal"/>
        <w:jc w:val="both"/>
        <w:rPr>
          <w:rFonts w:ascii="Proxima Nova Rg;Arial;Helvetica;sans-serif" w:hAnsi="Proxima Nova Rg;Arial;Helvetica;sans-serif"/>
          <w:b w:val="false"/>
          <w:b w:val="false"/>
          <w:i w:val="false"/>
          <w:i w:val="false"/>
          <w:caps w:val="false"/>
          <w:smallCaps w:val="false"/>
          <w:color w:val="222222"/>
          <w:spacing w:val="0"/>
          <w:sz w:val="21"/>
        </w:rPr>
      </w:pPr>
      <w:r>
        <w:rPr>
          <w:rFonts w:ascii="Proxima Nova Rg;Arial;Helvetica;sans-serif" w:hAnsi="Proxima Nova Rg;Arial;Helvetica;sans-serif"/>
          <w:b w:val="false"/>
          <w:i w:val="false"/>
          <w:caps w:val="false"/>
          <w:smallCaps w:val="false"/>
          <w:color w:val="222222"/>
          <w:spacing w:val="0"/>
          <w:sz w:val="21"/>
        </w:rPr>
      </w:r>
    </w:p>
    <w:p>
      <w:pPr>
        <w:pStyle w:val="NoSpacing"/>
        <w:jc w:val="both"/>
        <w:rPr>
          <w:rFonts w:ascii="Times New Roman" w:hAnsi="Times New Roman" w:cs="Times New Roman"/>
          <w:sz w:val="28"/>
          <w:szCs w:val="28"/>
        </w:rPr>
      </w:pPr>
      <w:r>
        <w:rPr>
          <w:rFonts w:cs="Times New Roman" w:ascii="Times New Roman" w:hAnsi="Times New Roman"/>
          <w:sz w:val="28"/>
          <w:szCs w:val="28"/>
        </w:rPr>
        <w:t xml:space="preserve">За 2020 – 2021 учебный год педагогические работники прошли аттестацию и получили: первую квалификационную категорию – 1 педагог. </w:t>
      </w:r>
    </w:p>
    <w:p>
      <w:pPr>
        <w:pStyle w:val="NoSpacing"/>
        <w:jc w:val="center"/>
        <w:rPr>
          <w:rFonts w:ascii="Times New Roman" w:hAnsi="Times New Roman" w:cs="Times New Roman"/>
          <w:sz w:val="28"/>
          <w:szCs w:val="28"/>
        </w:rPr>
      </w:pPr>
      <w:r>
        <w:rPr/>
        <w:drawing>
          <wp:inline distT="0" distB="0" distL="0" distR="0">
            <wp:extent cx="4855845" cy="2832735"/>
            <wp:effectExtent l="0" t="0" r="0" b="0"/>
            <wp:docPr id="45"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pPr>
        <w:pStyle w:val="NoSpacing"/>
        <w:jc w:val="both"/>
        <w:rPr>
          <w:rFonts w:ascii="Times New Roman" w:hAnsi="Times New Roman" w:cs="Times New Roman"/>
          <w:sz w:val="28"/>
          <w:szCs w:val="28"/>
        </w:rPr>
      </w:pPr>
      <w:r>
        <w:rPr>
          <w:rFonts w:cs="Times New Roman" w:ascii="Times New Roman" w:hAnsi="Times New Roman"/>
          <w:sz w:val="28"/>
          <w:szCs w:val="28"/>
        </w:rPr>
      </w:r>
    </w:p>
    <w:p>
      <w:pPr>
        <w:pStyle w:val="NoSpacing"/>
        <w:jc w:val="both"/>
        <w:rPr/>
      </w:pPr>
      <w:r>
        <w:rPr>
          <w:rFonts w:cs="Times New Roman" w:ascii="Times New Roman" w:hAnsi="Times New Roman"/>
          <w:b/>
          <w:sz w:val="28"/>
          <w:szCs w:val="28"/>
        </w:rPr>
        <w:t xml:space="preserve">5.2. </w:t>
      </w:r>
      <w:r>
        <w:rPr>
          <w:rFonts w:cs="Times New Roman" w:ascii="Times New Roman" w:hAnsi="Times New Roman"/>
          <w:b/>
          <w:bCs/>
          <w:sz w:val="28"/>
          <w:szCs w:val="28"/>
        </w:rPr>
        <w:t xml:space="preserve">Развитие кадрового потенциала. </w:t>
      </w:r>
      <w:r>
        <w:rPr>
          <w:rFonts w:cs="Times New Roman" w:ascii="Times New Roman" w:hAnsi="Times New Roman"/>
          <w:b w:val="false"/>
          <w:bCs w:val="false"/>
          <w:sz w:val="28"/>
          <w:szCs w:val="28"/>
        </w:rPr>
        <w:t>За 2020-2021 учебный год педагоги ДОУ достигли успехов в различных областях</w:t>
      </w:r>
    </w:p>
    <w:p>
      <w:pPr>
        <w:pStyle w:val="NoSpacing"/>
        <w:jc w:val="both"/>
        <w:rPr>
          <w:rFonts w:ascii="Times New Roman" w:hAnsi="Times New Roman" w:cs="Times New Roman"/>
          <w:b/>
          <w:b/>
          <w:bCs/>
          <w:sz w:val="28"/>
          <w:szCs w:val="28"/>
        </w:rPr>
      </w:pPr>
      <w:r>
        <w:rPr>
          <w:rFonts w:cs="Times New Roman" w:ascii="Times New Roman" w:hAnsi="Times New Roman"/>
          <w:b/>
          <w:bCs/>
          <w:sz w:val="28"/>
          <w:szCs w:val="28"/>
        </w:rPr>
        <w:t>В профессиональной деятельности:</w:t>
      </w:r>
    </w:p>
    <w:p>
      <w:pPr>
        <w:pStyle w:val="NoSpacing"/>
        <w:jc w:val="both"/>
        <w:rPr>
          <w:rFonts w:ascii="Times New Roman" w:hAnsi="Times New Roman" w:cs="Times New Roman"/>
          <w:b/>
          <w:b/>
          <w:bCs/>
          <w:sz w:val="28"/>
          <w:szCs w:val="28"/>
        </w:rPr>
      </w:pPr>
      <w:r>
        <w:rPr>
          <w:rFonts w:cs="Times New Roman" w:ascii="Times New Roman" w:hAnsi="Times New Roman"/>
          <w:b/>
          <w:bCs/>
          <w:sz w:val="28"/>
          <w:szCs w:val="28"/>
        </w:rPr>
        <w:t xml:space="preserve">- </w:t>
      </w:r>
      <w:r>
        <w:rPr>
          <w:rFonts w:cs="Times New Roman" w:ascii="Times New Roman" w:hAnsi="Times New Roman"/>
          <w:b w:val="false"/>
          <w:bCs w:val="false"/>
          <w:sz w:val="28"/>
          <w:szCs w:val="28"/>
        </w:rPr>
        <w:t>воспитатель Шабала Татьяна Александровна приняла участие в краевом проекте «Территория искусства», результат ее работы можно увидеть на страницах сайта «Школа раннего патриотического воспитания»;</w:t>
      </w:r>
    </w:p>
    <w:p>
      <w:pPr>
        <w:pStyle w:val="NoSpacing"/>
        <w:jc w:val="both"/>
        <w:rPr>
          <w:rFonts w:ascii="Times New Roman" w:hAnsi="Times New Roman" w:cs="Times New Roman"/>
          <w:b/>
          <w:b/>
          <w:bCs/>
          <w:sz w:val="28"/>
          <w:szCs w:val="28"/>
        </w:rPr>
      </w:pPr>
      <w:r>
        <w:rPr>
          <w:rFonts w:cs="Times New Roman" w:ascii="Times New Roman" w:hAnsi="Times New Roman"/>
          <w:b w:val="false"/>
          <w:bCs w:val="false"/>
          <w:sz w:val="28"/>
          <w:szCs w:val="28"/>
        </w:rPr>
        <w:t xml:space="preserve">- </w:t>
      </w:r>
      <w:r>
        <w:rPr>
          <w:rFonts w:cs="Times New Roman" w:ascii="Times New Roman" w:hAnsi="Times New Roman"/>
          <w:b/>
          <w:bCs/>
          <w:sz w:val="28"/>
          <w:szCs w:val="28"/>
        </w:rPr>
        <w:t xml:space="preserve">- </w:t>
      </w:r>
      <w:r>
        <w:rPr>
          <w:rFonts w:cs="Times New Roman" w:ascii="Times New Roman" w:hAnsi="Times New Roman"/>
          <w:b w:val="false"/>
          <w:bCs w:val="false"/>
          <w:sz w:val="28"/>
          <w:szCs w:val="28"/>
        </w:rPr>
        <w:t>воспитатель Шабала Татьяна Александровна приняла участие в краевом проекте «Воспитание делом», результат ее работы можно увидеть на страницах сайта «Школа раннего патриотического воспитания»;</w:t>
      </w:r>
    </w:p>
    <w:p>
      <w:pPr>
        <w:pStyle w:val="NoSpacing"/>
        <w:jc w:val="both"/>
        <w:rPr>
          <w:rFonts w:ascii="Times New Roman" w:hAnsi="Times New Roman" w:cs="Times New Roman"/>
          <w:b/>
          <w:b/>
          <w:bCs/>
          <w:sz w:val="28"/>
          <w:szCs w:val="28"/>
        </w:rPr>
      </w:pPr>
      <w:r>
        <w:rPr>
          <w:rFonts w:cs="Times New Roman" w:ascii="Times New Roman" w:hAnsi="Times New Roman"/>
          <w:b w:val="false"/>
          <w:bCs w:val="false"/>
          <w:sz w:val="28"/>
          <w:szCs w:val="28"/>
        </w:rPr>
        <w:t>- воспитатель Радченко Снежана Сергеевна опубликовала проект «Молочные зубы» на страницах сайта МААМ</w:t>
      </w:r>
    </w:p>
    <w:p>
      <w:pPr>
        <w:pStyle w:val="NoSpacing"/>
        <w:jc w:val="both"/>
        <w:rPr>
          <w:rFonts w:ascii="Times New Roman" w:hAnsi="Times New Roman" w:cs="Times New Roman"/>
          <w:b/>
          <w:b/>
          <w:bCs/>
          <w:sz w:val="28"/>
          <w:szCs w:val="28"/>
        </w:rPr>
      </w:pPr>
      <w:r>
        <w:rPr>
          <w:rFonts w:cs="Times New Roman" w:ascii="Times New Roman" w:hAnsi="Times New Roman"/>
          <w:b/>
          <w:bCs/>
          <w:sz w:val="28"/>
          <w:szCs w:val="28"/>
        </w:rPr>
        <w:t>В научной и экспериментальной деятельности:</w:t>
      </w:r>
    </w:p>
    <w:p>
      <w:pPr>
        <w:pStyle w:val="NoSpacing"/>
        <w:jc w:val="both"/>
        <w:rPr>
          <w:rFonts w:ascii="Times New Roman" w:hAnsi="Times New Roman" w:cs="Times New Roman"/>
          <w:b/>
          <w:b/>
          <w:bCs/>
          <w:sz w:val="28"/>
          <w:szCs w:val="28"/>
        </w:rPr>
      </w:pPr>
      <w:r>
        <w:rPr>
          <w:rFonts w:cs="Times New Roman" w:ascii="Times New Roman" w:hAnsi="Times New Roman"/>
          <w:b/>
          <w:bCs/>
          <w:sz w:val="28"/>
          <w:szCs w:val="28"/>
        </w:rPr>
        <w:t xml:space="preserve">- </w:t>
      </w:r>
      <w:r>
        <w:rPr>
          <w:rFonts w:cs="Times New Roman" w:ascii="Times New Roman" w:hAnsi="Times New Roman"/>
          <w:b w:val="false"/>
          <w:bCs w:val="false"/>
          <w:sz w:val="28"/>
          <w:szCs w:val="28"/>
        </w:rPr>
        <w:t>воспитатель Щурик Юлия Владимировна и инструктор по ФК Евпак Нина Викторовна выступили с мастер — классом «Радужный круг» на РМО, круглый стол «Использование современных технологий в образовательном процессе в соответствии ФГОС ДО по ОО «Познавательное развитие» (Благодарственные письма);</w:t>
      </w:r>
    </w:p>
    <w:p>
      <w:pPr>
        <w:pStyle w:val="NoSpacing"/>
        <w:jc w:val="both"/>
        <w:rPr>
          <w:rFonts w:ascii="Times New Roman" w:hAnsi="Times New Roman" w:cs="Times New Roman"/>
          <w:b w:val="false"/>
          <w:b w:val="false"/>
          <w:bCs w:val="false"/>
          <w:sz w:val="28"/>
          <w:szCs w:val="28"/>
        </w:rPr>
      </w:pPr>
      <w:r>
        <w:rPr>
          <w:rFonts w:cs="Times New Roman" w:ascii="Times New Roman" w:hAnsi="Times New Roman"/>
          <w:b w:val="false"/>
          <w:bCs w:val="false"/>
          <w:sz w:val="28"/>
          <w:szCs w:val="28"/>
        </w:rPr>
        <w:t>- воспитатель Шабала Татьяна Александровна принята участие в первом туре педагогических чтений среди педагогов Канского района, по теме «Квест игра. Как форма патриотического воспитания детей» (Сертификат участника);</w:t>
      </w:r>
    </w:p>
    <w:p>
      <w:pPr>
        <w:pStyle w:val="NoSpacing"/>
        <w:jc w:val="both"/>
        <w:rPr>
          <w:rFonts w:ascii="Times New Roman" w:hAnsi="Times New Roman" w:cs="Times New Roman"/>
          <w:b w:val="false"/>
          <w:b w:val="false"/>
          <w:bCs w:val="false"/>
          <w:sz w:val="28"/>
          <w:szCs w:val="28"/>
        </w:rPr>
      </w:pPr>
      <w:r>
        <w:rPr>
          <w:rFonts w:cs="Times New Roman" w:ascii="Times New Roman" w:hAnsi="Times New Roman"/>
          <w:b w:val="false"/>
          <w:bCs w:val="false"/>
          <w:sz w:val="28"/>
          <w:szCs w:val="28"/>
        </w:rPr>
      </w:r>
    </w:p>
    <w:p>
      <w:pPr>
        <w:pStyle w:val="NoSpacing"/>
        <w:jc w:val="both"/>
        <w:rPr>
          <w:rFonts w:ascii="Times New Roman" w:hAnsi="Times New Roman" w:cs="Times New Roman"/>
          <w:b/>
          <w:b/>
          <w:bCs/>
          <w:sz w:val="28"/>
          <w:szCs w:val="28"/>
        </w:rPr>
      </w:pPr>
      <w:r>
        <w:rPr>
          <w:rFonts w:cs="Times New Roman" w:ascii="Times New Roman" w:hAnsi="Times New Roman"/>
          <w:b/>
          <w:bCs/>
          <w:sz w:val="28"/>
          <w:szCs w:val="28"/>
        </w:rPr>
        <w:t>В профессиональных конкурсах:</w:t>
      </w:r>
    </w:p>
    <w:p>
      <w:pPr>
        <w:pStyle w:val="NoSpacing"/>
        <w:jc w:val="both"/>
        <w:rPr>
          <w:rFonts w:ascii="Times New Roman" w:hAnsi="Times New Roman" w:cs="Times New Roman"/>
          <w:b w:val="false"/>
          <w:b w:val="false"/>
          <w:bCs w:val="false"/>
          <w:sz w:val="28"/>
          <w:szCs w:val="28"/>
        </w:rPr>
      </w:pPr>
      <w:r>
        <w:rPr>
          <w:rFonts w:cs="Times New Roman" w:ascii="Times New Roman" w:hAnsi="Times New Roman"/>
          <w:b w:val="false"/>
          <w:bCs w:val="false"/>
          <w:sz w:val="28"/>
          <w:szCs w:val="28"/>
        </w:rPr>
        <w:t>- воспитатели Тимофеева Ксения Игоревна и Радченко Снежана Сергеевна были участниками муниципального этапа конкурса «Ваоспитатель года Красноярского края — 2020» и воспитатель Радченко Снежана Сергеевна  стала победителем (диплом 2 степени) в муниципальном этапе конкурса «Воспитатель года — 2020»;</w:t>
      </w:r>
    </w:p>
    <w:p>
      <w:pPr>
        <w:pStyle w:val="NoSpacing"/>
        <w:jc w:val="both"/>
        <w:rPr>
          <w:rFonts w:ascii="Times New Roman" w:hAnsi="Times New Roman" w:cs="Times New Roman"/>
          <w:b/>
          <w:b/>
          <w:bCs/>
          <w:sz w:val="28"/>
          <w:szCs w:val="28"/>
        </w:rPr>
      </w:pPr>
      <w:r>
        <w:rPr>
          <w:rFonts w:cs="Times New Roman" w:ascii="Times New Roman" w:hAnsi="Times New Roman"/>
          <w:b w:val="false"/>
          <w:bCs w:val="false"/>
          <w:sz w:val="28"/>
          <w:szCs w:val="28"/>
        </w:rPr>
        <w:t>- воспитатель Щурик Юлия Владимировна и инструктор по ФК Евпак Нина Викторовна приняли участие в дистанционной выставке дидактического материала для дошкольных образовательных организаций «Развивающая игрушка в рамках педагогической конференции работников муниципальных образовательных организаций г. Канска и группы восточных районов Красноярского края «Инновационный опыт — основа системных изменений»«Радужный круг», отмечены сертификатами участников, воспитатель Юстишана Татьяна Михайловна отмечена сертификатом участника с работой «Кукла Развивалка»</w:t>
      </w:r>
    </w:p>
    <w:p>
      <w:pPr>
        <w:pStyle w:val="NoSpacing"/>
        <w:jc w:val="both"/>
        <w:rPr>
          <w:rFonts w:ascii="Times New Roman" w:hAnsi="Times New Roman" w:cs="Times New Roman"/>
          <w:b/>
          <w:b/>
          <w:bCs/>
          <w:sz w:val="28"/>
          <w:szCs w:val="28"/>
        </w:rPr>
      </w:pPr>
      <w:r>
        <w:rPr>
          <w:rFonts w:cs="Times New Roman" w:ascii="Times New Roman" w:hAnsi="Times New Roman"/>
          <w:b w:val="false"/>
          <w:bCs w:val="false"/>
          <w:sz w:val="28"/>
          <w:szCs w:val="28"/>
        </w:rPr>
        <w:t>- педагоги детского сада приняли участие в большом этнографическом диктанте 2020 года, все педагоги отмечены сертификатами участников;</w:t>
      </w:r>
    </w:p>
    <w:p>
      <w:pPr>
        <w:pStyle w:val="NoSpacing"/>
        <w:jc w:val="both"/>
        <w:rPr>
          <w:rFonts w:ascii="Times New Roman" w:hAnsi="Times New Roman" w:cs="Times New Roman"/>
          <w:b/>
          <w:b/>
          <w:bCs/>
          <w:sz w:val="28"/>
          <w:szCs w:val="28"/>
        </w:rPr>
      </w:pPr>
      <w:r>
        <w:rPr>
          <w:rFonts w:cs="Times New Roman" w:ascii="Times New Roman" w:hAnsi="Times New Roman"/>
          <w:b w:val="false"/>
          <w:bCs w:val="false"/>
          <w:sz w:val="28"/>
          <w:szCs w:val="28"/>
        </w:rPr>
        <w:t>- воспитатель Тимофеева Ксения Игоревна приняла участие во Всероссийском  конкурсе профессионального мастерства «Современное дошкольное образование» в номинации «эссе», награждена дипломом за 3 место;</w:t>
      </w:r>
    </w:p>
    <w:p>
      <w:pPr>
        <w:pStyle w:val="NoSpacing"/>
        <w:jc w:val="both"/>
        <w:rPr>
          <w:rFonts w:ascii="Times New Roman" w:hAnsi="Times New Roman" w:cs="Times New Roman"/>
          <w:b/>
          <w:b/>
          <w:bCs/>
          <w:sz w:val="28"/>
          <w:szCs w:val="28"/>
        </w:rPr>
      </w:pPr>
      <w:r>
        <w:rPr>
          <w:rFonts w:cs="Times New Roman" w:ascii="Times New Roman" w:hAnsi="Times New Roman"/>
          <w:b w:val="false"/>
          <w:bCs w:val="false"/>
          <w:sz w:val="28"/>
          <w:szCs w:val="28"/>
        </w:rPr>
        <w:t>- инструктор по ФК Евпак Нина Викторовна стала лауреатом 1 степени во Всероссийском педагогическом тестировании на тему «Физическая культура в детском саду»;</w:t>
      </w:r>
    </w:p>
    <w:p>
      <w:pPr>
        <w:pStyle w:val="NoSpacing"/>
        <w:jc w:val="both"/>
        <w:rPr>
          <w:rFonts w:ascii="Times New Roman" w:hAnsi="Times New Roman" w:cs="Times New Roman"/>
          <w:b/>
          <w:b/>
          <w:bCs/>
          <w:sz w:val="28"/>
          <w:szCs w:val="28"/>
        </w:rPr>
      </w:pPr>
      <w:r>
        <w:rPr>
          <w:rFonts w:cs="Times New Roman" w:ascii="Times New Roman" w:hAnsi="Times New Roman"/>
          <w:b w:val="false"/>
          <w:bCs w:val="false"/>
          <w:sz w:val="28"/>
          <w:szCs w:val="28"/>
        </w:rPr>
        <w:t>- - Воспитатель Тимофеева Ксения Игоревна стала лауреатом 2 степени во Всероссийском дистанционном педагогическом конкурсе «Лучшая педагогическая разработка» в номинации «Методические разработки» с работой детско-взрослый проект «Пейте дети молоко, будете здоровы!»;</w:t>
      </w:r>
    </w:p>
    <w:p>
      <w:pPr>
        <w:pStyle w:val="NoSpacing"/>
        <w:jc w:val="both"/>
        <w:rPr>
          <w:rFonts w:ascii="Times New Roman" w:hAnsi="Times New Roman" w:cs="Times New Roman"/>
          <w:b/>
          <w:b/>
          <w:bCs/>
          <w:sz w:val="28"/>
          <w:szCs w:val="28"/>
        </w:rPr>
      </w:pPr>
      <w:r>
        <w:rPr>
          <w:rFonts w:cs="Times New Roman" w:ascii="Times New Roman" w:hAnsi="Times New Roman"/>
          <w:b w:val="false"/>
          <w:bCs w:val="false"/>
          <w:sz w:val="28"/>
          <w:szCs w:val="28"/>
        </w:rPr>
        <w:t>- коллектив и воспитанники детского сада приняли активное участие в краевой акции «Письмо солдату» и были награждены Благодарственным письмом;</w:t>
      </w:r>
    </w:p>
    <w:p>
      <w:pPr>
        <w:pStyle w:val="NoSpacing"/>
        <w:jc w:val="both"/>
        <w:rPr>
          <w:rFonts w:ascii="Times New Roman" w:hAnsi="Times New Roman" w:cs="Times New Roman"/>
          <w:b/>
          <w:b/>
          <w:bCs/>
          <w:sz w:val="28"/>
          <w:szCs w:val="28"/>
        </w:rPr>
      </w:pPr>
      <w:r>
        <w:rPr>
          <w:rFonts w:cs="Times New Roman" w:ascii="Times New Roman" w:hAnsi="Times New Roman"/>
          <w:b w:val="false"/>
          <w:bCs w:val="false"/>
          <w:sz w:val="28"/>
          <w:szCs w:val="28"/>
        </w:rPr>
        <w:t>- МБДОУ «Чечеульский детский сад» награжден «Благодарностью» за активное участие воспитанников во всероссийском творческом конкурсе «Славной победе посвящается»</w:t>
      </w:r>
    </w:p>
    <w:p>
      <w:pPr>
        <w:pStyle w:val="NoSpacing"/>
        <w:jc w:val="both"/>
        <w:rPr>
          <w:rFonts w:ascii="Times New Roman" w:hAnsi="Times New Roman" w:cs="Times New Roman"/>
          <w:b/>
          <w:b/>
          <w:bCs/>
          <w:sz w:val="28"/>
          <w:szCs w:val="28"/>
        </w:rPr>
      </w:pPr>
      <w:r>
        <w:rPr>
          <w:rFonts w:cs="Times New Roman" w:ascii="Times New Roman" w:hAnsi="Times New Roman"/>
          <w:b/>
          <w:bCs/>
          <w:sz w:val="28"/>
          <w:szCs w:val="28"/>
        </w:rPr>
        <w:t>5.3. Соотношение воспитанников, приходящегося на 1 взрослого:</w:t>
      </w:r>
    </w:p>
    <w:p>
      <w:pPr>
        <w:pStyle w:val="NoSpacing"/>
        <w:jc w:val="both"/>
        <w:rPr>
          <w:rFonts w:ascii="Times New Roman" w:hAnsi="Times New Roman" w:cs="Times New Roman"/>
          <w:sz w:val="28"/>
          <w:szCs w:val="28"/>
        </w:rPr>
      </w:pPr>
      <w:r>
        <w:rPr>
          <w:rFonts w:cs="Times New Roman" w:ascii="Times New Roman" w:hAnsi="Times New Roman"/>
          <w:sz w:val="28"/>
          <w:szCs w:val="28"/>
        </w:rPr>
        <w:t>- воспитанник/педагоги — 10/1 (142/14);</w:t>
      </w:r>
    </w:p>
    <w:p>
      <w:pPr>
        <w:pStyle w:val="NoSpacing"/>
        <w:jc w:val="both"/>
        <w:rPr/>
      </w:pPr>
      <w:r>
        <w:rPr>
          <w:rFonts w:cs="Times New Roman" w:ascii="Times New Roman" w:hAnsi="Times New Roman"/>
          <w:sz w:val="28"/>
          <w:szCs w:val="28"/>
        </w:rPr>
        <w:t>- воспитанники/все сотрудник — 4/1 (142/36).</w:t>
      </w:r>
    </w:p>
    <w:p>
      <w:pPr>
        <w:pStyle w:val="NoSpacing"/>
        <w:ind w:left="360" w:right="0" w:hanging="0"/>
        <w:jc w:val="both"/>
        <w:rPr>
          <w:rFonts w:ascii="Times New Roman" w:hAnsi="Times New Roman" w:cs="Times New Roman"/>
          <w:sz w:val="28"/>
          <w:szCs w:val="28"/>
        </w:rPr>
      </w:pPr>
      <w:r>
        <w:rPr>
          <w:rFonts w:cs="Times New Roman" w:ascii="Times New Roman" w:hAnsi="Times New Roman"/>
          <w:sz w:val="28"/>
          <w:szCs w:val="28"/>
        </w:rPr>
      </w:r>
    </w:p>
    <w:p>
      <w:pPr>
        <w:pStyle w:val="NoSpacing"/>
        <w:jc w:val="both"/>
        <w:rPr>
          <w:rFonts w:ascii="Times New Roman" w:hAnsi="Times New Roman" w:cs="Times New Roman"/>
          <w:b/>
          <w:b/>
          <w:sz w:val="28"/>
          <w:szCs w:val="28"/>
        </w:rPr>
      </w:pPr>
      <w:r>
        <w:rPr>
          <w:rFonts w:cs="Times New Roman" w:ascii="Times New Roman" w:hAnsi="Times New Roman"/>
          <w:b/>
          <w:sz w:val="28"/>
          <w:szCs w:val="28"/>
        </w:rPr>
        <w:t>6. Финансовые ресурсы</w:t>
      </w:r>
    </w:p>
    <w:p>
      <w:pPr>
        <w:pStyle w:val="NoSpacing"/>
        <w:jc w:val="both"/>
        <w:rPr>
          <w:rFonts w:ascii="Times New Roman" w:hAnsi="Times New Roman" w:cs="Times New Roman"/>
          <w:sz w:val="28"/>
          <w:szCs w:val="28"/>
        </w:rPr>
      </w:pPr>
      <w:r>
        <w:rPr>
          <w:rFonts w:cs="Times New Roman" w:ascii="Times New Roman" w:hAnsi="Times New Roman"/>
          <w:sz w:val="28"/>
          <w:szCs w:val="28"/>
        </w:rPr>
        <w:t>МБДОУ «Чечеульский детский сад» является организацией, финансируемой за счет средств бюджета на основе Плана финансово – хозяйственной деятельности и иных источников в соответствии с законодательством Российской Федерации.</w:t>
      </w:r>
    </w:p>
    <w:p>
      <w:pPr>
        <w:pStyle w:val="NoSpacing"/>
        <w:jc w:val="both"/>
        <w:rPr>
          <w:rFonts w:ascii="Times New Roman" w:hAnsi="Times New Roman" w:cs="Times New Roman"/>
          <w:sz w:val="28"/>
          <w:szCs w:val="28"/>
        </w:rPr>
      </w:pPr>
      <w:r>
        <w:rPr>
          <w:rFonts w:cs="Times New Roman" w:ascii="Times New Roman" w:hAnsi="Times New Roman"/>
          <w:sz w:val="28"/>
          <w:szCs w:val="28"/>
        </w:rPr>
        <w:t>Финансирование детского сада происходит за счет бюджетных средств на выполнение муниципального задания и целевых субсидий. Внебюджетное финансирование: поступление родительской платы, средства от оказания спонсорской помощи.</w:t>
      </w:r>
    </w:p>
    <w:p>
      <w:pPr>
        <w:pStyle w:val="NoSpacing"/>
        <w:jc w:val="both"/>
        <w:rPr>
          <w:rFonts w:ascii="Times New Roman" w:hAnsi="Times New Roman" w:cs="Times New Roman"/>
          <w:sz w:val="28"/>
          <w:lang w:eastAsia="ru-RU"/>
        </w:rPr>
      </w:pPr>
      <w:r>
        <w:rPr>
          <w:rFonts w:cs="Times New Roman" w:ascii="Times New Roman" w:hAnsi="Times New Roman"/>
          <w:sz w:val="28"/>
          <w:lang w:eastAsia="ru-RU"/>
        </w:rPr>
        <w:t>В детском саду проводится работа по улучшению материально-технической базы. Но, вследствие недостаточного финансирования база детского сада сформирована не полностью.</w:t>
      </w:r>
    </w:p>
    <w:p>
      <w:pPr>
        <w:pStyle w:val="NoSpacing"/>
        <w:jc w:val="both"/>
        <w:rPr>
          <w:rFonts w:ascii="Times New Roman" w:hAnsi="Times New Roman" w:cs="Times New Roman"/>
          <w:sz w:val="28"/>
          <w:lang w:eastAsia="ru-RU"/>
        </w:rPr>
      </w:pPr>
      <w:r>
        <w:rPr>
          <w:rFonts w:cs="Times New Roman" w:ascii="Times New Roman" w:hAnsi="Times New Roman"/>
          <w:sz w:val="28"/>
          <w:lang w:eastAsia="ru-RU"/>
        </w:rPr>
      </w:r>
    </w:p>
    <w:p>
      <w:pPr>
        <w:pStyle w:val="NoSpacing"/>
        <w:jc w:val="both"/>
        <w:rPr>
          <w:rFonts w:ascii="Times New Roman" w:hAnsi="Times New Roman"/>
          <w:sz w:val="28"/>
          <w:szCs w:val="28"/>
        </w:rPr>
      </w:pPr>
      <w:r>
        <w:rPr>
          <w:rFonts w:ascii="Times New Roman" w:hAnsi="Times New Roman"/>
          <w:b/>
          <w:sz w:val="28"/>
          <w:szCs w:val="28"/>
          <w:lang w:eastAsia="ru-RU"/>
        </w:rPr>
        <w:t>7. Заключение. Перспективы и планы развития.</w:t>
      </w:r>
    </w:p>
    <w:p>
      <w:pPr>
        <w:pStyle w:val="NoSpacing"/>
        <w:jc w:val="both"/>
        <w:rPr>
          <w:rFonts w:ascii="Times New Roman" w:hAnsi="Times New Roman"/>
          <w:sz w:val="28"/>
          <w:szCs w:val="28"/>
        </w:rPr>
      </w:pPr>
      <w:r>
        <w:rPr>
          <w:rFonts w:ascii="Times New Roman" w:hAnsi="Times New Roman"/>
          <w:b/>
          <w:sz w:val="28"/>
          <w:szCs w:val="28"/>
          <w:lang w:eastAsia="ru-RU"/>
        </w:rPr>
        <w:t>7.1. Выводы по проведенному анализу и перспективы развития</w:t>
      </w:r>
    </w:p>
    <w:p>
      <w:pPr>
        <w:pStyle w:val="NoSpacing"/>
        <w:jc w:val="both"/>
        <w:rPr>
          <w:rFonts w:ascii="Times New Roman" w:hAnsi="Times New Roman"/>
          <w:sz w:val="28"/>
          <w:szCs w:val="28"/>
        </w:rPr>
      </w:pPr>
      <w:r>
        <w:rPr>
          <w:rFonts w:ascii="Times New Roman" w:hAnsi="Times New Roman"/>
          <w:sz w:val="28"/>
          <w:szCs w:val="28"/>
        </w:rPr>
        <w:t>Результаты мониторинга показывают, что в детском саду созданы необходимые условия для благоприятного психологического, эмоционального развития детей. Результаты анализа социально-нормативных возрастных характеристик и достижений детей показывает, что воспитанники осваивают ООП ДО МБДОУ «Чечеульский детский сад» на этапе выхода в школу в 100-процентном объеме.</w:t>
      </w:r>
    </w:p>
    <w:p>
      <w:pPr>
        <w:pStyle w:val="NoSpacing"/>
        <w:jc w:val="both"/>
        <w:rPr/>
      </w:pPr>
      <w:r>
        <w:rPr>
          <w:rFonts w:ascii="Times New Roman" w:hAnsi="Times New Roman"/>
          <w:sz w:val="28"/>
          <w:szCs w:val="28"/>
        </w:rPr>
        <w:t>Детский сад имеет квалифицированные кадры и материально-техническую базу, необходимую для дальнейшего успешного развития. В коллективе отмечается стремление к самообразованию, повышению профессионального уровня, к сотрудничеству с родителями. В основном родители</w:t>
      </w:r>
      <w:r>
        <w:rPr/>
        <w:t xml:space="preserve"> </w:t>
      </w:r>
      <w:r>
        <w:rPr>
          <w:rFonts w:ascii="Times New Roman" w:hAnsi="Times New Roman"/>
          <w:sz w:val="28"/>
          <w:szCs w:val="28"/>
        </w:rPr>
        <w:t>удовлетворены качеством образовательных услуг, предоставляемых детским садом, кадровым составом, материально-техническим оснащением.</w:t>
      </w:r>
    </w:p>
    <w:p>
      <w:pPr>
        <w:pStyle w:val="Style21"/>
        <w:jc w:val="both"/>
        <w:rPr>
          <w:b/>
          <w:b/>
          <w:bCs/>
          <w:sz w:val="28"/>
          <w:szCs w:val="28"/>
        </w:rPr>
      </w:pPr>
      <w:r>
        <w:rPr>
          <w:b/>
          <w:bCs/>
          <w:sz w:val="28"/>
          <w:szCs w:val="28"/>
        </w:rPr>
        <w:t>7.2. План развития и приоритетные задачи на следующий год</w:t>
      </w:r>
    </w:p>
    <w:p>
      <w:pPr>
        <w:pStyle w:val="NoSpacing"/>
        <w:jc w:val="both"/>
        <w:rPr>
          <w:rFonts w:ascii="Times New Roman" w:hAnsi="Times New Roman"/>
          <w:sz w:val="28"/>
          <w:szCs w:val="28"/>
        </w:rPr>
      </w:pPr>
      <w:r>
        <w:rPr>
          <w:rFonts w:ascii="Times New Roman" w:hAnsi="Times New Roman"/>
          <w:sz w:val="28"/>
          <w:szCs w:val="28"/>
        </w:rPr>
        <w:t>В предстоящем учебном году детский сад ставит перед собой следующие задачи:</w:t>
      </w:r>
    </w:p>
    <w:p>
      <w:pPr>
        <w:pStyle w:val="Normal"/>
        <w:shd w:val="clear" w:color="auto" w:fill="FFFFFF"/>
        <w:ind w:hanging="0"/>
        <w:jc w:val="both"/>
        <w:textAlignment w:val="baseline"/>
        <w:rPr>
          <w:rFonts w:eastAsia="Times New Roman"/>
          <w:sz w:val="28"/>
          <w:lang w:eastAsia="ru-RU"/>
        </w:rPr>
      </w:pPr>
      <w:r>
        <w:rPr>
          <w:rFonts w:eastAsia="Times New Roman"/>
          <w:sz w:val="28"/>
          <w:szCs w:val="28"/>
          <w:lang w:eastAsia="ru-RU"/>
        </w:rPr>
        <w:t>- продолжать организацию воспитательно-образовательного процесса в соответствии с ФГОС ДО, направленного на укрепление здоровья детей, формирование общей культуры воспитанников, развитие их физических, интеллектуальных и личностных качеств, формирование предпосылок учебной деятельности;</w:t>
      </w:r>
    </w:p>
    <w:p>
      <w:pPr>
        <w:pStyle w:val="NoSpacing"/>
        <w:jc w:val="both"/>
        <w:rPr>
          <w:rFonts w:ascii="Times New Roman" w:hAnsi="Times New Roman"/>
          <w:sz w:val="28"/>
          <w:szCs w:val="28"/>
        </w:rPr>
      </w:pPr>
      <w:r>
        <w:rPr>
          <w:rFonts w:ascii="Times New Roman" w:hAnsi="Times New Roman"/>
          <w:sz w:val="28"/>
          <w:szCs w:val="28"/>
        </w:rPr>
        <w:t xml:space="preserve">- пройти процедуру лицензирования </w:t>
      </w:r>
      <w:r>
        <w:rPr>
          <w:rFonts w:ascii="Times New Roman" w:hAnsi="Times New Roman"/>
          <w:sz w:val="28"/>
          <w:szCs w:val="28"/>
        </w:rPr>
        <w:t xml:space="preserve">дополнительных </w:t>
      </w:r>
      <w:r>
        <w:rPr>
          <w:rFonts w:ascii="Times New Roman" w:hAnsi="Times New Roman"/>
          <w:sz w:val="28"/>
          <w:szCs w:val="28"/>
        </w:rPr>
        <w:t>образованы</w:t>
      </w:r>
      <w:r>
        <w:rPr>
          <w:rFonts w:ascii="Times New Roman" w:hAnsi="Times New Roman"/>
          <w:sz w:val="28"/>
          <w:szCs w:val="28"/>
        </w:rPr>
        <w:t xml:space="preserve"> программ;</w:t>
      </w:r>
    </w:p>
    <w:p>
      <w:pPr>
        <w:pStyle w:val="NoSpacing"/>
        <w:jc w:val="both"/>
        <w:rPr>
          <w:rFonts w:ascii="Times New Roman" w:hAnsi="Times New Roman"/>
          <w:sz w:val="28"/>
          <w:szCs w:val="28"/>
        </w:rPr>
      </w:pPr>
      <w:r>
        <w:rPr>
          <w:rFonts w:ascii="Times New Roman" w:hAnsi="Times New Roman"/>
          <w:sz w:val="28"/>
          <w:szCs w:val="28"/>
        </w:rPr>
        <w:t>- продолжить работу по внедрению в воспитательно-образовательный процесс дополнительные платные услуги;</w:t>
      </w:r>
    </w:p>
    <w:p>
      <w:pPr>
        <w:pStyle w:val="NoSpacing"/>
        <w:jc w:val="both"/>
        <w:rPr>
          <w:rFonts w:ascii="Times New Roman" w:hAnsi="Times New Roman"/>
          <w:sz w:val="28"/>
          <w:szCs w:val="28"/>
        </w:rPr>
      </w:pPr>
      <w:r>
        <w:rPr>
          <w:rFonts w:ascii="Times New Roman" w:hAnsi="Times New Roman"/>
          <w:sz w:val="28"/>
          <w:szCs w:val="28"/>
        </w:rPr>
        <w:t>- продолжать работу консультационного пункта в направлении психолого-педагогического сопровождения детей раннего возраста, не посещающих детский сад, и их родителей (законных представителей);</w:t>
      </w:r>
    </w:p>
    <w:p>
      <w:pPr>
        <w:pStyle w:val="NoSpacing"/>
        <w:jc w:val="both"/>
        <w:rPr>
          <w:rFonts w:ascii="Times New Roman" w:hAnsi="Times New Roman"/>
          <w:sz w:val="28"/>
          <w:szCs w:val="28"/>
        </w:rPr>
      </w:pPr>
      <w:r>
        <w:rPr>
          <w:rFonts w:ascii="Times New Roman" w:hAnsi="Times New Roman"/>
          <w:sz w:val="28"/>
          <w:szCs w:val="28"/>
        </w:rPr>
        <w:t>- расширять формы работы с социальными партнерами;</w:t>
      </w:r>
    </w:p>
    <w:p>
      <w:pPr>
        <w:pStyle w:val="NoSpacing"/>
        <w:jc w:val="both"/>
        <w:rPr>
          <w:rFonts w:ascii="Times New Roman" w:hAnsi="Times New Roman"/>
          <w:sz w:val="28"/>
          <w:szCs w:val="28"/>
        </w:rPr>
      </w:pPr>
      <w:r>
        <w:rPr>
          <w:rFonts w:ascii="Times New Roman" w:hAnsi="Times New Roman"/>
          <w:sz w:val="28"/>
          <w:szCs w:val="28"/>
        </w:rPr>
        <w:t>- способствовать укреплению материально-технической базы детского сада а также информационно-методического обеспечения;</w:t>
      </w:r>
    </w:p>
    <w:p>
      <w:pPr>
        <w:pStyle w:val="NoSpacing"/>
        <w:jc w:val="both"/>
        <w:rPr>
          <w:rFonts w:ascii="Times New Roman" w:hAnsi="Times New Roman"/>
          <w:sz w:val="28"/>
          <w:szCs w:val="28"/>
        </w:rPr>
      </w:pPr>
      <w:r>
        <w:rPr>
          <w:rFonts w:ascii="Times New Roman" w:hAnsi="Times New Roman"/>
          <w:b w:val="false"/>
          <w:i w:val="false"/>
          <w:iCs w:val="false"/>
          <w:sz w:val="28"/>
          <w:szCs w:val="28"/>
          <w:shd w:fill="auto" w:val="clear"/>
        </w:rPr>
        <w:t xml:space="preserve">- </w:t>
      </w:r>
      <w:r>
        <w:rPr>
          <w:rFonts w:ascii="Times New Roman" w:hAnsi="Times New Roman"/>
          <w:b w:val="false"/>
          <w:i w:val="false"/>
          <w:iCs w:val="false"/>
          <w:sz w:val="28"/>
          <w:szCs w:val="28"/>
          <w:shd w:fill="auto" w:val="clear"/>
          <w:lang w:eastAsia="ru-RU"/>
        </w:rPr>
        <w:t>осуществлять работу в тесном контакте с родителями, обеспечение психолого- 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w:t>
      </w:r>
    </w:p>
    <w:p>
      <w:pPr>
        <w:pStyle w:val="NoSpacing"/>
        <w:jc w:val="both"/>
        <w:rPr>
          <w:rFonts w:ascii="Times New Roman" w:hAnsi="Times New Roman"/>
          <w:sz w:val="28"/>
          <w:szCs w:val="28"/>
        </w:rPr>
      </w:pPr>
      <w:r>
        <w:rPr>
          <w:rFonts w:ascii="Times New Roman" w:hAnsi="Times New Roman"/>
          <w:b w:val="false"/>
          <w:i w:val="false"/>
          <w:iCs w:val="false"/>
          <w:sz w:val="28"/>
          <w:szCs w:val="28"/>
          <w:shd w:fill="auto" w:val="clear"/>
          <w:lang w:eastAsia="ru-RU"/>
        </w:rPr>
        <w:t>- способствовать а</w:t>
      </w:r>
      <w:r>
        <w:rPr>
          <w:rFonts w:ascii="Times New Roman" w:hAnsi="Times New Roman"/>
          <w:sz w:val="28"/>
          <w:szCs w:val="28"/>
          <w:lang w:eastAsia="ru-RU"/>
        </w:rPr>
        <w:t>ктивному участию педагогов в семинарах, онлайн - вебинарах с целью изучения передового педагогического опыта, участие в конкурсах профессионального мастерства;</w:t>
      </w:r>
    </w:p>
    <w:p>
      <w:pPr>
        <w:pStyle w:val="NoSpacing"/>
        <w:jc w:val="both"/>
        <w:rPr>
          <w:rFonts w:ascii="Times New Roman" w:hAnsi="Times New Roman"/>
          <w:sz w:val="28"/>
          <w:szCs w:val="28"/>
        </w:rPr>
      </w:pPr>
      <w:r>
        <w:rPr>
          <w:rFonts w:ascii="Times New Roman" w:hAnsi="Times New Roman"/>
          <w:sz w:val="28"/>
          <w:szCs w:val="28"/>
          <w:lang w:eastAsia="ru-RU"/>
        </w:rPr>
        <w:t>- продолжать работу по самообразованию, аттестации, повышения квалификации педагогических работников.</w:t>
      </w:r>
    </w:p>
    <w:p>
      <w:pPr>
        <w:pStyle w:val="NoSpacing"/>
        <w:jc w:val="both"/>
        <w:rPr>
          <w:rFonts w:ascii="Times New Roman" w:hAnsi="Times New Roman"/>
          <w:sz w:val="28"/>
          <w:szCs w:val="28"/>
        </w:rPr>
      </w:pPr>
      <w:r>
        <w:rPr/>
      </w:r>
    </w:p>
    <w:sectPr>
      <w:footerReference w:type="default" r:id="rId30"/>
      <w:type w:val="nextPage"/>
      <w:pgSz w:w="11906" w:h="16838"/>
      <w:pgMar w:left="1701" w:right="850" w:header="0" w:top="1134" w:footer="708" w:bottom="1134" w:gutter="0"/>
      <w:pgNumType w:fmt="decimal"/>
      <w:formProt w:val="false"/>
      <w:titlePg/>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cc"/>
    <w:family w:val="roman"/>
    <w:pitch w:val="variable"/>
  </w:font>
  <w:font w:name="Calibri">
    <w:charset w:val="cc"/>
    <w:family w:val="roman"/>
    <w:pitch w:val="variable"/>
  </w:font>
  <w:font w:name="Times New Roman">
    <w:charset w:val="cc"/>
    <w:family w:val="roman"/>
    <w:pitch w:val="variable"/>
  </w:font>
  <w:font w:name="Tahoma">
    <w:charset w:val="cc"/>
    <w:family w:val="roman"/>
    <w:pitch w:val="variable"/>
  </w:font>
  <w:font w:name="Liberation Sans">
    <w:altName w:val="Arial"/>
    <w:charset w:val="cc"/>
    <w:family w:val="roman"/>
    <w:pitch w:val="variable"/>
  </w:font>
  <w:font w:name="TimesNewRomanPSMT">
    <w:charset w:val="cc"/>
    <w:family w:val="roman"/>
    <w:pitch w:val="variable"/>
  </w:font>
  <w:font w:name="Cambria Math">
    <w:charset w:val="cc"/>
    <w:family w:val="roman"/>
    <w:pitch w:val="variable"/>
  </w:font>
  <w:font w:name="Proxima Nova Rg">
    <w:altName w:val="Arial"/>
    <w:charset w:val="cc"/>
    <w:family w:val="roman"/>
    <w:pitch w:val="variable"/>
  </w:font>
  <w:font w:name="Wingdings">
    <w:charset w:val="02"/>
    <w:family w:val="auto"/>
    <w:pitch w:val="variable"/>
  </w:font>
  <w:font w:name="Courier New">
    <w:charset w:val="01"/>
    <w:family w:val="modern"/>
    <w:pitch w:val="fixed"/>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27"/>
      <w:jc w:val="right"/>
      <w:rPr/>
    </w:pPr>
    <w:r>
      <w:rPr/>
      <w:fldChar w:fldCharType="begin"/>
    </w:r>
    <w:r>
      <w:rPr/>
      <w:instrText> PAGE </w:instrText>
    </w:r>
    <w:r>
      <w:rPr/>
      <w:fldChar w:fldCharType="separate"/>
    </w:r>
    <w:r>
      <w:rPr/>
      <w:t>41</w:t>
    </w:r>
    <w:r>
      <w:rPr/>
      <w:fldChar w:fldCharType="end"/>
    </w:r>
  </w:p>
  <w:p>
    <w:pPr>
      <w:pStyle w:val="Style27"/>
      <w:jc w:val="right"/>
      <w:rPr/>
    </w:pPr>
    <w:r>
      <w:rPr/>
    </w:r>
  </w:p>
</w:ft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pStyle w:val="4"/>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abstractNum w:abstractNumId="2">
    <w:lvl w:ilvl="0">
      <w:start w:val="1"/>
      <w:numFmt w:val="decimal"/>
      <w:lvlText w:val="%1"/>
      <w:lvlJc w:val="left"/>
      <w:pPr>
        <w:tabs>
          <w:tab w:val="num" w:pos="0"/>
        </w:tabs>
        <w:ind w:left="720" w:hanging="360"/>
      </w:pPr>
    </w:lvl>
    <w:lvl w:ilvl="1">
      <w:start w:val="1"/>
      <w:numFmt w:val="decimal"/>
      <w:lvlText w:val="%1.%2"/>
      <w:lvlJc w:val="left"/>
      <w:pPr>
        <w:tabs>
          <w:tab w:val="num" w:pos="0"/>
        </w:tabs>
        <w:ind w:left="1080" w:hanging="720"/>
      </w:p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440" w:hanging="1080"/>
      </w:p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800" w:hanging="1440"/>
      </w:pPr>
    </w:lvl>
    <w:lvl w:ilvl="6">
      <w:start w:val="1"/>
      <w:numFmt w:val="decimal"/>
      <w:lvlText w:val="%1.%2.%3.%4.%5.%6.%7"/>
      <w:lvlJc w:val="left"/>
      <w:pPr>
        <w:tabs>
          <w:tab w:val="num" w:pos="0"/>
        </w:tabs>
        <w:ind w:left="2160" w:hanging="1800"/>
      </w:pPr>
    </w:lvl>
    <w:lvl w:ilvl="7">
      <w:start w:val="1"/>
      <w:numFmt w:val="decimal"/>
      <w:lvlText w:val="%1.%2.%3.%4.%5.%6.%7.%8"/>
      <w:lvlJc w:val="left"/>
      <w:pPr>
        <w:tabs>
          <w:tab w:val="num" w:pos="0"/>
        </w:tabs>
        <w:ind w:left="2160" w:hanging="1800"/>
      </w:pPr>
    </w:lvl>
    <w:lvl w:ilvl="8">
      <w:start w:val="1"/>
      <w:numFmt w:val="decimal"/>
      <w:lvlText w:val="%1.%2.%3.%4.%5.%6.%7.%8.%9"/>
      <w:lvlJc w:val="left"/>
      <w:pPr>
        <w:tabs>
          <w:tab w:val="num" w:pos="0"/>
        </w:tabs>
        <w:ind w:left="2520" w:hanging="2160"/>
      </w:pPr>
    </w:lvl>
  </w:abstractNum>
  <w:abstractNum w:abstractNumId="3">
    <w:lvl w:ilvl="0">
      <w:start w:val="2"/>
      <w:numFmt w:val="decimal"/>
      <w:lvlText w:val="%1"/>
      <w:lvlJc w:val="left"/>
      <w:pPr>
        <w:tabs>
          <w:tab w:val="num" w:pos="0"/>
        </w:tabs>
        <w:ind w:left="450" w:hanging="450"/>
      </w:pPr>
    </w:lvl>
    <w:lvl w:ilvl="1">
      <w:start w:val="2"/>
      <w:numFmt w:val="decimal"/>
      <w:lvlText w:val="%1.%2"/>
      <w:lvlJc w:val="left"/>
      <w:pPr>
        <w:tabs>
          <w:tab w:val="num" w:pos="0"/>
        </w:tabs>
        <w:ind w:left="720" w:hanging="72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1080" w:hanging="108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440" w:hanging="1440"/>
      </w:pPr>
    </w:lvl>
    <w:lvl w:ilvl="6">
      <w:start w:val="1"/>
      <w:numFmt w:val="decimal"/>
      <w:lvlText w:val="%1.%2.%3.%4.%5.%6.%7"/>
      <w:lvlJc w:val="left"/>
      <w:pPr>
        <w:tabs>
          <w:tab w:val="num" w:pos="0"/>
        </w:tabs>
        <w:ind w:left="1800" w:hanging="1800"/>
      </w:pPr>
    </w:lvl>
    <w:lvl w:ilvl="7">
      <w:start w:val="1"/>
      <w:numFmt w:val="decimal"/>
      <w:lvlText w:val="%1.%2.%3.%4.%5.%6.%7.%8"/>
      <w:lvlJc w:val="left"/>
      <w:pPr>
        <w:tabs>
          <w:tab w:val="num" w:pos="0"/>
        </w:tabs>
        <w:ind w:left="1800" w:hanging="1800"/>
      </w:pPr>
    </w:lvl>
    <w:lvl w:ilvl="8">
      <w:start w:val="1"/>
      <w:numFmt w:val="decimal"/>
      <w:lvlText w:val="%1.%2.%3.%4.%5.%6.%7.%8.%9"/>
      <w:lvlJc w:val="left"/>
      <w:pPr>
        <w:tabs>
          <w:tab w:val="num" w:pos="0"/>
        </w:tabs>
        <w:ind w:left="2160" w:hanging="2160"/>
      </w:pPr>
    </w:lvl>
  </w:abstractNum>
  <w:abstractNum w:abstractNumId="4">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
    <w:lvl w:ilvl="0">
      <w:start w:val="3"/>
      <w:numFmt w:val="decimal"/>
      <w:lvlText w:val="%1"/>
      <w:lvlJc w:val="left"/>
      <w:pPr>
        <w:tabs>
          <w:tab w:val="num" w:pos="0"/>
        </w:tabs>
        <w:ind w:left="450" w:hanging="450"/>
      </w:pPr>
    </w:lvl>
    <w:lvl w:ilvl="1">
      <w:start w:val="6"/>
      <w:numFmt w:val="decimal"/>
      <w:lvlText w:val="%1.%2"/>
      <w:lvlJc w:val="left"/>
      <w:pPr>
        <w:tabs>
          <w:tab w:val="num" w:pos="0"/>
        </w:tabs>
        <w:ind w:left="720" w:hanging="72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1080" w:hanging="108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440" w:hanging="1440"/>
      </w:pPr>
    </w:lvl>
    <w:lvl w:ilvl="6">
      <w:start w:val="1"/>
      <w:numFmt w:val="decimal"/>
      <w:lvlText w:val="%1.%2.%3.%4.%5.%6.%7"/>
      <w:lvlJc w:val="left"/>
      <w:pPr>
        <w:tabs>
          <w:tab w:val="num" w:pos="0"/>
        </w:tabs>
        <w:ind w:left="1800" w:hanging="1800"/>
      </w:pPr>
    </w:lvl>
    <w:lvl w:ilvl="7">
      <w:start w:val="1"/>
      <w:numFmt w:val="decimal"/>
      <w:lvlText w:val="%1.%2.%3.%4.%5.%6.%7.%8"/>
      <w:lvlJc w:val="left"/>
      <w:pPr>
        <w:tabs>
          <w:tab w:val="num" w:pos="0"/>
        </w:tabs>
        <w:ind w:left="1800" w:hanging="1800"/>
      </w:pPr>
    </w:lvl>
    <w:lvl w:ilvl="8">
      <w:start w:val="1"/>
      <w:numFmt w:val="decimal"/>
      <w:lvlText w:val="%1.%2.%3.%4.%5.%6.%7.%8.%9"/>
      <w:lvlJc w:val="left"/>
      <w:pPr>
        <w:tabs>
          <w:tab w:val="num" w:pos="0"/>
        </w:tabs>
        <w:ind w:left="2160" w:hanging="2160"/>
      </w:p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w="http://schemas.openxmlformats.org/wordprocessingml/2006/main">
  <w:zoom w:percent="100"/>
  <w:defaultTabStop w:val="708"/>
  <w:autoHyphenation w:val="true"/>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Tahoma"/>
        <w:sz w:val="22"/>
        <w:szCs w:val="22"/>
        <w:lang w:val="ru-RU" w:eastAsia="en-US" w:bidi="ar-SA"/>
      </w:rPr>
    </w:rPrDefault>
    <w:pPrDefault>
      <w:pPr>
        <w:suppressAutoHyphens w:val="true"/>
      </w:pPr>
    </w:pPrDefault>
  </w:docDefaults>
  <w:style w:type="paragraph" w:styleId="Normal">
    <w:name w:val="Normal"/>
    <w:qFormat/>
    <w:pPr>
      <w:widowControl/>
      <w:suppressAutoHyphens w:val="true"/>
      <w:overflowPunct w:val="true"/>
      <w:bidi w:val="0"/>
      <w:spacing w:before="0" w:after="0"/>
      <w:jc w:val="left"/>
    </w:pPr>
    <w:rPr>
      <w:rFonts w:ascii="Times New Roman" w:hAnsi="Times New Roman" w:eastAsia="Calibri" w:cs="Times New Roman"/>
      <w:color w:val="auto"/>
      <w:kern w:val="0"/>
      <w:sz w:val="24"/>
      <w:szCs w:val="28"/>
      <w:lang w:val="ru-RU" w:eastAsia="en-US" w:bidi="ar-SA"/>
    </w:rPr>
  </w:style>
  <w:style w:type="paragraph" w:styleId="4">
    <w:name w:val="Heading 4"/>
    <w:basedOn w:val="Style20"/>
    <w:next w:val="Style21"/>
    <w:qFormat/>
    <w:pPr>
      <w:numPr>
        <w:ilvl w:val="3"/>
        <w:numId w:val="1"/>
      </w:numPr>
      <w:spacing w:before="120" w:after="120"/>
      <w:outlineLvl w:val="3"/>
    </w:pPr>
    <w:rPr>
      <w:b/>
      <w:bCs/>
      <w:i/>
      <w:iCs/>
      <w:sz w:val="27"/>
      <w:szCs w:val="27"/>
    </w:rPr>
  </w:style>
  <w:style w:type="character" w:styleId="DefaultParagraphFont">
    <w:name w:val="Default Paragraph Font"/>
    <w:qFormat/>
    <w:rPr/>
  </w:style>
  <w:style w:type="character" w:styleId="Strong">
    <w:name w:val="Strong"/>
    <w:qFormat/>
    <w:rPr>
      <w:b/>
      <w:bCs/>
    </w:rPr>
  </w:style>
  <w:style w:type="character" w:styleId="Style13">
    <w:name w:val="Выделение"/>
    <w:qFormat/>
    <w:rPr>
      <w:i/>
      <w:iCs/>
    </w:rPr>
  </w:style>
  <w:style w:type="character" w:styleId="Style14">
    <w:name w:val="Интернет-ссылка"/>
    <w:basedOn w:val="DefaultParagraphFont"/>
    <w:rPr>
      <w:color w:val="0000FF"/>
      <w:u w:val="single"/>
    </w:rPr>
  </w:style>
  <w:style w:type="character" w:styleId="Style15">
    <w:name w:val="Текст выноски Знак"/>
    <w:basedOn w:val="DefaultParagraphFont"/>
    <w:qFormat/>
    <w:rPr>
      <w:rFonts w:ascii="Tahoma" w:hAnsi="Tahoma" w:eastAsia="Calibri" w:cs="Tahoma"/>
      <w:sz w:val="16"/>
      <w:szCs w:val="16"/>
    </w:rPr>
  </w:style>
  <w:style w:type="character" w:styleId="Style16">
    <w:name w:val="Без интервала Знак"/>
    <w:basedOn w:val="DefaultParagraphFont"/>
    <w:qFormat/>
    <w:rPr/>
  </w:style>
  <w:style w:type="character" w:styleId="Style17">
    <w:name w:val="Верхний колонтитул Знак"/>
    <w:basedOn w:val="DefaultParagraphFont"/>
    <w:qFormat/>
    <w:rPr>
      <w:rFonts w:ascii="Times New Roman" w:hAnsi="Times New Roman" w:eastAsia="Calibri" w:cs="Times New Roman"/>
      <w:sz w:val="24"/>
      <w:szCs w:val="28"/>
    </w:rPr>
  </w:style>
  <w:style w:type="character" w:styleId="Style18">
    <w:name w:val="Нижний колонтитул Знак"/>
    <w:basedOn w:val="DefaultParagraphFont"/>
    <w:qFormat/>
    <w:rPr>
      <w:rFonts w:ascii="Times New Roman" w:hAnsi="Times New Roman" w:eastAsia="Calibri" w:cs="Times New Roman"/>
      <w:sz w:val="24"/>
      <w:szCs w:val="28"/>
    </w:rPr>
  </w:style>
  <w:style w:type="character" w:styleId="Style19">
    <w:name w:val="Посещённая гиперссылка"/>
    <w:basedOn w:val="DefaultParagraphFont"/>
    <w:rPr>
      <w:color w:val="800080"/>
      <w:u w:val="single"/>
    </w:rPr>
  </w:style>
  <w:style w:type="paragraph" w:styleId="Style20">
    <w:name w:val="Заголовок"/>
    <w:basedOn w:val="Normal"/>
    <w:next w:val="Style21"/>
    <w:qFormat/>
    <w:pPr>
      <w:keepNext w:val="true"/>
      <w:spacing w:before="240" w:after="120"/>
    </w:pPr>
    <w:rPr>
      <w:rFonts w:ascii="Liberation Sans" w:hAnsi="Liberation Sans" w:eastAsia="Microsoft YaHei" w:cs="Arial"/>
      <w:sz w:val="28"/>
    </w:rPr>
  </w:style>
  <w:style w:type="paragraph" w:styleId="Style21">
    <w:name w:val="Body Text"/>
    <w:basedOn w:val="Normal"/>
    <w:pPr>
      <w:spacing w:lineRule="auto" w:line="276" w:before="0" w:after="140"/>
    </w:pPr>
    <w:rPr/>
  </w:style>
  <w:style w:type="paragraph" w:styleId="Style22">
    <w:name w:val="List"/>
    <w:basedOn w:val="Style21"/>
    <w:pPr/>
    <w:rPr>
      <w:rFonts w:cs="Arial"/>
    </w:rPr>
  </w:style>
  <w:style w:type="paragraph" w:styleId="Style23">
    <w:name w:val="Caption"/>
    <w:basedOn w:val="Normal"/>
    <w:qFormat/>
    <w:pPr>
      <w:suppressLineNumbers/>
      <w:spacing w:before="120" w:after="120"/>
    </w:pPr>
    <w:rPr>
      <w:rFonts w:cs="Arial"/>
      <w:i/>
      <w:iCs/>
      <w:sz w:val="24"/>
      <w:szCs w:val="24"/>
    </w:rPr>
  </w:style>
  <w:style w:type="paragraph" w:styleId="Style24">
    <w:name w:val="Указатель"/>
    <w:basedOn w:val="Normal"/>
    <w:qFormat/>
    <w:pPr>
      <w:suppressLineNumbers/>
    </w:pPr>
    <w:rPr>
      <w:rFonts w:cs="Arial"/>
    </w:rPr>
  </w:style>
  <w:style w:type="paragraph" w:styleId="Caption">
    <w:name w:val="caption"/>
    <w:basedOn w:val="Normal"/>
    <w:qFormat/>
    <w:pPr>
      <w:suppressLineNumbers/>
      <w:spacing w:before="120" w:after="120"/>
    </w:pPr>
    <w:rPr>
      <w:rFonts w:cs="Arial"/>
      <w:i/>
      <w:iCs/>
      <w:szCs w:val="24"/>
    </w:rPr>
  </w:style>
  <w:style w:type="paragraph" w:styleId="Indexheading">
    <w:name w:val="index heading"/>
    <w:basedOn w:val="Normal"/>
    <w:qFormat/>
    <w:pPr>
      <w:suppressLineNumbers/>
    </w:pPr>
    <w:rPr>
      <w:rFonts w:cs="Arial"/>
    </w:rPr>
  </w:style>
  <w:style w:type="paragraph" w:styleId="NoSpacing">
    <w:name w:val="No Spacing"/>
    <w:qFormat/>
    <w:pPr>
      <w:widowControl/>
      <w:suppressAutoHyphens w:val="true"/>
      <w:overflowPunct w:val="true"/>
      <w:bidi w:val="0"/>
      <w:spacing w:before="0" w:after="0"/>
      <w:jc w:val="left"/>
    </w:pPr>
    <w:rPr>
      <w:rFonts w:ascii="Calibri" w:hAnsi="Calibri" w:eastAsia="Calibri" w:cs="Tahoma"/>
      <w:color w:val="auto"/>
      <w:kern w:val="0"/>
      <w:sz w:val="22"/>
      <w:szCs w:val="22"/>
      <w:lang w:val="ru-RU" w:eastAsia="en-US" w:bidi="ar-SA"/>
    </w:rPr>
  </w:style>
  <w:style w:type="paragraph" w:styleId="NormalWeb">
    <w:name w:val="Normal (Web)"/>
    <w:basedOn w:val="Normal"/>
    <w:qFormat/>
    <w:pPr>
      <w:spacing w:before="280" w:after="280"/>
    </w:pPr>
    <w:rPr>
      <w:rFonts w:eastAsia="Times New Roman"/>
      <w:szCs w:val="24"/>
      <w:lang w:eastAsia="ru-RU"/>
    </w:rPr>
  </w:style>
  <w:style w:type="paragraph" w:styleId="BalloonText">
    <w:name w:val="Balloon Text"/>
    <w:basedOn w:val="Normal"/>
    <w:qFormat/>
    <w:pPr/>
    <w:rPr>
      <w:rFonts w:ascii="Tahoma" w:hAnsi="Tahoma" w:cs="Tahoma"/>
      <w:sz w:val="16"/>
      <w:szCs w:val="16"/>
    </w:rPr>
  </w:style>
  <w:style w:type="paragraph" w:styleId="ListParagraph">
    <w:name w:val="List Paragraph"/>
    <w:basedOn w:val="Normal"/>
    <w:qFormat/>
    <w:pPr>
      <w:spacing w:before="0" w:after="0"/>
      <w:ind w:left="720" w:right="0" w:hanging="0"/>
      <w:contextualSpacing/>
    </w:pPr>
    <w:rPr/>
  </w:style>
  <w:style w:type="paragraph" w:styleId="Style25">
    <w:name w:val="Верхний и нижний колонтитулы"/>
    <w:basedOn w:val="Normal"/>
    <w:qFormat/>
    <w:pPr/>
    <w:rPr/>
  </w:style>
  <w:style w:type="paragraph" w:styleId="Style26">
    <w:name w:val="Header"/>
    <w:basedOn w:val="Normal"/>
    <w:pPr>
      <w:tabs>
        <w:tab w:val="clear" w:pos="708"/>
        <w:tab w:val="center" w:pos="4677" w:leader="none"/>
        <w:tab w:val="right" w:pos="9355" w:leader="none"/>
      </w:tabs>
    </w:pPr>
    <w:rPr/>
  </w:style>
  <w:style w:type="paragraph" w:styleId="Style27">
    <w:name w:val="Footer"/>
    <w:basedOn w:val="Normal"/>
    <w:pPr>
      <w:tabs>
        <w:tab w:val="clear" w:pos="708"/>
        <w:tab w:val="center" w:pos="4677" w:leader="none"/>
        <w:tab w:val="right" w:pos="9355" w:leader="none"/>
      </w:tabs>
    </w:pPr>
    <w:rPr/>
  </w:style>
  <w:style w:type="paragraph" w:styleId="Style28">
    <w:name w:val="Содержимое врезки"/>
    <w:basedOn w:val="Normal"/>
    <w:qFormat/>
    <w:pPr/>
    <w:rPr/>
  </w:style>
  <w:style w:type="paragraph" w:styleId="Style29">
    <w:name w:val="Содержимое таблицы"/>
    <w:basedOn w:val="Normal"/>
    <w:qFormat/>
    <w:pPr>
      <w:widowControl w:val="false"/>
      <w:suppressLineNumbers/>
    </w:pPr>
    <w:rPr/>
  </w:style>
  <w:style w:type="paragraph" w:styleId="Style30">
    <w:name w:val="Заголовок таблицы"/>
    <w:basedOn w:val="Style29"/>
    <w:qFormat/>
    <w:pPr>
      <w:suppressLineNumbers/>
      <w:jc w:val="center"/>
    </w:pPr>
    <w:rPr>
      <w:b/>
      <w:bCs/>
    </w:rPr>
  </w:style>
  <w:style w:type="numbering" w:styleId="NoList">
    <w:name w:val="No List"/>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png"/><Relationship Id="rId4" Type="http://schemas.openxmlformats.org/officeDocument/2006/relationships/image" Target="media/image3.tif"/><Relationship Id="rId5" Type="http://schemas.openxmlformats.org/officeDocument/2006/relationships/image" Target="media/image4.tif"/><Relationship Id="rId6" Type="http://schemas.openxmlformats.org/officeDocument/2006/relationships/image" Target="media/image5.tif"/><Relationship Id="rId7" Type="http://schemas.openxmlformats.org/officeDocument/2006/relationships/hyperlink" Target="http://&#1095;&#1077;&#1095;&#1077;&#1091;&#1083;&#1100;&#1089;&#1082;&#1080;&#1081;-&#1076;&#1089;.&#1088;&#1092;" TargetMode="External"/><Relationship Id="rId8" Type="http://schemas.openxmlformats.org/officeDocument/2006/relationships/hyperlink" Target="mailto:checheul-dou2013@yandex.ru" TargetMode="External"/><Relationship Id="rId9" Type="http://schemas.openxmlformats.org/officeDocument/2006/relationships/hyperlink" Target="mailto:checheul-dou2013@yandex.ru" TargetMode="External"/><Relationship Id="rId10" Type="http://schemas.openxmlformats.org/officeDocument/2006/relationships/hyperlink" Target="mailto:checheul-dou2013@yandex.ru" TargetMode="External"/><Relationship Id="rId11" Type="http://schemas.openxmlformats.org/officeDocument/2006/relationships/hyperlink" Target="mailto:checheul-dou2013@yandex.ru" TargetMode="External"/><Relationship Id="rId12" Type="http://schemas.openxmlformats.org/officeDocument/2006/relationships/hyperlink" Target="mailto:checheul-dou2013@yandex.ru" TargetMode="External"/><Relationship Id="rId13" Type="http://schemas.openxmlformats.org/officeDocument/2006/relationships/hyperlink" Target="mailto:checheul-dou2013@yandex.ru" TargetMode="External"/><Relationship Id="rId14" Type="http://schemas.openxmlformats.org/officeDocument/2006/relationships/hyperlink" Target="mailto:checheul-dou2013@yandex.ru" TargetMode="External"/><Relationship Id="rId15" Type="http://schemas.openxmlformats.org/officeDocument/2006/relationships/hyperlink" Target="http://&#1095;&#1077;&#1095;&#1077;&#1091;&#1083;&#1100;&#1089;&#1082;&#1080;&#1081;-&#1076;&#1089;.&#1088;&#1092;/2019/03/18/azbuka-zdorovya/" TargetMode="External"/><Relationship Id="rId16" Type="http://schemas.openxmlformats.org/officeDocument/2006/relationships/chart" Target="charts/chart1.xml"/><Relationship Id="rId17" Type="http://schemas.openxmlformats.org/officeDocument/2006/relationships/hyperlink" Target="./&#1073;&#1080;&#1073;&#1083;&#1080;&#1086;&#1090;&#1077;&#1095;&#1085;&#1099;&#1081;%20&#1095;&#1072;&#1089;" TargetMode="External"/><Relationship Id="rId18" Type="http://schemas.openxmlformats.org/officeDocument/2006/relationships/hyperlink" Target="./&#1056;&#1072;&#1079;&#1076;&#1077;&#1083;%20&#1085;&#1072;%20&#1089;&#1072;&#1081;&#1090;&#1077;%20&#1076;&#1077;&#1090;&#1089;&#1082;&#1086;&#1075;&#1086;%20&#1089;&#1072;&#1076;&#1072;%20&#1044;&#1086;&#1088;&#1086;&#1078;&#1085;&#1072;&#1103;%20&#1073;&#1077;&#1079;&#1086;&#1087;&#1072;&#1089;&#1085;&#1086;&#1089;&#1090;&#1100;%22" TargetMode="External"/><Relationship Id="rId19" Type="http://schemas.openxmlformats.org/officeDocument/2006/relationships/hyperlink" Target="http://&#1095;&#1077;&#1095;&#1077;&#1091;&#1083;&#1100;&#1089;&#1082;&#1080;&#1081;-&#1076;&#1089;.&#1088;&#1092;/2019/02/25/dorozhnaya-bezopasnost/ )." TargetMode="External"/><Relationship Id="rId20" Type="http://schemas.openxmlformats.org/officeDocument/2006/relationships/hyperlink" Target="./&#1060;&#1086;&#1090;&#1086;&#1075;&#1072;&#1083;&#1077;&#1088;&#1077;&#1103;" TargetMode="External"/><Relationship Id="rId21" Type="http://schemas.openxmlformats.org/officeDocument/2006/relationships/hyperlink" Target="./&#1060;&#1086;&#1090;&#1086;&#1075;&#1072;&#1083;&#1077;&#1088;&#1077;&#1103;" TargetMode="External"/><Relationship Id="rId22" Type="http://schemas.openxmlformats.org/officeDocument/2006/relationships/hyperlink" Target="./&#1060;&#1086;&#1090;&#1086;&#1075;&#1072;&#1083;&#1077;&#1088;&#1077;&#1103;" TargetMode="External"/><Relationship Id="rId23" Type="http://schemas.openxmlformats.org/officeDocument/2006/relationships/hyperlink" Target="http://&#1095;&#1077;&#1095;&#1077;&#1091;&#1083;&#1100;&#1089;&#1082;&#1080;&#1081;-&#1076;&#1089;.&#1088;&#1092;/2021/02/25/pismo-soldatu/" TargetMode="External"/><Relationship Id="rId24" Type="http://schemas.openxmlformats.org/officeDocument/2006/relationships/hyperlink" Target="http://&#1095;&#1077;&#1095;&#1077;&#1091;&#1083;&#1100;&#1089;&#1082;&#1080;&#1081;-&#1076;&#1089;.&#1088;&#1092;/2021/02/23/vserossijskaya-aktsiya-pochtim-pamyat-geroev/" TargetMode="External"/><Relationship Id="rId25" Type="http://schemas.openxmlformats.org/officeDocument/2006/relationships/hyperlink" Target="http://&#1095;&#1077;&#1095;&#1077;&#1091;&#1083;&#1100;&#1089;&#1082;&#1080;&#1081;-&#1076;&#1089;.&#1088;&#1092;/2021/04/15/vserossijskaya-estafeta-zdorovya/" TargetMode="External"/><Relationship Id="rId26" Type="http://schemas.openxmlformats.org/officeDocument/2006/relationships/hyperlink" Target="http://&#1095;&#1077;&#1095;&#1077;&#1091;&#1083;&#1100;&#1089;&#1082;&#1080;&#1081;-&#1076;&#1089;.&#1088;&#1092;" TargetMode="External"/><Relationship Id="rId27" Type="http://schemas.openxmlformats.org/officeDocument/2006/relationships/chart" Target="charts/chart2.xml"/><Relationship Id="rId28" Type="http://schemas.openxmlformats.org/officeDocument/2006/relationships/chart" Target="charts/chart3.xml"/><Relationship Id="rId29" Type="http://schemas.openxmlformats.org/officeDocument/2006/relationships/chart" Target="charts/chart4.xml"/><Relationship Id="rId30" Type="http://schemas.openxmlformats.org/officeDocument/2006/relationships/footer" Target="footer1.xml"/><Relationship Id="rId31" Type="http://schemas.openxmlformats.org/officeDocument/2006/relationships/numbering" Target="numbering.xml"/><Relationship Id="rId32" Type="http://schemas.openxmlformats.org/officeDocument/2006/relationships/fontTable" Target="fontTable.xml"/><Relationship Id="rId33" Type="http://schemas.openxmlformats.org/officeDocument/2006/relationships/settings" Target="settings.xml"/>
</Relationships>
</file>

<file path=word/charts/_rels/chart1.xml.rels><?xml version="1.0" encoding="UTF-8"?>
<Relationships xmlns="http://schemas.openxmlformats.org/package/2006/relationships"><Relationship Id="rId1" Type="http://schemas.openxmlformats.org/officeDocument/2006/relationships/package" Target="../embeddings/_____Microsoft_Excel1.xlsx"/>
</Relationships>
</file>

<file path=word/charts/_rels/chart3.xml.rels><?xml version="1.0" encoding="UTF-8"?>
<Relationships xmlns="http://schemas.openxmlformats.org/package/2006/relationships"><Relationship Id="rId1" Type="http://schemas.openxmlformats.org/officeDocument/2006/relationships/package" Target="../embeddings/_____Microsoft_Excel3.xlsx"/>
</Relationships>
</file>

<file path=word/charts/_rels/chart4.xml.rels><?xml version="1.0" encoding="UTF-8"?>
<Relationships xmlns="http://schemas.openxmlformats.org/package/2006/relationships"><Relationship Id="rId1" Type="http://schemas.openxmlformats.org/officeDocument/2006/relationships/package" Target="../embeddings/_____Microsoft_Excel4.xlsx"/>
</Relationships>
</file>

<file path=word/charts/chart1.xml><?xml version="1.0" encoding="utf-8"?>
<c:chartSpace xmlns:c="http://schemas.openxmlformats.org/drawingml/2006/chart" xmlns:a="http://schemas.openxmlformats.org/drawingml/2006/main" xmlns:r="http://schemas.openxmlformats.org/officeDocument/2006/relationships">
  <c:lang val="en-US"/>
  <c:roundedCorners val="0"/>
  <c:chart>
    <c:autoTitleDeleted val="1"/>
    <c:view3D>
      <c:rotX val="15"/>
      <c:rotY val="20"/>
      <c:rAngAx val="1"/>
      <c:perspective val="30"/>
    </c:view3D>
    <c:floor>
      <c:spPr>
        <a:noFill/>
        <a:ln w="9360">
          <a:solidFill>
            <a:srgbClr val="878787"/>
          </a:solidFill>
          <a:round/>
        </a:ln>
      </c:spPr>
    </c:floor>
    <c:sideWall>
      <c:spPr>
        <a:noFill/>
        <a:ln w="9360">
          <a:solidFill>
            <a:srgbClr val="878787"/>
          </a:solidFill>
          <a:round/>
        </a:ln>
      </c:spPr>
    </c:sideWall>
    <c:backWall>
      <c:spPr>
        <a:noFill/>
        <a:ln w="9360">
          <a:solidFill>
            <a:srgbClr val="878787"/>
          </a:solidFill>
          <a:round/>
        </a:ln>
      </c:spPr>
    </c:backWall>
    <c:plotArea>
      <c:bar3DChart>
        <c:barDir val="col"/>
        <c:grouping val="clustered"/>
        <c:varyColors val="0"/>
        <c:ser>
          <c:idx val="0"/>
          <c:order val="0"/>
          <c:tx>
            <c:strRef>
              <c:f>label 0</c:f>
              <c:strCache>
                <c:ptCount val="1"/>
                <c:pt idx="0">
                  <c:v>Высокий</c:v>
                </c:pt>
              </c:strCache>
            </c:strRef>
          </c:tx>
          <c:spPr>
            <a:solidFill>
              <a:srgbClr val="4f81bd"/>
            </a:solidFill>
            <a:ln w="0">
              <a:noFill/>
            </a:ln>
          </c:spPr>
          <c:invertIfNegative val="0"/>
          <c:dLbls>
            <c:numFmt formatCode="General" sourceLinked="0"/>
            <c:txPr>
              <a:bodyPr wrap="none"/>
              <a:lstStyle/>
              <a:p>
                <a:pPr>
                  <a:defRPr b="0" sz="1000" spc="-1" strike="noStrike">
                    <a:solidFill>
                      <a:srgbClr val="000000"/>
                    </a:solidFill>
                    <a:latin typeface="Calibri"/>
                  </a:defRPr>
                </a:pPr>
              </a:p>
            </c:txPr>
            <c:showLegendKey val="0"/>
            <c:showVal val="1"/>
            <c:showCatName val="0"/>
            <c:showSerName val="0"/>
            <c:showPercent val="0"/>
            <c:separator>; </c:separator>
            <c:showLeaderLines val="0"/>
            <c:extLst>
              <c:ext xmlns:c15="http://schemas.microsoft.com/office/drawing/2012/chart" uri="{CE6537A1-D6FC-4f65-9D91-7224C49458BB}">
                <c15:showLeaderLines val="1"/>
              </c:ext>
            </c:extLst>
          </c:dLbls>
          <c:cat>
            <c:strRef>
              <c:f>categories</c:f>
              <c:strCache>
                <c:ptCount val="4"/>
                <c:pt idx="0">
                  <c:v>Начало года</c:v>
                </c:pt>
                <c:pt idx="1">
                  <c:v>Конец года</c:v>
                </c:pt>
                <c:pt idx="2">
                  <c:v/>
                </c:pt>
                <c:pt idx="3">
                  <c:v/>
                </c:pt>
              </c:strCache>
            </c:strRef>
          </c:cat>
          <c:val>
            <c:numRef>
              <c:f>0</c:f>
              <c:numCache>
                <c:formatCode>General</c:formatCode>
                <c:ptCount val="4"/>
                <c:pt idx="0">
                  <c:v>58</c:v>
                </c:pt>
                <c:pt idx="1">
                  <c:v>70</c:v>
                </c:pt>
              </c:numCache>
            </c:numRef>
          </c:val>
        </c:ser>
        <c:ser>
          <c:idx val="1"/>
          <c:order val="1"/>
          <c:tx>
            <c:strRef>
              <c:f>label 1</c:f>
              <c:strCache>
                <c:ptCount val="1"/>
                <c:pt idx="0">
                  <c:v>Средний</c:v>
                </c:pt>
              </c:strCache>
            </c:strRef>
          </c:tx>
          <c:spPr>
            <a:solidFill>
              <a:srgbClr val="c0504d"/>
            </a:solidFill>
            <a:ln w="0">
              <a:noFill/>
            </a:ln>
          </c:spPr>
          <c:invertIfNegative val="0"/>
          <c:dLbls>
            <c:numFmt formatCode="General" sourceLinked="0"/>
            <c:txPr>
              <a:bodyPr wrap="none"/>
              <a:lstStyle/>
              <a:p>
                <a:pPr>
                  <a:defRPr b="0" sz="1000" spc="-1" strike="noStrike">
                    <a:solidFill>
                      <a:srgbClr val="000000"/>
                    </a:solidFill>
                    <a:latin typeface="Calibri"/>
                  </a:defRPr>
                </a:pPr>
              </a:p>
            </c:txPr>
            <c:showLegendKey val="0"/>
            <c:showVal val="1"/>
            <c:showCatName val="0"/>
            <c:showSerName val="0"/>
            <c:showPercent val="0"/>
            <c:separator>; </c:separator>
            <c:showLeaderLines val="0"/>
            <c:extLst>
              <c:ext xmlns:c15="http://schemas.microsoft.com/office/drawing/2012/chart" uri="{CE6537A1-D6FC-4f65-9D91-7224C49458BB}">
                <c15:showLeaderLines val="1"/>
              </c:ext>
            </c:extLst>
          </c:dLbls>
          <c:cat>
            <c:strRef>
              <c:f>categories</c:f>
              <c:strCache>
                <c:ptCount val="4"/>
                <c:pt idx="0">
                  <c:v>Начало года</c:v>
                </c:pt>
                <c:pt idx="1">
                  <c:v>Конец года</c:v>
                </c:pt>
                <c:pt idx="2">
                  <c:v/>
                </c:pt>
                <c:pt idx="3">
                  <c:v/>
                </c:pt>
              </c:strCache>
            </c:strRef>
          </c:cat>
          <c:val>
            <c:numRef>
              <c:f>1</c:f>
              <c:numCache>
                <c:formatCode>General</c:formatCode>
                <c:ptCount val="4"/>
                <c:pt idx="0">
                  <c:v>42</c:v>
                </c:pt>
                <c:pt idx="1">
                  <c:v>30</c:v>
                </c:pt>
              </c:numCache>
            </c:numRef>
          </c:val>
        </c:ser>
        <c:ser>
          <c:idx val="2"/>
          <c:order val="2"/>
          <c:tx>
            <c:strRef>
              <c:f>label 2</c:f>
              <c:strCache>
                <c:ptCount val="1"/>
                <c:pt idx="0">
                  <c:v>Низкий</c:v>
                </c:pt>
              </c:strCache>
            </c:strRef>
          </c:tx>
          <c:spPr>
            <a:solidFill>
              <a:srgbClr val="9bbb59"/>
            </a:solidFill>
            <a:ln w="0">
              <a:noFill/>
            </a:ln>
          </c:spPr>
          <c:invertIfNegative val="0"/>
          <c:dLbls>
            <c:numFmt formatCode="General" sourceLinked="0"/>
            <c:txPr>
              <a:bodyPr wrap="none"/>
              <a:lstStyle/>
              <a:p>
                <a:pPr>
                  <a:defRPr b="0" sz="1000" spc="-1" strike="noStrike">
                    <a:solidFill>
                      <a:srgbClr val="000000"/>
                    </a:solidFill>
                    <a:latin typeface="Calibri"/>
                  </a:defRPr>
                </a:pPr>
              </a:p>
            </c:txPr>
            <c:showLegendKey val="0"/>
            <c:showVal val="1"/>
            <c:showCatName val="0"/>
            <c:showSerName val="0"/>
            <c:showPercent val="0"/>
            <c:separator>; </c:separator>
            <c:showLeaderLines val="0"/>
            <c:extLst>
              <c:ext xmlns:c15="http://schemas.microsoft.com/office/drawing/2012/chart" uri="{CE6537A1-D6FC-4f65-9D91-7224C49458BB}">
                <c15:showLeaderLines val="1"/>
              </c:ext>
            </c:extLst>
          </c:dLbls>
          <c:cat>
            <c:strRef>
              <c:f>categories</c:f>
              <c:strCache>
                <c:ptCount val="4"/>
                <c:pt idx="0">
                  <c:v>Начало года</c:v>
                </c:pt>
                <c:pt idx="1">
                  <c:v>Конец года</c:v>
                </c:pt>
                <c:pt idx="2">
                  <c:v/>
                </c:pt>
                <c:pt idx="3">
                  <c:v/>
                </c:pt>
              </c:strCache>
            </c:strRef>
          </c:cat>
          <c:val>
            <c:numRef>
              <c:f>2</c:f>
              <c:numCache>
                <c:formatCode>General</c:formatCode>
                <c:ptCount val="4"/>
                <c:pt idx="0">
                  <c:v>0</c:v>
                </c:pt>
                <c:pt idx="1">
                  <c:v>0</c:v>
                </c:pt>
              </c:numCache>
            </c:numRef>
          </c:val>
        </c:ser>
        <c:gapWidth val="150"/>
        <c:shape val="cylinder"/>
        <c:axId val="17638254"/>
        <c:axId val="11518162"/>
        <c:axId val="0"/>
      </c:bar3DChart>
      <c:catAx>
        <c:axId val="17638254"/>
        <c:scaling>
          <c:orientation val="minMax"/>
        </c:scaling>
        <c:delete val="0"/>
        <c:axPos val="b"/>
        <c:numFmt formatCode="General" sourceLinked="0"/>
        <c:majorTickMark val="out"/>
        <c:minorTickMark val="none"/>
        <c:tickLblPos val="nextTo"/>
        <c:spPr>
          <a:ln w="9360">
            <a:solidFill>
              <a:srgbClr val="878787"/>
            </a:solidFill>
            <a:round/>
          </a:ln>
        </c:spPr>
        <c:txPr>
          <a:bodyPr/>
          <a:lstStyle/>
          <a:p>
            <a:pPr>
              <a:defRPr b="0" sz="1000" spc="-1" strike="noStrike">
                <a:solidFill>
                  <a:srgbClr val="000000"/>
                </a:solidFill>
                <a:latin typeface="Calibri"/>
              </a:defRPr>
            </a:pPr>
          </a:p>
        </c:txPr>
        <c:crossAx val="11518162"/>
        <c:crosses val="autoZero"/>
        <c:auto val="1"/>
        <c:lblAlgn val="ctr"/>
        <c:lblOffset val="100"/>
        <c:noMultiLvlLbl val="0"/>
      </c:catAx>
      <c:valAx>
        <c:axId val="11518162"/>
        <c:scaling>
          <c:orientation val="minMax"/>
          <c:max val="100"/>
          <c:min val="0"/>
        </c:scaling>
        <c:delete val="0"/>
        <c:axPos val="l"/>
        <c:majorGridlines>
          <c:spPr>
            <a:ln w="9360">
              <a:solidFill>
                <a:srgbClr val="878787"/>
              </a:solidFill>
              <a:round/>
            </a:ln>
          </c:spPr>
        </c:majorGridlines>
        <c:numFmt formatCode="General" sourceLinked="0"/>
        <c:majorTickMark val="out"/>
        <c:minorTickMark val="none"/>
        <c:tickLblPos val="nextTo"/>
        <c:spPr>
          <a:ln w="9360">
            <a:solidFill>
              <a:srgbClr val="878787"/>
            </a:solidFill>
            <a:round/>
          </a:ln>
        </c:spPr>
        <c:txPr>
          <a:bodyPr/>
          <a:lstStyle/>
          <a:p>
            <a:pPr>
              <a:defRPr b="0" sz="1000" spc="-1" strike="noStrike">
                <a:solidFill>
                  <a:srgbClr val="000000"/>
                </a:solidFill>
                <a:latin typeface="Calibri"/>
              </a:defRPr>
            </a:pPr>
          </a:p>
        </c:txPr>
        <c:crossAx val="17638254"/>
        <c:crosses val="autoZero"/>
        <c:crossBetween val="between"/>
        <c:majorUnit val="10"/>
      </c:valAx>
    </c:plotArea>
    <c:legend>
      <c:legendPos val="r"/>
      <c:overlay val="0"/>
      <c:spPr>
        <a:noFill/>
        <a:ln w="0">
          <a:noFill/>
        </a:ln>
      </c:spPr>
      <c:txPr>
        <a:bodyPr/>
        <a:lstStyle/>
        <a:p>
          <a:pPr>
            <a:defRPr b="0" sz="1000" spc="-1" strike="noStrike">
              <a:solidFill>
                <a:srgbClr val="000000"/>
              </a:solidFill>
              <a:latin typeface="Calibri"/>
            </a:defRPr>
          </a:pPr>
        </a:p>
      </c:txPr>
    </c:legend>
    <c:plotVisOnly val="1"/>
    <c:dispBlanksAs val="gap"/>
  </c:chart>
  <c:spPr>
    <a:solidFill>
      <a:srgbClr val="4f81bd">
        <a:alpha val="34000"/>
      </a:srgbClr>
    </a:solidFill>
    <a:ln w="9360">
      <a:noFill/>
    </a:ln>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lang val="en-US"/>
  <c:roundedCorners val="0"/>
  <c:chart>
    <c:autoTitleDeleted val="1"/>
    <c:view3D>
      <c:rotX val="30"/>
      <c:rotY val="0"/>
      <c:rAngAx val="0"/>
      <c:perspective val="10"/>
    </c:view3D>
    <c:floor>
      <c:spPr>
        <a:solidFill>
          <a:srgbClr val="d9d9d9"/>
        </a:solidFill>
        <a:ln w="0">
          <a:noFill/>
        </a:ln>
      </c:spPr>
    </c:floor>
    <c:sideWall>
      <c:spPr>
        <a:solidFill>
          <a:srgbClr val="d9d9d9"/>
        </a:solidFill>
        <a:ln w="0">
          <a:noFill/>
        </a:ln>
      </c:spPr>
    </c:sideWall>
    <c:backWall>
      <c:spPr>
        <a:solidFill>
          <a:srgbClr val="d9d9d9"/>
        </a:solidFill>
        <a:ln w="0">
          <a:noFill/>
        </a:ln>
      </c:spPr>
    </c:backWall>
    <c:plotArea>
      <c:layout>
        <c:manualLayout>
          <c:layoutTarget val="inner"/>
          <c:xMode val="edge"/>
          <c:yMode val="edge"/>
          <c:x val="0.0389375"/>
          <c:y val="0.201444444444444"/>
          <c:w val="0.7030625"/>
          <c:h val="0.680222222222222"/>
        </c:manualLayout>
      </c:layout>
      <c:pie3DChart>
        <c:varyColors val="1"/>
        <c:ser>
          <c:idx val="0"/>
          <c:order val="0"/>
          <c:tx>
            <c:strRef>
              <c:f>label 0</c:f>
              <c:strCache>
                <c:ptCount val="1"/>
                <c:pt idx="0">
                  <c:v>от 45 до 55 лет </c:v>
                </c:pt>
              </c:strCache>
            </c:strRef>
          </c:tx>
          <c:spPr>
            <a:solidFill>
              <a:srgbClr val="ffd320"/>
            </a:solidFill>
            <a:ln w="0">
              <a:noFill/>
            </a:ln>
          </c:spPr>
          <c:explosion val="0"/>
          <c:dPt>
            <c:idx val="0"/>
            <c:spPr>
              <a:solidFill>
                <a:srgbClr val="004586"/>
              </a:solidFill>
              <a:ln w="0">
                <a:noFill/>
              </a:ln>
            </c:spPr>
          </c:dPt>
          <c:dPt>
            <c:idx val="1"/>
            <c:spPr>
              <a:solidFill>
                <a:srgbClr val="ff420e"/>
              </a:solidFill>
              <a:ln w="0">
                <a:noFill/>
              </a:ln>
            </c:spPr>
          </c:dPt>
          <c:dPt>
            <c:idx val="2"/>
            <c:spPr>
              <a:solidFill>
                <a:srgbClr val="ffd320"/>
              </a:solidFill>
              <a:ln w="0">
                <a:noFill/>
              </a:ln>
            </c:spPr>
          </c:dPt>
          <c:dPt>
            <c:idx val="3"/>
            <c:spPr>
              <a:solidFill>
                <a:srgbClr val="579d1c"/>
              </a:solidFill>
              <a:ln w="0">
                <a:noFill/>
              </a:ln>
            </c:spPr>
          </c:dPt>
          <c:dLbls>
            <c:numFmt formatCode="General" sourceLinked="0"/>
            <c:dLbl>
              <c:idx val="0"/>
              <c:numFmt formatCode="General" sourceLinked="0"/>
              <c:txPr>
                <a:bodyPr wrap="none"/>
                <a:lstStyle/>
                <a:p>
                  <a:pPr>
                    <a:defRPr b="0" sz="1000" spc="-1" strike="noStrike">
                      <a:solidFill>
                        <a:srgbClr val="000000"/>
                      </a:solidFill>
                      <a:latin typeface="Times New Roman"/>
                    </a:defRPr>
                  </a:pPr>
                </a:p>
              </c:txPr>
              <c:dLblPos val="bestFit"/>
              <c:showLegendKey val="0"/>
              <c:showVal val="1"/>
              <c:showCatName val="0"/>
              <c:showSerName val="0"/>
              <c:showPercent val="0"/>
              <c:separator> </c:separator>
            </c:dLbl>
            <c:dLbl>
              <c:idx val="1"/>
              <c:numFmt formatCode="General" sourceLinked="0"/>
              <c:txPr>
                <a:bodyPr wrap="none"/>
                <a:lstStyle/>
                <a:p>
                  <a:pPr>
                    <a:defRPr b="0" sz="1000" spc="-1" strike="noStrike">
                      <a:solidFill>
                        <a:srgbClr val="000000"/>
                      </a:solidFill>
                      <a:latin typeface="Times New Roman"/>
                    </a:defRPr>
                  </a:pPr>
                </a:p>
              </c:txPr>
              <c:dLblPos val="bestFit"/>
              <c:showLegendKey val="0"/>
              <c:showVal val="1"/>
              <c:showCatName val="0"/>
              <c:showSerName val="0"/>
              <c:showPercent val="0"/>
              <c:separator> </c:separator>
            </c:dLbl>
            <c:dLbl>
              <c:idx val="2"/>
              <c:numFmt formatCode="General" sourceLinked="0"/>
              <c:txPr>
                <a:bodyPr wrap="none"/>
                <a:lstStyle/>
                <a:p>
                  <a:pPr>
                    <a:defRPr b="0" sz="1000" spc="-1" strike="noStrike">
                      <a:solidFill>
                        <a:srgbClr val="000000"/>
                      </a:solidFill>
                      <a:latin typeface="Times New Roman"/>
                    </a:defRPr>
                  </a:pPr>
                </a:p>
              </c:txPr>
              <c:dLblPos val="bestFit"/>
              <c:showLegendKey val="0"/>
              <c:showVal val="1"/>
              <c:showCatName val="0"/>
              <c:showSerName val="0"/>
              <c:showPercent val="0"/>
              <c:separator> </c:separator>
            </c:dLbl>
            <c:dLbl>
              <c:idx val="3"/>
              <c:numFmt formatCode="General" sourceLinked="0"/>
              <c:txPr>
                <a:bodyPr wrap="none"/>
                <a:lstStyle/>
                <a:p>
                  <a:pPr>
                    <a:defRPr b="0" sz="1000" spc="-1" strike="noStrike">
                      <a:solidFill>
                        <a:srgbClr val="000000"/>
                      </a:solidFill>
                      <a:latin typeface="Times New Roman"/>
                    </a:defRPr>
                  </a:pPr>
                </a:p>
              </c:txPr>
              <c:dLblPos val="bestFit"/>
              <c:showLegendKey val="0"/>
              <c:showVal val="1"/>
              <c:showCatName val="0"/>
              <c:showSerName val="0"/>
              <c:showPercent val="0"/>
              <c:separator> </c:separator>
            </c:dLbl>
            <c:txPr>
              <a:bodyPr wrap="none"/>
              <a:lstStyle/>
              <a:p>
                <a:pPr>
                  <a:defRPr b="0" sz="1000" spc="-1" strike="noStrike">
                    <a:solidFill>
                      <a:srgbClr val="000000"/>
                    </a:solidFill>
                    <a:latin typeface="Times New Roman"/>
                  </a:defRPr>
                </a:pPr>
              </a:p>
            </c:txPr>
            <c:dLblPos val="bestFit"/>
            <c:showLegendKey val="0"/>
            <c:showVal val="1"/>
            <c:showCatName val="0"/>
            <c:showSerName val="0"/>
            <c:showPercent val="0"/>
            <c:separator> </c:separator>
            <c:showLeaderLines val="0"/>
          </c:dLbls>
          <c:cat>
            <c:strRef>
              <c:f>categories</c:f>
              <c:strCache>
                <c:ptCount val="4"/>
                <c:pt idx="0">
                  <c:v>от 20 до 30 лет</c:v>
                </c:pt>
                <c:pt idx="1">
                  <c:v>от 30 до 45 лет</c:v>
                </c:pt>
                <c:pt idx="2">
                  <c:v>от 45 до 55 лет</c:v>
                </c:pt>
                <c:pt idx="3">
                  <c:v>от 55 и старше</c:v>
                </c:pt>
              </c:strCache>
            </c:strRef>
          </c:cat>
          <c:val>
            <c:numRef>
              <c:f>0</c:f>
              <c:numCache>
                <c:formatCode>General</c:formatCode>
                <c:ptCount val="4"/>
                <c:pt idx="0">
                  <c:v>0</c:v>
                </c:pt>
                <c:pt idx="1">
                  <c:v>6</c:v>
                </c:pt>
                <c:pt idx="2">
                  <c:v>6</c:v>
                </c:pt>
                <c:pt idx="3">
                  <c:v>1</c:v>
                </c:pt>
              </c:numCache>
            </c:numRef>
          </c:val>
        </c:ser>
        <c:ser>
          <c:idx val="1"/>
          <c:order val="1"/>
          <c:tx>
            <c:strRef>
              <c:f>label 1</c:f>
              <c:strCache>
                <c:ptCount val="1"/>
                <c:pt idx="0">
                  <c:v>от 55 и старше</c:v>
                </c:pt>
              </c:strCache>
            </c:strRef>
          </c:tx>
          <c:spPr>
            <a:solidFill>
              <a:srgbClr val="4b1f6f"/>
            </a:solidFill>
            <a:ln w="0">
              <a:noFill/>
            </a:ln>
          </c:spPr>
          <c:explosion val="0"/>
          <c:dPt>
            <c:idx val="0"/>
            <c:spPr>
              <a:solidFill>
                <a:srgbClr val="004586"/>
              </a:solidFill>
              <a:ln w="0">
                <a:noFill/>
              </a:ln>
            </c:spPr>
          </c:dPt>
          <c:dPt>
            <c:idx val="1"/>
            <c:spPr>
              <a:solidFill>
                <a:srgbClr val="ff420e"/>
              </a:solidFill>
              <a:ln w="0">
                <a:noFill/>
              </a:ln>
            </c:spPr>
          </c:dPt>
          <c:dPt>
            <c:idx val="2"/>
            <c:spPr>
              <a:solidFill>
                <a:srgbClr val="ffd320"/>
              </a:solidFill>
              <a:ln w="0">
                <a:noFill/>
              </a:ln>
            </c:spPr>
          </c:dPt>
          <c:dPt>
            <c:idx val="3"/>
            <c:spPr>
              <a:solidFill>
                <a:srgbClr val="579d1c"/>
              </a:solidFill>
              <a:ln w="0">
                <a:noFill/>
              </a:ln>
            </c:spPr>
          </c:dPt>
          <c:dLbls>
            <c:dLbl>
              <c:idx val="0"/>
              <c:txPr>
                <a:bodyPr wrap="none"/>
                <a:lstStyle/>
                <a:p>
                  <a:pPr>
                    <a:defRPr b="0" sz="1000" spc="-1" strike="noStrike">
                      <a:solidFill>
                        <a:srgbClr val="000000"/>
                      </a:solidFill>
                      <a:latin typeface="Arial"/>
                    </a:defRPr>
                  </a:pPr>
                </a:p>
              </c:txPr>
              <c:dLblPos val="bestFit"/>
              <c:showLegendKey val="0"/>
              <c:showVal val="0"/>
              <c:showCatName val="0"/>
              <c:showSerName val="0"/>
              <c:showPercent val="0"/>
              <c:separator> </c:separator>
            </c:dLbl>
            <c:dLbl>
              <c:idx val="1"/>
              <c:txPr>
                <a:bodyPr wrap="none"/>
                <a:lstStyle/>
                <a:p>
                  <a:pPr>
                    <a:defRPr b="0" sz="1000" spc="-1" strike="noStrike">
                      <a:solidFill>
                        <a:srgbClr val="000000"/>
                      </a:solidFill>
                      <a:latin typeface="Arial"/>
                    </a:defRPr>
                  </a:pPr>
                </a:p>
              </c:txPr>
              <c:dLblPos val="bestFit"/>
              <c:showLegendKey val="0"/>
              <c:showVal val="0"/>
              <c:showCatName val="0"/>
              <c:showSerName val="0"/>
              <c:showPercent val="0"/>
              <c:separator> </c:separator>
            </c:dLbl>
            <c:dLbl>
              <c:idx val="2"/>
              <c:txPr>
                <a:bodyPr wrap="none"/>
                <a:lstStyle/>
                <a:p>
                  <a:pPr>
                    <a:defRPr b="0" sz="1000" spc="-1" strike="noStrike">
                      <a:solidFill>
                        <a:srgbClr val="000000"/>
                      </a:solidFill>
                      <a:latin typeface="Arial"/>
                    </a:defRPr>
                  </a:pPr>
                </a:p>
              </c:txPr>
              <c:dLblPos val="bestFit"/>
              <c:showLegendKey val="0"/>
              <c:showVal val="0"/>
              <c:showCatName val="0"/>
              <c:showSerName val="0"/>
              <c:showPercent val="0"/>
              <c:separator> </c:separator>
            </c:dLbl>
            <c:dLbl>
              <c:idx val="3"/>
              <c:txPr>
                <a:bodyPr wrap="none"/>
                <a:lstStyle/>
                <a:p>
                  <a:pPr>
                    <a:defRPr b="0" sz="1000" spc="-1" strike="noStrike">
                      <a:solidFill>
                        <a:srgbClr val="000000"/>
                      </a:solidFill>
                      <a:latin typeface="Arial"/>
                    </a:defRPr>
                  </a:pPr>
                </a:p>
              </c:txPr>
              <c:dLblPos val="bestFit"/>
              <c:showLegendKey val="0"/>
              <c:showVal val="0"/>
              <c:showCatName val="0"/>
              <c:showSerName val="0"/>
              <c:showPercent val="0"/>
              <c:separator> </c:separator>
            </c:dLbl>
            <c:txPr>
              <a:bodyPr wrap="none"/>
              <a:lstStyle/>
              <a:p>
                <a:pPr>
                  <a:defRPr b="0" sz="1000" spc="-1" strike="noStrike">
                    <a:solidFill>
                      <a:srgbClr val="000000"/>
                    </a:solidFill>
                    <a:latin typeface="Arial"/>
                  </a:defRPr>
                </a:pPr>
              </a:p>
            </c:txPr>
            <c:dLblPos val="bestFit"/>
            <c:showLegendKey val="0"/>
            <c:showVal val="0"/>
            <c:showCatName val="0"/>
            <c:showSerName val="0"/>
            <c:showPercent val="0"/>
            <c:separator> </c:separator>
            <c:showLeaderLines val="0"/>
          </c:dLbls>
          <c:cat>
            <c:strRef>
              <c:f>categories</c:f>
              <c:strCache>
                <c:ptCount val="4"/>
                <c:pt idx="0">
                  <c:v>от 20 до 30 лет</c:v>
                </c:pt>
                <c:pt idx="1">
                  <c:v>от 30 до 45 лет</c:v>
                </c:pt>
                <c:pt idx="2">
                  <c:v>от 45 до 55 лет</c:v>
                </c:pt>
                <c:pt idx="3">
                  <c:v>от 55 и старше</c:v>
                </c:pt>
              </c:strCache>
            </c:strRef>
          </c:cat>
          <c:val>
            <c:numRef>
              <c:f>1</c:f>
              <c:numCache>
                <c:formatCode>General</c:formatCode>
                <c:ptCount val="4"/>
              </c:numCache>
            </c:numRef>
          </c:val>
        </c:ser>
        <c:ser>
          <c:idx val="2"/>
          <c:order val="2"/>
          <c:tx>
            <c:strRef>
              <c:f>label 2</c:f>
              <c:strCache>
                <c:ptCount val="1"/>
                <c:pt idx="0">
                  <c:v>Серия3</c:v>
                </c:pt>
              </c:strCache>
            </c:strRef>
          </c:tx>
          <c:spPr>
            <a:solidFill>
              <a:srgbClr val="aecf00"/>
            </a:solidFill>
            <a:ln w="0">
              <a:noFill/>
            </a:ln>
          </c:spPr>
          <c:explosion val="0"/>
          <c:dPt>
            <c:idx val="0"/>
            <c:spPr>
              <a:solidFill>
                <a:srgbClr val="004586"/>
              </a:solidFill>
              <a:ln w="0">
                <a:noFill/>
              </a:ln>
            </c:spPr>
          </c:dPt>
          <c:dPt>
            <c:idx val="1"/>
            <c:spPr>
              <a:solidFill>
                <a:srgbClr val="ff420e"/>
              </a:solidFill>
              <a:ln w="0">
                <a:noFill/>
              </a:ln>
            </c:spPr>
          </c:dPt>
          <c:dPt>
            <c:idx val="2"/>
            <c:spPr>
              <a:solidFill>
                <a:srgbClr val="ffd320"/>
              </a:solidFill>
              <a:ln w="0">
                <a:noFill/>
              </a:ln>
            </c:spPr>
          </c:dPt>
          <c:dPt>
            <c:idx val="3"/>
            <c:spPr>
              <a:solidFill>
                <a:srgbClr val="579d1c"/>
              </a:solidFill>
              <a:ln w="0">
                <a:noFill/>
              </a:ln>
            </c:spPr>
          </c:dPt>
          <c:dLbls>
            <c:dLbl>
              <c:idx val="0"/>
              <c:txPr>
                <a:bodyPr wrap="none"/>
                <a:lstStyle/>
                <a:p>
                  <a:pPr>
                    <a:defRPr b="0" sz="1000" spc="-1" strike="noStrike">
                      <a:solidFill>
                        <a:srgbClr val="000000"/>
                      </a:solidFill>
                      <a:latin typeface="Arial"/>
                    </a:defRPr>
                  </a:pPr>
                </a:p>
              </c:txPr>
              <c:dLblPos val="bestFit"/>
              <c:showLegendKey val="0"/>
              <c:showVal val="0"/>
              <c:showCatName val="0"/>
              <c:showSerName val="0"/>
              <c:showPercent val="0"/>
              <c:separator> </c:separator>
            </c:dLbl>
            <c:dLbl>
              <c:idx val="1"/>
              <c:txPr>
                <a:bodyPr wrap="none"/>
                <a:lstStyle/>
                <a:p>
                  <a:pPr>
                    <a:defRPr b="0" sz="1000" spc="-1" strike="noStrike">
                      <a:solidFill>
                        <a:srgbClr val="000000"/>
                      </a:solidFill>
                      <a:latin typeface="Arial"/>
                    </a:defRPr>
                  </a:pPr>
                </a:p>
              </c:txPr>
              <c:dLblPos val="bestFit"/>
              <c:showLegendKey val="0"/>
              <c:showVal val="0"/>
              <c:showCatName val="0"/>
              <c:showSerName val="0"/>
              <c:showPercent val="0"/>
              <c:separator> </c:separator>
            </c:dLbl>
            <c:dLbl>
              <c:idx val="2"/>
              <c:txPr>
                <a:bodyPr wrap="none"/>
                <a:lstStyle/>
                <a:p>
                  <a:pPr>
                    <a:defRPr b="0" sz="1000" spc="-1" strike="noStrike">
                      <a:solidFill>
                        <a:srgbClr val="000000"/>
                      </a:solidFill>
                      <a:latin typeface="Arial"/>
                    </a:defRPr>
                  </a:pPr>
                </a:p>
              </c:txPr>
              <c:dLblPos val="bestFit"/>
              <c:showLegendKey val="0"/>
              <c:showVal val="0"/>
              <c:showCatName val="0"/>
              <c:showSerName val="0"/>
              <c:showPercent val="0"/>
              <c:separator> </c:separator>
            </c:dLbl>
            <c:dLbl>
              <c:idx val="3"/>
              <c:txPr>
                <a:bodyPr wrap="none"/>
                <a:lstStyle/>
                <a:p>
                  <a:pPr>
                    <a:defRPr b="0" sz="1000" spc="-1" strike="noStrike">
                      <a:solidFill>
                        <a:srgbClr val="000000"/>
                      </a:solidFill>
                      <a:latin typeface="Arial"/>
                    </a:defRPr>
                  </a:pPr>
                </a:p>
              </c:txPr>
              <c:dLblPos val="bestFit"/>
              <c:showLegendKey val="0"/>
              <c:showVal val="0"/>
              <c:showCatName val="0"/>
              <c:showSerName val="0"/>
              <c:showPercent val="0"/>
              <c:separator> </c:separator>
            </c:dLbl>
            <c:txPr>
              <a:bodyPr wrap="none"/>
              <a:lstStyle/>
              <a:p>
                <a:pPr>
                  <a:defRPr b="0" sz="1000" spc="-1" strike="noStrike">
                    <a:solidFill>
                      <a:srgbClr val="000000"/>
                    </a:solidFill>
                    <a:latin typeface="Arial"/>
                  </a:defRPr>
                </a:pPr>
              </a:p>
            </c:txPr>
            <c:dLblPos val="bestFit"/>
            <c:showLegendKey val="0"/>
            <c:showVal val="0"/>
            <c:showCatName val="0"/>
            <c:showSerName val="0"/>
            <c:showPercent val="0"/>
            <c:separator> </c:separator>
            <c:showLeaderLines val="0"/>
          </c:dLbls>
          <c:cat>
            <c:strRef>
              <c:f>categories</c:f>
              <c:strCache>
                <c:ptCount val="4"/>
                <c:pt idx="0">
                  <c:v>от 20 до 30 лет</c:v>
                </c:pt>
                <c:pt idx="1">
                  <c:v>от 30 до 45 лет</c:v>
                </c:pt>
                <c:pt idx="2">
                  <c:v>от 45 до 55 лет</c:v>
                </c:pt>
                <c:pt idx="3">
                  <c:v>от 55 и старше</c:v>
                </c:pt>
              </c:strCache>
            </c:strRef>
          </c:cat>
          <c:val>
            <c:numRef>
              <c:f>2</c:f>
              <c:numCache>
                <c:formatCode>General</c:formatCode>
                <c:ptCount val="4"/>
              </c:numCache>
            </c:numRef>
          </c:val>
        </c:ser>
        <c:ser>
          <c:idx val="3"/>
          <c:order val="3"/>
          <c:tx>
            <c:strRef>
              <c:f>label 3</c:f>
              <c:strCache>
                <c:ptCount val="1"/>
                <c:pt idx="0">
                  <c:v>Серия4</c:v>
                </c:pt>
              </c:strCache>
            </c:strRef>
          </c:tx>
          <c:spPr>
            <a:solidFill>
              <a:srgbClr val="314004"/>
            </a:solidFill>
            <a:ln w="0">
              <a:noFill/>
            </a:ln>
          </c:spPr>
          <c:explosion val="0"/>
          <c:dPt>
            <c:idx val="0"/>
            <c:spPr>
              <a:solidFill>
                <a:srgbClr val="004586"/>
              </a:solidFill>
              <a:ln w="0">
                <a:noFill/>
              </a:ln>
            </c:spPr>
          </c:dPt>
          <c:dPt>
            <c:idx val="1"/>
            <c:spPr>
              <a:solidFill>
                <a:srgbClr val="ff420e"/>
              </a:solidFill>
              <a:ln w="0">
                <a:noFill/>
              </a:ln>
            </c:spPr>
          </c:dPt>
          <c:dPt>
            <c:idx val="2"/>
            <c:spPr>
              <a:solidFill>
                <a:srgbClr val="ffd320"/>
              </a:solidFill>
              <a:ln w="0">
                <a:noFill/>
              </a:ln>
            </c:spPr>
          </c:dPt>
          <c:dPt>
            <c:idx val="3"/>
            <c:spPr>
              <a:solidFill>
                <a:srgbClr val="579d1c"/>
              </a:solidFill>
              <a:ln w="0">
                <a:noFill/>
              </a:ln>
            </c:spPr>
          </c:dPt>
          <c:dLbls>
            <c:dLbl>
              <c:idx val="0"/>
              <c:txPr>
                <a:bodyPr wrap="none"/>
                <a:lstStyle/>
                <a:p>
                  <a:pPr>
                    <a:defRPr b="0" sz="1000" spc="-1" strike="noStrike">
                      <a:solidFill>
                        <a:srgbClr val="000000"/>
                      </a:solidFill>
                      <a:latin typeface="Arial"/>
                    </a:defRPr>
                  </a:pPr>
                </a:p>
              </c:txPr>
              <c:dLblPos val="bestFit"/>
              <c:showLegendKey val="0"/>
              <c:showVal val="0"/>
              <c:showCatName val="0"/>
              <c:showSerName val="0"/>
              <c:showPercent val="0"/>
              <c:separator> </c:separator>
            </c:dLbl>
            <c:dLbl>
              <c:idx val="1"/>
              <c:txPr>
                <a:bodyPr wrap="none"/>
                <a:lstStyle/>
                <a:p>
                  <a:pPr>
                    <a:defRPr b="0" sz="1000" spc="-1" strike="noStrike">
                      <a:solidFill>
                        <a:srgbClr val="000000"/>
                      </a:solidFill>
                      <a:latin typeface="Arial"/>
                    </a:defRPr>
                  </a:pPr>
                </a:p>
              </c:txPr>
              <c:dLblPos val="bestFit"/>
              <c:showLegendKey val="0"/>
              <c:showVal val="0"/>
              <c:showCatName val="0"/>
              <c:showSerName val="0"/>
              <c:showPercent val="0"/>
              <c:separator> </c:separator>
            </c:dLbl>
            <c:dLbl>
              <c:idx val="2"/>
              <c:txPr>
                <a:bodyPr wrap="none"/>
                <a:lstStyle/>
                <a:p>
                  <a:pPr>
                    <a:defRPr b="0" sz="1000" spc="-1" strike="noStrike">
                      <a:solidFill>
                        <a:srgbClr val="000000"/>
                      </a:solidFill>
                      <a:latin typeface="Arial"/>
                    </a:defRPr>
                  </a:pPr>
                </a:p>
              </c:txPr>
              <c:dLblPos val="bestFit"/>
              <c:showLegendKey val="0"/>
              <c:showVal val="0"/>
              <c:showCatName val="0"/>
              <c:showSerName val="0"/>
              <c:showPercent val="0"/>
              <c:separator> </c:separator>
            </c:dLbl>
            <c:dLbl>
              <c:idx val="3"/>
              <c:txPr>
                <a:bodyPr wrap="none"/>
                <a:lstStyle/>
                <a:p>
                  <a:pPr>
                    <a:defRPr b="0" sz="1000" spc="-1" strike="noStrike">
                      <a:solidFill>
                        <a:srgbClr val="000000"/>
                      </a:solidFill>
                      <a:latin typeface="Arial"/>
                    </a:defRPr>
                  </a:pPr>
                </a:p>
              </c:txPr>
              <c:dLblPos val="bestFit"/>
              <c:showLegendKey val="0"/>
              <c:showVal val="0"/>
              <c:showCatName val="0"/>
              <c:showSerName val="0"/>
              <c:showPercent val="0"/>
              <c:separator> </c:separator>
            </c:dLbl>
            <c:txPr>
              <a:bodyPr wrap="none"/>
              <a:lstStyle/>
              <a:p>
                <a:pPr>
                  <a:defRPr b="0" sz="1000" spc="-1" strike="noStrike">
                    <a:solidFill>
                      <a:srgbClr val="000000"/>
                    </a:solidFill>
                    <a:latin typeface="Arial"/>
                  </a:defRPr>
                </a:pPr>
              </a:p>
            </c:txPr>
            <c:dLblPos val="bestFit"/>
            <c:showLegendKey val="0"/>
            <c:showVal val="0"/>
            <c:showCatName val="0"/>
            <c:showSerName val="0"/>
            <c:showPercent val="0"/>
            <c:separator> </c:separator>
            <c:showLeaderLines val="0"/>
          </c:dLbls>
          <c:cat>
            <c:strRef>
              <c:f>categories</c:f>
              <c:strCache>
                <c:ptCount val="4"/>
                <c:pt idx="0">
                  <c:v>от 20 до 30 лет</c:v>
                </c:pt>
                <c:pt idx="1">
                  <c:v>от 30 до 45 лет</c:v>
                </c:pt>
                <c:pt idx="2">
                  <c:v>от 45 до 55 лет</c:v>
                </c:pt>
                <c:pt idx="3">
                  <c:v>от 55 и старше</c:v>
                </c:pt>
              </c:strCache>
            </c:strRef>
          </c:cat>
          <c:val>
            <c:numRef>
              <c:f>3</c:f>
              <c:numCache>
                <c:formatCode>General</c:formatCode>
                <c:ptCount val="4"/>
              </c:numCache>
            </c:numRef>
          </c:val>
        </c:ser>
        <c:ser>
          <c:idx val="4"/>
          <c:order val="4"/>
          <c:tx>
            <c:strRef>
              <c:f>label 4</c:f>
              <c:strCache>
                <c:ptCount val="1"/>
                <c:pt idx="0">
                  <c:v>Серия5</c:v>
                </c:pt>
              </c:strCache>
            </c:strRef>
          </c:tx>
          <c:spPr>
            <a:solidFill>
              <a:srgbClr val="83caff"/>
            </a:solidFill>
            <a:ln w="0">
              <a:noFill/>
            </a:ln>
          </c:spPr>
          <c:explosion val="0"/>
          <c:dPt>
            <c:idx val="0"/>
            <c:spPr>
              <a:solidFill>
                <a:srgbClr val="004586"/>
              </a:solidFill>
              <a:ln w="0">
                <a:noFill/>
              </a:ln>
            </c:spPr>
          </c:dPt>
          <c:dPt>
            <c:idx val="1"/>
            <c:spPr>
              <a:solidFill>
                <a:srgbClr val="ff420e"/>
              </a:solidFill>
              <a:ln w="0">
                <a:noFill/>
              </a:ln>
            </c:spPr>
          </c:dPt>
          <c:dPt>
            <c:idx val="2"/>
            <c:spPr>
              <a:solidFill>
                <a:srgbClr val="ffd320"/>
              </a:solidFill>
              <a:ln w="0">
                <a:noFill/>
              </a:ln>
            </c:spPr>
          </c:dPt>
          <c:dPt>
            <c:idx val="3"/>
            <c:spPr>
              <a:solidFill>
                <a:srgbClr val="579d1c"/>
              </a:solidFill>
              <a:ln w="0">
                <a:noFill/>
              </a:ln>
            </c:spPr>
          </c:dPt>
          <c:dLbls>
            <c:dLbl>
              <c:idx val="0"/>
              <c:txPr>
                <a:bodyPr wrap="none"/>
                <a:lstStyle/>
                <a:p>
                  <a:pPr>
                    <a:defRPr b="0" sz="1000" spc="-1" strike="noStrike">
                      <a:solidFill>
                        <a:srgbClr val="000000"/>
                      </a:solidFill>
                      <a:latin typeface="Arial"/>
                    </a:defRPr>
                  </a:pPr>
                </a:p>
              </c:txPr>
              <c:dLblPos val="bestFit"/>
              <c:showLegendKey val="0"/>
              <c:showVal val="0"/>
              <c:showCatName val="0"/>
              <c:showSerName val="0"/>
              <c:showPercent val="0"/>
              <c:separator> </c:separator>
            </c:dLbl>
            <c:dLbl>
              <c:idx val="1"/>
              <c:txPr>
                <a:bodyPr wrap="none"/>
                <a:lstStyle/>
                <a:p>
                  <a:pPr>
                    <a:defRPr b="0" sz="1000" spc="-1" strike="noStrike">
                      <a:solidFill>
                        <a:srgbClr val="000000"/>
                      </a:solidFill>
                      <a:latin typeface="Arial"/>
                    </a:defRPr>
                  </a:pPr>
                </a:p>
              </c:txPr>
              <c:dLblPos val="bestFit"/>
              <c:showLegendKey val="0"/>
              <c:showVal val="0"/>
              <c:showCatName val="0"/>
              <c:showSerName val="0"/>
              <c:showPercent val="0"/>
              <c:separator> </c:separator>
            </c:dLbl>
            <c:dLbl>
              <c:idx val="2"/>
              <c:txPr>
                <a:bodyPr wrap="none"/>
                <a:lstStyle/>
                <a:p>
                  <a:pPr>
                    <a:defRPr b="0" sz="1000" spc="-1" strike="noStrike">
                      <a:solidFill>
                        <a:srgbClr val="000000"/>
                      </a:solidFill>
                      <a:latin typeface="Arial"/>
                    </a:defRPr>
                  </a:pPr>
                </a:p>
              </c:txPr>
              <c:dLblPos val="bestFit"/>
              <c:showLegendKey val="0"/>
              <c:showVal val="0"/>
              <c:showCatName val="0"/>
              <c:showSerName val="0"/>
              <c:showPercent val="0"/>
              <c:separator> </c:separator>
            </c:dLbl>
            <c:dLbl>
              <c:idx val="3"/>
              <c:txPr>
                <a:bodyPr wrap="none"/>
                <a:lstStyle/>
                <a:p>
                  <a:pPr>
                    <a:defRPr b="0" sz="1000" spc="-1" strike="noStrike">
                      <a:solidFill>
                        <a:srgbClr val="000000"/>
                      </a:solidFill>
                      <a:latin typeface="Arial"/>
                    </a:defRPr>
                  </a:pPr>
                </a:p>
              </c:txPr>
              <c:dLblPos val="bestFit"/>
              <c:showLegendKey val="0"/>
              <c:showVal val="0"/>
              <c:showCatName val="0"/>
              <c:showSerName val="0"/>
              <c:showPercent val="0"/>
              <c:separator> </c:separator>
            </c:dLbl>
            <c:txPr>
              <a:bodyPr wrap="none"/>
              <a:lstStyle/>
              <a:p>
                <a:pPr>
                  <a:defRPr b="0" sz="1000" spc="-1" strike="noStrike">
                    <a:solidFill>
                      <a:srgbClr val="000000"/>
                    </a:solidFill>
                    <a:latin typeface="Arial"/>
                  </a:defRPr>
                </a:pPr>
              </a:p>
            </c:txPr>
            <c:dLblPos val="bestFit"/>
            <c:showLegendKey val="0"/>
            <c:showVal val="0"/>
            <c:showCatName val="0"/>
            <c:showSerName val="0"/>
            <c:showPercent val="0"/>
            <c:separator> </c:separator>
            <c:showLeaderLines val="0"/>
          </c:dLbls>
          <c:cat>
            <c:strRef>
              <c:f>categories</c:f>
              <c:strCache>
                <c:ptCount val="4"/>
                <c:pt idx="0">
                  <c:v>от 20 до 30 лет</c:v>
                </c:pt>
                <c:pt idx="1">
                  <c:v>от 30 до 45 лет</c:v>
                </c:pt>
                <c:pt idx="2">
                  <c:v>от 45 до 55 лет</c:v>
                </c:pt>
                <c:pt idx="3">
                  <c:v>от 55 и старше</c:v>
                </c:pt>
              </c:strCache>
            </c:strRef>
          </c:cat>
          <c:val>
            <c:numRef>
              <c:f>4</c:f>
              <c:numCache>
                <c:formatCode>General</c:formatCode>
                <c:ptCount val="4"/>
              </c:numCache>
            </c:numRef>
          </c:val>
        </c:ser>
        <c:ser>
          <c:idx val="5"/>
          <c:order val="5"/>
          <c:tx>
            <c:strRef>
              <c:f>label 5</c:f>
              <c:strCache>
                <c:ptCount val="1"/>
                <c:pt idx="0">
                  <c:v>Серия6</c:v>
                </c:pt>
              </c:strCache>
            </c:strRef>
          </c:tx>
          <c:spPr>
            <a:solidFill>
              <a:srgbClr val="7e0021"/>
            </a:solidFill>
            <a:ln w="0">
              <a:noFill/>
            </a:ln>
          </c:spPr>
          <c:explosion val="0"/>
          <c:dPt>
            <c:idx val="0"/>
            <c:spPr>
              <a:solidFill>
                <a:srgbClr val="004586"/>
              </a:solidFill>
              <a:ln w="0">
                <a:noFill/>
              </a:ln>
            </c:spPr>
          </c:dPt>
          <c:dPt>
            <c:idx val="1"/>
            <c:spPr>
              <a:solidFill>
                <a:srgbClr val="ff420e"/>
              </a:solidFill>
              <a:ln w="0">
                <a:noFill/>
              </a:ln>
            </c:spPr>
          </c:dPt>
          <c:dPt>
            <c:idx val="2"/>
            <c:spPr>
              <a:solidFill>
                <a:srgbClr val="ffd320"/>
              </a:solidFill>
              <a:ln w="0">
                <a:noFill/>
              </a:ln>
            </c:spPr>
          </c:dPt>
          <c:dPt>
            <c:idx val="3"/>
            <c:spPr>
              <a:solidFill>
                <a:srgbClr val="579d1c"/>
              </a:solidFill>
              <a:ln w="0">
                <a:noFill/>
              </a:ln>
            </c:spPr>
          </c:dPt>
          <c:dLbls>
            <c:dLbl>
              <c:idx val="0"/>
              <c:txPr>
                <a:bodyPr wrap="none"/>
                <a:lstStyle/>
                <a:p>
                  <a:pPr>
                    <a:defRPr b="0" sz="1000" spc="-1" strike="noStrike">
                      <a:solidFill>
                        <a:srgbClr val="000000"/>
                      </a:solidFill>
                      <a:latin typeface="Arial"/>
                    </a:defRPr>
                  </a:pPr>
                </a:p>
              </c:txPr>
              <c:dLblPos val="bestFit"/>
              <c:showLegendKey val="0"/>
              <c:showVal val="0"/>
              <c:showCatName val="0"/>
              <c:showSerName val="0"/>
              <c:showPercent val="0"/>
              <c:separator> </c:separator>
            </c:dLbl>
            <c:dLbl>
              <c:idx val="1"/>
              <c:txPr>
                <a:bodyPr wrap="none"/>
                <a:lstStyle/>
                <a:p>
                  <a:pPr>
                    <a:defRPr b="0" sz="1000" spc="-1" strike="noStrike">
                      <a:solidFill>
                        <a:srgbClr val="000000"/>
                      </a:solidFill>
                      <a:latin typeface="Arial"/>
                    </a:defRPr>
                  </a:pPr>
                </a:p>
              </c:txPr>
              <c:dLblPos val="bestFit"/>
              <c:showLegendKey val="0"/>
              <c:showVal val="0"/>
              <c:showCatName val="0"/>
              <c:showSerName val="0"/>
              <c:showPercent val="0"/>
              <c:separator> </c:separator>
            </c:dLbl>
            <c:dLbl>
              <c:idx val="2"/>
              <c:txPr>
                <a:bodyPr wrap="none"/>
                <a:lstStyle/>
                <a:p>
                  <a:pPr>
                    <a:defRPr b="0" sz="1000" spc="-1" strike="noStrike">
                      <a:solidFill>
                        <a:srgbClr val="000000"/>
                      </a:solidFill>
                      <a:latin typeface="Arial"/>
                    </a:defRPr>
                  </a:pPr>
                </a:p>
              </c:txPr>
              <c:dLblPos val="bestFit"/>
              <c:showLegendKey val="0"/>
              <c:showVal val="0"/>
              <c:showCatName val="0"/>
              <c:showSerName val="0"/>
              <c:showPercent val="0"/>
              <c:separator> </c:separator>
            </c:dLbl>
            <c:dLbl>
              <c:idx val="3"/>
              <c:txPr>
                <a:bodyPr wrap="none"/>
                <a:lstStyle/>
                <a:p>
                  <a:pPr>
                    <a:defRPr b="0" sz="1000" spc="-1" strike="noStrike">
                      <a:solidFill>
                        <a:srgbClr val="000000"/>
                      </a:solidFill>
                      <a:latin typeface="Arial"/>
                    </a:defRPr>
                  </a:pPr>
                </a:p>
              </c:txPr>
              <c:dLblPos val="bestFit"/>
              <c:showLegendKey val="0"/>
              <c:showVal val="0"/>
              <c:showCatName val="0"/>
              <c:showSerName val="0"/>
              <c:showPercent val="0"/>
              <c:separator> </c:separator>
            </c:dLbl>
            <c:txPr>
              <a:bodyPr wrap="none"/>
              <a:lstStyle/>
              <a:p>
                <a:pPr>
                  <a:defRPr b="0" sz="1000" spc="-1" strike="noStrike">
                    <a:solidFill>
                      <a:srgbClr val="000000"/>
                    </a:solidFill>
                    <a:latin typeface="Arial"/>
                  </a:defRPr>
                </a:pPr>
              </a:p>
            </c:txPr>
            <c:dLblPos val="bestFit"/>
            <c:showLegendKey val="0"/>
            <c:showVal val="0"/>
            <c:showCatName val="0"/>
            <c:showSerName val="0"/>
            <c:showPercent val="0"/>
            <c:separator> </c:separator>
            <c:showLeaderLines val="0"/>
          </c:dLbls>
          <c:cat>
            <c:strRef>
              <c:f>categories</c:f>
              <c:strCache>
                <c:ptCount val="4"/>
                <c:pt idx="0">
                  <c:v>от 20 до 30 лет</c:v>
                </c:pt>
                <c:pt idx="1">
                  <c:v>от 30 до 45 лет</c:v>
                </c:pt>
                <c:pt idx="2">
                  <c:v>от 45 до 55 лет</c:v>
                </c:pt>
                <c:pt idx="3">
                  <c:v>от 55 и старше</c:v>
                </c:pt>
              </c:strCache>
            </c:strRef>
          </c:cat>
          <c:val>
            <c:numRef>
              <c:f>5</c:f>
              <c:numCache>
                <c:formatCode>General</c:formatCode>
                <c:ptCount val="4"/>
              </c:numCache>
            </c:numRef>
          </c:val>
        </c:ser>
        <c:ser>
          <c:idx val="6"/>
          <c:order val="6"/>
          <c:tx>
            <c:strRef>
              <c:f>label 6</c:f>
              <c:strCache>
                <c:ptCount val="1"/>
                <c:pt idx="0">
                  <c:v>Серия7</c:v>
                </c:pt>
              </c:strCache>
            </c:strRef>
          </c:tx>
          <c:spPr>
            <a:solidFill>
              <a:srgbClr val="579d1c"/>
            </a:solidFill>
            <a:ln w="0">
              <a:noFill/>
            </a:ln>
          </c:spPr>
          <c:explosion val="0"/>
          <c:dPt>
            <c:idx val="0"/>
            <c:spPr>
              <a:solidFill>
                <a:srgbClr val="004586"/>
              </a:solidFill>
              <a:ln w="0">
                <a:noFill/>
              </a:ln>
            </c:spPr>
          </c:dPt>
          <c:dPt>
            <c:idx val="1"/>
            <c:spPr>
              <a:solidFill>
                <a:srgbClr val="ff420e"/>
              </a:solidFill>
              <a:ln w="0">
                <a:noFill/>
              </a:ln>
            </c:spPr>
          </c:dPt>
          <c:dPt>
            <c:idx val="2"/>
            <c:spPr>
              <a:solidFill>
                <a:srgbClr val="ffd320"/>
              </a:solidFill>
              <a:ln w="0">
                <a:noFill/>
              </a:ln>
            </c:spPr>
          </c:dPt>
          <c:dPt>
            <c:idx val="3"/>
            <c:spPr>
              <a:solidFill>
                <a:srgbClr val="579d1c"/>
              </a:solidFill>
              <a:ln w="0">
                <a:noFill/>
              </a:ln>
            </c:spPr>
          </c:dPt>
          <c:dLbls>
            <c:dLbl>
              <c:idx val="0"/>
              <c:txPr>
                <a:bodyPr wrap="none"/>
                <a:lstStyle/>
                <a:p>
                  <a:pPr>
                    <a:defRPr b="0" sz="1000" spc="-1" strike="noStrike">
                      <a:solidFill>
                        <a:srgbClr val="000000"/>
                      </a:solidFill>
                      <a:latin typeface="Arial"/>
                    </a:defRPr>
                  </a:pPr>
                </a:p>
              </c:txPr>
              <c:dLblPos val="bestFit"/>
              <c:showLegendKey val="0"/>
              <c:showVal val="0"/>
              <c:showCatName val="0"/>
              <c:showSerName val="0"/>
              <c:showPercent val="0"/>
              <c:separator> </c:separator>
            </c:dLbl>
            <c:dLbl>
              <c:idx val="1"/>
              <c:txPr>
                <a:bodyPr wrap="none"/>
                <a:lstStyle/>
                <a:p>
                  <a:pPr>
                    <a:defRPr b="0" sz="1000" spc="-1" strike="noStrike">
                      <a:solidFill>
                        <a:srgbClr val="000000"/>
                      </a:solidFill>
                      <a:latin typeface="Arial"/>
                    </a:defRPr>
                  </a:pPr>
                </a:p>
              </c:txPr>
              <c:dLblPos val="bestFit"/>
              <c:showLegendKey val="0"/>
              <c:showVal val="0"/>
              <c:showCatName val="0"/>
              <c:showSerName val="0"/>
              <c:showPercent val="0"/>
              <c:separator> </c:separator>
            </c:dLbl>
            <c:dLbl>
              <c:idx val="2"/>
              <c:txPr>
                <a:bodyPr wrap="none"/>
                <a:lstStyle/>
                <a:p>
                  <a:pPr>
                    <a:defRPr b="0" sz="1000" spc="-1" strike="noStrike">
                      <a:solidFill>
                        <a:srgbClr val="000000"/>
                      </a:solidFill>
                      <a:latin typeface="Arial"/>
                    </a:defRPr>
                  </a:pPr>
                </a:p>
              </c:txPr>
              <c:dLblPos val="bestFit"/>
              <c:showLegendKey val="0"/>
              <c:showVal val="0"/>
              <c:showCatName val="0"/>
              <c:showSerName val="0"/>
              <c:showPercent val="0"/>
              <c:separator> </c:separator>
            </c:dLbl>
            <c:dLbl>
              <c:idx val="3"/>
              <c:txPr>
                <a:bodyPr wrap="none"/>
                <a:lstStyle/>
                <a:p>
                  <a:pPr>
                    <a:defRPr b="0" sz="1000" spc="-1" strike="noStrike">
                      <a:solidFill>
                        <a:srgbClr val="000000"/>
                      </a:solidFill>
                      <a:latin typeface="Arial"/>
                    </a:defRPr>
                  </a:pPr>
                </a:p>
              </c:txPr>
              <c:dLblPos val="bestFit"/>
              <c:showLegendKey val="0"/>
              <c:showVal val="0"/>
              <c:showCatName val="0"/>
              <c:showSerName val="0"/>
              <c:showPercent val="0"/>
              <c:separator> </c:separator>
            </c:dLbl>
            <c:txPr>
              <a:bodyPr wrap="none"/>
              <a:lstStyle/>
              <a:p>
                <a:pPr>
                  <a:defRPr b="0" sz="1000" spc="-1" strike="noStrike">
                    <a:solidFill>
                      <a:srgbClr val="000000"/>
                    </a:solidFill>
                    <a:latin typeface="Arial"/>
                  </a:defRPr>
                </a:pPr>
              </a:p>
            </c:txPr>
            <c:dLblPos val="bestFit"/>
            <c:showLegendKey val="0"/>
            <c:showVal val="0"/>
            <c:showCatName val="0"/>
            <c:showSerName val="0"/>
            <c:showPercent val="0"/>
            <c:separator> </c:separator>
            <c:showLeaderLines val="0"/>
          </c:dLbls>
          <c:cat>
            <c:strRef>
              <c:f>categories</c:f>
              <c:strCache>
                <c:ptCount val="4"/>
                <c:pt idx="0">
                  <c:v>от 20 до 30 лет</c:v>
                </c:pt>
                <c:pt idx="1">
                  <c:v>от 30 до 45 лет</c:v>
                </c:pt>
                <c:pt idx="2">
                  <c:v>от 45 до 55 лет</c:v>
                </c:pt>
                <c:pt idx="3">
                  <c:v>от 55 и старше</c:v>
                </c:pt>
              </c:strCache>
            </c:strRef>
          </c:cat>
          <c:val>
            <c:numRef>
              <c:f>6</c:f>
              <c:numCache>
                <c:formatCode>General</c:formatCode>
                <c:ptCount val="4"/>
              </c:numCache>
            </c:numRef>
          </c:val>
        </c:ser>
        <c:ser>
          <c:idx val="7"/>
          <c:order val="7"/>
          <c:tx>
            <c:strRef>
              <c:f>label 7</c:f>
              <c:strCache>
                <c:ptCount val="1"/>
                <c:pt idx="0">
                  <c:v>от 30 до 45 лет</c:v>
                </c:pt>
              </c:strCache>
            </c:strRef>
          </c:tx>
          <c:spPr>
            <a:solidFill>
              <a:srgbClr val="ff420e"/>
            </a:solidFill>
            <a:ln w="0">
              <a:noFill/>
            </a:ln>
          </c:spPr>
          <c:explosion val="0"/>
          <c:dPt>
            <c:idx val="0"/>
            <c:spPr>
              <a:solidFill>
                <a:srgbClr val="004586"/>
              </a:solidFill>
              <a:ln w="0">
                <a:noFill/>
              </a:ln>
            </c:spPr>
          </c:dPt>
          <c:dPt>
            <c:idx val="1"/>
            <c:spPr>
              <a:solidFill>
                <a:srgbClr val="ff420e"/>
              </a:solidFill>
              <a:ln w="0">
                <a:noFill/>
              </a:ln>
            </c:spPr>
          </c:dPt>
          <c:dPt>
            <c:idx val="2"/>
            <c:spPr>
              <a:solidFill>
                <a:srgbClr val="ffd320"/>
              </a:solidFill>
              <a:ln w="0">
                <a:noFill/>
              </a:ln>
            </c:spPr>
          </c:dPt>
          <c:dPt>
            <c:idx val="3"/>
            <c:spPr>
              <a:solidFill>
                <a:srgbClr val="579d1c"/>
              </a:solidFill>
              <a:ln w="0">
                <a:noFill/>
              </a:ln>
            </c:spPr>
          </c:dPt>
          <c:dLbls>
            <c:dLbl>
              <c:idx val="0"/>
              <c:txPr>
                <a:bodyPr wrap="none"/>
                <a:lstStyle/>
                <a:p>
                  <a:pPr>
                    <a:defRPr b="0" sz="1000" spc="-1" strike="noStrike">
                      <a:solidFill>
                        <a:srgbClr val="000000"/>
                      </a:solidFill>
                      <a:latin typeface="Arial"/>
                    </a:defRPr>
                  </a:pPr>
                </a:p>
              </c:txPr>
              <c:dLblPos val="bestFit"/>
              <c:showLegendKey val="0"/>
              <c:showVal val="0"/>
              <c:showCatName val="0"/>
              <c:showSerName val="0"/>
              <c:showPercent val="0"/>
              <c:separator> </c:separator>
            </c:dLbl>
            <c:dLbl>
              <c:idx val="1"/>
              <c:txPr>
                <a:bodyPr wrap="none"/>
                <a:lstStyle/>
                <a:p>
                  <a:pPr>
                    <a:defRPr b="0" sz="1000" spc="-1" strike="noStrike">
                      <a:solidFill>
                        <a:srgbClr val="000000"/>
                      </a:solidFill>
                      <a:latin typeface="Arial"/>
                    </a:defRPr>
                  </a:pPr>
                </a:p>
              </c:txPr>
              <c:dLblPos val="bestFit"/>
              <c:showLegendKey val="0"/>
              <c:showVal val="0"/>
              <c:showCatName val="0"/>
              <c:showSerName val="0"/>
              <c:showPercent val="0"/>
              <c:separator> </c:separator>
            </c:dLbl>
            <c:dLbl>
              <c:idx val="2"/>
              <c:txPr>
                <a:bodyPr wrap="none"/>
                <a:lstStyle/>
                <a:p>
                  <a:pPr>
                    <a:defRPr b="0" sz="1000" spc="-1" strike="noStrike">
                      <a:solidFill>
                        <a:srgbClr val="000000"/>
                      </a:solidFill>
                      <a:latin typeface="Arial"/>
                    </a:defRPr>
                  </a:pPr>
                </a:p>
              </c:txPr>
              <c:dLblPos val="bestFit"/>
              <c:showLegendKey val="0"/>
              <c:showVal val="0"/>
              <c:showCatName val="0"/>
              <c:showSerName val="0"/>
              <c:showPercent val="0"/>
              <c:separator> </c:separator>
            </c:dLbl>
            <c:dLbl>
              <c:idx val="3"/>
              <c:txPr>
                <a:bodyPr wrap="none"/>
                <a:lstStyle/>
                <a:p>
                  <a:pPr>
                    <a:defRPr b="0" sz="1000" spc="-1" strike="noStrike">
                      <a:solidFill>
                        <a:srgbClr val="000000"/>
                      </a:solidFill>
                      <a:latin typeface="Arial"/>
                    </a:defRPr>
                  </a:pPr>
                </a:p>
              </c:txPr>
              <c:dLblPos val="bestFit"/>
              <c:showLegendKey val="0"/>
              <c:showVal val="0"/>
              <c:showCatName val="0"/>
              <c:showSerName val="0"/>
              <c:showPercent val="0"/>
              <c:separator> </c:separator>
            </c:dLbl>
            <c:txPr>
              <a:bodyPr wrap="none"/>
              <a:lstStyle/>
              <a:p>
                <a:pPr>
                  <a:defRPr b="0" sz="1000" spc="-1" strike="noStrike">
                    <a:solidFill>
                      <a:srgbClr val="000000"/>
                    </a:solidFill>
                    <a:latin typeface="Arial"/>
                  </a:defRPr>
                </a:pPr>
              </a:p>
            </c:txPr>
            <c:dLblPos val="bestFit"/>
            <c:showLegendKey val="0"/>
            <c:showVal val="0"/>
            <c:showCatName val="0"/>
            <c:showSerName val="0"/>
            <c:showPercent val="0"/>
            <c:separator> </c:separator>
            <c:showLeaderLines val="0"/>
          </c:dLbls>
          <c:cat>
            <c:strRef>
              <c:f>categories</c:f>
              <c:strCache>
                <c:ptCount val="4"/>
                <c:pt idx="0">
                  <c:v>от 20 до 30 лет</c:v>
                </c:pt>
                <c:pt idx="1">
                  <c:v>от 30 до 45 лет</c:v>
                </c:pt>
                <c:pt idx="2">
                  <c:v>от 45 до 55 лет</c:v>
                </c:pt>
                <c:pt idx="3">
                  <c:v>от 55 и старше</c:v>
                </c:pt>
              </c:strCache>
            </c:strRef>
          </c:cat>
          <c:val>
            <c:numRef>
              <c:f>7</c:f>
              <c:numCache>
                <c:formatCode>General</c:formatCode>
                <c:ptCount val="4"/>
                <c:pt idx="0">
                  <c:v>3.2</c:v>
                </c:pt>
                <c:pt idx="1">
                  <c:v>8.8</c:v>
                </c:pt>
                <c:pt idx="2">
                  <c:v>1.5</c:v>
                </c:pt>
                <c:pt idx="3">
                  <c:v>9.02</c:v>
                </c:pt>
              </c:numCache>
            </c:numRef>
          </c:val>
        </c:ser>
        <c:ser>
          <c:idx val="8"/>
          <c:order val="8"/>
          <c:tx>
            <c:strRef>
              <c:f>label 8</c:f>
              <c:strCache>
                <c:ptCount val="1"/>
                <c:pt idx="0">
                  <c:v>Серия9</c:v>
                </c:pt>
              </c:strCache>
            </c:strRef>
          </c:tx>
          <c:spPr>
            <a:solidFill>
              <a:srgbClr val="579d1c"/>
            </a:solidFill>
            <a:ln w="0">
              <a:noFill/>
            </a:ln>
          </c:spPr>
          <c:explosion val="0"/>
          <c:dPt>
            <c:idx val="0"/>
            <c:spPr>
              <a:solidFill>
                <a:srgbClr val="004586"/>
              </a:solidFill>
              <a:ln w="0">
                <a:noFill/>
              </a:ln>
            </c:spPr>
          </c:dPt>
          <c:dPt>
            <c:idx val="1"/>
            <c:spPr>
              <a:solidFill>
                <a:srgbClr val="ff420e"/>
              </a:solidFill>
              <a:ln w="0">
                <a:noFill/>
              </a:ln>
            </c:spPr>
          </c:dPt>
          <c:dPt>
            <c:idx val="2"/>
            <c:spPr>
              <a:solidFill>
                <a:srgbClr val="ffd320"/>
              </a:solidFill>
              <a:ln w="0">
                <a:noFill/>
              </a:ln>
            </c:spPr>
          </c:dPt>
          <c:dPt>
            <c:idx val="3"/>
            <c:spPr>
              <a:solidFill>
                <a:srgbClr val="579d1c"/>
              </a:solidFill>
              <a:ln w="0">
                <a:noFill/>
              </a:ln>
            </c:spPr>
          </c:dPt>
          <c:dLbls>
            <c:dLbl>
              <c:idx val="0"/>
              <c:txPr>
                <a:bodyPr wrap="none"/>
                <a:lstStyle/>
                <a:p>
                  <a:pPr>
                    <a:defRPr b="0" sz="1000" spc="-1" strike="noStrike">
                      <a:solidFill>
                        <a:srgbClr val="000000"/>
                      </a:solidFill>
                      <a:latin typeface="Arial"/>
                    </a:defRPr>
                  </a:pPr>
                </a:p>
              </c:txPr>
              <c:dLblPos val="bestFit"/>
              <c:showLegendKey val="0"/>
              <c:showVal val="0"/>
              <c:showCatName val="0"/>
              <c:showSerName val="0"/>
              <c:showPercent val="0"/>
              <c:separator> </c:separator>
            </c:dLbl>
            <c:dLbl>
              <c:idx val="1"/>
              <c:txPr>
                <a:bodyPr wrap="none"/>
                <a:lstStyle/>
                <a:p>
                  <a:pPr>
                    <a:defRPr b="0" sz="1000" spc="-1" strike="noStrike">
                      <a:solidFill>
                        <a:srgbClr val="000000"/>
                      </a:solidFill>
                      <a:latin typeface="Arial"/>
                    </a:defRPr>
                  </a:pPr>
                </a:p>
              </c:txPr>
              <c:dLblPos val="bestFit"/>
              <c:showLegendKey val="0"/>
              <c:showVal val="0"/>
              <c:showCatName val="0"/>
              <c:showSerName val="0"/>
              <c:showPercent val="0"/>
              <c:separator> </c:separator>
            </c:dLbl>
            <c:dLbl>
              <c:idx val="2"/>
              <c:txPr>
                <a:bodyPr wrap="none"/>
                <a:lstStyle/>
                <a:p>
                  <a:pPr>
                    <a:defRPr b="0" sz="1000" spc="-1" strike="noStrike">
                      <a:solidFill>
                        <a:srgbClr val="000000"/>
                      </a:solidFill>
                      <a:latin typeface="Arial"/>
                    </a:defRPr>
                  </a:pPr>
                </a:p>
              </c:txPr>
              <c:dLblPos val="bestFit"/>
              <c:showLegendKey val="0"/>
              <c:showVal val="0"/>
              <c:showCatName val="0"/>
              <c:showSerName val="0"/>
              <c:showPercent val="0"/>
              <c:separator> </c:separator>
            </c:dLbl>
            <c:dLbl>
              <c:idx val="3"/>
              <c:txPr>
                <a:bodyPr wrap="none"/>
                <a:lstStyle/>
                <a:p>
                  <a:pPr>
                    <a:defRPr b="0" sz="1000" spc="-1" strike="noStrike">
                      <a:solidFill>
                        <a:srgbClr val="000000"/>
                      </a:solidFill>
                      <a:latin typeface="Arial"/>
                    </a:defRPr>
                  </a:pPr>
                </a:p>
              </c:txPr>
              <c:dLblPos val="bestFit"/>
              <c:showLegendKey val="0"/>
              <c:showVal val="0"/>
              <c:showCatName val="0"/>
              <c:showSerName val="0"/>
              <c:showPercent val="0"/>
              <c:separator> </c:separator>
            </c:dLbl>
            <c:txPr>
              <a:bodyPr wrap="none"/>
              <a:lstStyle/>
              <a:p>
                <a:pPr>
                  <a:defRPr b="0" sz="1000" spc="-1" strike="noStrike">
                    <a:solidFill>
                      <a:srgbClr val="000000"/>
                    </a:solidFill>
                    <a:latin typeface="Arial"/>
                  </a:defRPr>
                </a:pPr>
              </a:p>
            </c:txPr>
            <c:dLblPos val="bestFit"/>
            <c:showLegendKey val="0"/>
            <c:showVal val="0"/>
            <c:showCatName val="0"/>
            <c:showSerName val="0"/>
            <c:showPercent val="0"/>
            <c:separator> </c:separator>
            <c:showLeaderLines val="0"/>
          </c:dLbls>
          <c:cat>
            <c:strRef>
              <c:f>categories</c:f>
              <c:strCache>
                <c:ptCount val="4"/>
                <c:pt idx="0">
                  <c:v>от 20 до 30 лет</c:v>
                </c:pt>
                <c:pt idx="1">
                  <c:v>от 30 до 45 лет</c:v>
                </c:pt>
                <c:pt idx="2">
                  <c:v>от 45 до 55 лет</c:v>
                </c:pt>
                <c:pt idx="3">
                  <c:v>от 55 и старше</c:v>
                </c:pt>
              </c:strCache>
            </c:strRef>
          </c:cat>
          <c:val>
            <c:numRef>
              <c:f>8</c:f>
              <c:numCache>
                <c:formatCode>General</c:formatCode>
                <c:ptCount val="4"/>
              </c:numCache>
            </c:numRef>
          </c:val>
        </c:ser>
      </c:pie3DChart>
    </c:plotArea>
    <c:legend>
      <c:legendPos val="r"/>
      <c:overlay val="0"/>
      <c:spPr>
        <a:noFill/>
        <a:ln w="0">
          <a:noFill/>
        </a:ln>
      </c:spPr>
      <c:txPr>
        <a:bodyPr/>
        <a:lstStyle/>
        <a:p>
          <a:pPr>
            <a:defRPr b="0" sz="1000" spc="-1" strike="noStrike">
              <a:solidFill>
                <a:srgbClr val="000000"/>
              </a:solidFill>
              <a:latin typeface="Arial"/>
            </a:defRPr>
          </a:pPr>
        </a:p>
      </c:txPr>
    </c:legend>
    <c:plotVisOnly val="1"/>
    <c:dispBlanksAs val="zero"/>
  </c:chart>
  <c:spPr>
    <a:gradFill>
      <a:gsLst>
        <a:gs pos="0">
          <a:srgbClr val="b4c7dc"/>
        </a:gs>
        <a:gs pos="100000">
          <a:srgbClr val="dee6ef"/>
        </a:gs>
      </a:gsLst>
      <a:lin ang="5340000"/>
    </a:gradFill>
    <a:ln w="0">
      <a:noFill/>
    </a:ln>
  </c:spPr>
</c:chartSpace>
</file>

<file path=word/charts/chart3.xml><?xml version="1.0" encoding="utf-8"?>
<c:chartSpace xmlns:c="http://schemas.openxmlformats.org/drawingml/2006/chart" xmlns:a="http://schemas.openxmlformats.org/drawingml/2006/main" xmlns:r="http://schemas.openxmlformats.org/officeDocument/2006/relationships">
  <c:lang val="en-US"/>
  <c:roundedCorners val="0"/>
  <c:chart>
    <c:title>
      <c:tx>
        <c:rich>
          <a:bodyPr rot="0"/>
          <a:lstStyle/>
          <a:p>
            <a:pPr>
              <a:defRPr b="1" sz="1800" spc="-1" strike="noStrike">
                <a:solidFill>
                  <a:srgbClr val="000000"/>
                </a:solidFill>
                <a:latin typeface="Times New Roman"/>
              </a:defRPr>
            </a:pPr>
            <a:r>
              <a:rPr b="1" sz="1800" spc="-1" strike="noStrike">
                <a:solidFill>
                  <a:srgbClr val="000000"/>
                </a:solidFill>
                <a:latin typeface="Times New Roman"/>
              </a:rPr>
              <a:t>Образование педагогического колектива</a:t>
            </a:r>
          </a:p>
        </c:rich>
      </c:tx>
      <c:overlay val="0"/>
      <c:spPr>
        <a:noFill/>
        <a:ln w="0">
          <a:noFill/>
        </a:ln>
      </c:spPr>
    </c:title>
    <c:autoTitleDeleted val="0"/>
    <c:view3D>
      <c:rotX val="30"/>
      <c:rotY val="0"/>
      <c:rAngAx val="0"/>
      <c:perspective val="10"/>
    </c:view3D>
    <c:floor>
      <c:spPr>
        <a:solidFill>
          <a:srgbClr val="d9d9d9"/>
        </a:solidFill>
        <a:ln w="0">
          <a:noFill/>
        </a:ln>
      </c:spPr>
    </c:floor>
    <c:sideWall>
      <c:spPr>
        <a:solidFill>
          <a:srgbClr val="d9d9d9"/>
        </a:solidFill>
        <a:ln w="0">
          <a:noFill/>
        </a:ln>
      </c:spPr>
    </c:sideWall>
    <c:backWall>
      <c:spPr>
        <a:solidFill>
          <a:srgbClr val="d9d9d9"/>
        </a:solidFill>
        <a:ln w="0">
          <a:noFill/>
        </a:ln>
      </c:spPr>
    </c:backWall>
    <c:plotArea>
      <c:pie3DChart>
        <c:varyColors val="1"/>
        <c:ser>
          <c:idx val="0"/>
          <c:order val="0"/>
          <c:tx>
            <c:strRef>
              <c:f>label 0</c:f>
              <c:strCache>
                <c:ptCount val="1"/>
                <c:pt idx="0">
                  <c:v>Образование педагогического колектива</c:v>
                </c:pt>
              </c:strCache>
            </c:strRef>
          </c:tx>
          <c:spPr>
            <a:solidFill>
              <a:srgbClr val="4f81bd"/>
            </a:solidFill>
            <a:ln w="0">
              <a:noFill/>
            </a:ln>
          </c:spPr>
          <c:explosion val="50"/>
          <c:dPt>
            <c:idx val="0"/>
            <c:explosion val="50"/>
            <c:spPr>
              <a:solidFill>
                <a:srgbClr val="4f81bd"/>
              </a:solidFill>
              <a:ln w="0">
                <a:noFill/>
              </a:ln>
            </c:spPr>
          </c:dPt>
          <c:dPt>
            <c:idx val="1"/>
            <c:explosion val="50"/>
            <c:spPr>
              <a:solidFill>
                <a:srgbClr val="c0504d"/>
              </a:solidFill>
              <a:ln w="0">
                <a:noFill/>
              </a:ln>
            </c:spPr>
          </c:dPt>
          <c:dPt>
            <c:idx val="2"/>
            <c:explosion val="50"/>
            <c:spPr>
              <a:solidFill>
                <a:srgbClr val="9bbb59"/>
              </a:solidFill>
              <a:ln w="0">
                <a:noFill/>
              </a:ln>
            </c:spPr>
          </c:dPt>
          <c:dPt>
            <c:idx val="3"/>
            <c:explosion val="50"/>
            <c:spPr>
              <a:solidFill>
                <a:srgbClr val="8064a2"/>
              </a:solidFill>
              <a:ln w="0">
                <a:noFill/>
              </a:ln>
            </c:spPr>
          </c:dPt>
          <c:dLbls>
            <c:numFmt formatCode="General" sourceLinked="0"/>
            <c:dLbl>
              <c:idx val="0"/>
              <c:numFmt formatCode="General" sourceLinked="0"/>
              <c:txPr>
                <a:bodyPr wrap="none"/>
                <a:lstStyle/>
                <a:p>
                  <a:pPr>
                    <a:defRPr b="0" sz="1000" spc="-1" strike="noStrike">
                      <a:solidFill>
                        <a:srgbClr val="000000"/>
                      </a:solidFill>
                      <a:latin typeface="Calibri"/>
                    </a:defRPr>
                  </a:pPr>
                </a:p>
              </c:txPr>
              <c:dLblPos val="ctr"/>
              <c:showLegendKey val="0"/>
              <c:showVal val="1"/>
              <c:showCatName val="0"/>
              <c:showSerName val="0"/>
              <c:showPercent val="0"/>
              <c:separator>; </c:separator>
            </c:dLbl>
            <c:dLbl>
              <c:idx val="1"/>
              <c:numFmt formatCode="General" sourceLinked="0"/>
              <c:txPr>
                <a:bodyPr wrap="none"/>
                <a:lstStyle/>
                <a:p>
                  <a:pPr>
                    <a:defRPr b="0" sz="1000" spc="-1" strike="noStrike">
                      <a:solidFill>
                        <a:srgbClr val="000000"/>
                      </a:solidFill>
                      <a:latin typeface="Calibri"/>
                    </a:defRPr>
                  </a:pPr>
                </a:p>
              </c:txPr>
              <c:dLblPos val="ctr"/>
              <c:showLegendKey val="0"/>
              <c:showVal val="1"/>
              <c:showCatName val="0"/>
              <c:showSerName val="0"/>
              <c:showPercent val="0"/>
              <c:separator>; </c:separator>
            </c:dLbl>
            <c:dLbl>
              <c:idx val="2"/>
              <c:numFmt formatCode="General" sourceLinked="0"/>
              <c:txPr>
                <a:bodyPr wrap="none"/>
                <a:lstStyle/>
                <a:p>
                  <a:pPr>
                    <a:defRPr b="0" sz="1000" spc="-1" strike="noStrike">
                      <a:solidFill>
                        <a:srgbClr val="000000"/>
                      </a:solidFill>
                      <a:latin typeface="Calibri"/>
                    </a:defRPr>
                  </a:pPr>
                </a:p>
              </c:txPr>
              <c:dLblPos val="ctr"/>
              <c:showLegendKey val="0"/>
              <c:showVal val="1"/>
              <c:showCatName val="0"/>
              <c:showSerName val="0"/>
              <c:showPercent val="0"/>
              <c:separator>; </c:separator>
            </c:dLbl>
            <c:dLbl>
              <c:idx val="3"/>
              <c:numFmt formatCode="General" sourceLinked="0"/>
              <c:txPr>
                <a:bodyPr wrap="none"/>
                <a:lstStyle/>
                <a:p>
                  <a:pPr>
                    <a:defRPr b="0" sz="1000" spc="-1" strike="noStrike">
                      <a:solidFill>
                        <a:srgbClr val="000000"/>
                      </a:solidFill>
                      <a:latin typeface="Calibri"/>
                    </a:defRPr>
                  </a:pPr>
                </a:p>
              </c:txPr>
              <c:dLblPos val="ctr"/>
              <c:showLegendKey val="0"/>
              <c:showVal val="1"/>
              <c:showCatName val="0"/>
              <c:showSerName val="0"/>
              <c:showPercent val="0"/>
              <c:separator>; </c:separator>
            </c:dLbl>
            <c:txPr>
              <a:bodyPr wrap="none"/>
              <a:lstStyle/>
              <a:p>
                <a:pPr>
                  <a:defRPr b="0" sz="1000" spc="-1" strike="noStrike">
                    <a:solidFill>
                      <a:srgbClr val="000000"/>
                    </a:solidFill>
                    <a:latin typeface="Calibri"/>
                  </a:defRPr>
                </a:pPr>
              </a:p>
            </c:txPr>
            <c:dLblPos val="ctr"/>
            <c:showLegendKey val="0"/>
            <c:showVal val="1"/>
            <c:showCatName val="0"/>
            <c:showSerName val="0"/>
            <c:showPercent val="0"/>
            <c:separator>; </c:separator>
            <c:showLeaderLines val="0"/>
          </c:dLbls>
          <c:cat>
            <c:strRef>
              <c:f>categories</c:f>
              <c:strCache>
                <c:ptCount val="4"/>
                <c:pt idx="0">
                  <c:v>высшее</c:v>
                </c:pt>
                <c:pt idx="1">
                  <c:v>среднее профессиональное (педагогическое)</c:v>
                </c:pt>
                <c:pt idx="2">
                  <c:v>пед класс</c:v>
                </c:pt>
                <c:pt idx="3">
                  <c:v> </c:v>
                </c:pt>
              </c:strCache>
            </c:strRef>
          </c:cat>
          <c:val>
            <c:numRef>
              <c:f>0</c:f>
              <c:numCache>
                <c:formatCode>General</c:formatCode>
                <c:ptCount val="4"/>
                <c:pt idx="0">
                  <c:v>9</c:v>
                </c:pt>
                <c:pt idx="1">
                  <c:v>4</c:v>
                </c:pt>
                <c:pt idx="2">
                  <c:v>1</c:v>
                </c:pt>
                <c:pt idx="3">
                  <c:v>0</c:v>
                </c:pt>
              </c:numCache>
            </c:numRef>
          </c:val>
        </c:ser>
      </c:pie3DChart>
    </c:plotArea>
    <c:legend>
      <c:legendPos val="r"/>
      <c:overlay val="0"/>
      <c:spPr>
        <a:noFill/>
        <a:ln w="0">
          <a:noFill/>
        </a:ln>
      </c:spPr>
      <c:txPr>
        <a:bodyPr/>
        <a:lstStyle/>
        <a:p>
          <a:pPr>
            <a:defRPr b="0" sz="1000" spc="-1" strike="noStrike">
              <a:solidFill>
                <a:srgbClr val="000000"/>
              </a:solidFill>
              <a:latin typeface="Times New Roman"/>
            </a:defRPr>
          </a:pPr>
        </a:p>
      </c:txPr>
    </c:legend>
    <c:plotVisOnly val="1"/>
    <c:dispBlanksAs val="zero"/>
  </c:chart>
  <c:spPr>
    <a:solidFill>
      <a:srgbClr val="b7dee8"/>
    </a:solidFill>
    <a:ln w="9360">
      <a:solidFill>
        <a:srgbClr val="d9d9d9"/>
      </a:solidFill>
      <a:round/>
    </a:ln>
  </c:sp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lang val="en-US"/>
  <c:roundedCorners val="0"/>
  <c:chart>
    <c:title>
      <c:tx>
        <c:rich>
          <a:bodyPr rot="0"/>
          <a:lstStyle/>
          <a:p>
            <a:pPr>
              <a:defRPr b="0" lang="ru-RU" sz="1400" spc="-1" strike="noStrike">
                <a:solidFill>
                  <a:srgbClr val="002060"/>
                </a:solidFill>
                <a:latin typeface="Times New Roman"/>
              </a:defRPr>
            </a:pPr>
            <a:r>
              <a:rPr b="0" lang="ru-RU" sz="1400" spc="-1" strike="noStrike">
                <a:solidFill>
                  <a:srgbClr val="002060"/>
                </a:solidFill>
                <a:latin typeface="Times New Roman"/>
              </a:rPr>
              <a:t>Квалификационные категории педагогов</a:t>
            </a:r>
          </a:p>
        </c:rich>
      </c:tx>
      <c:overlay val="0"/>
      <c:spPr>
        <a:noFill/>
        <a:ln w="0">
          <a:noFill/>
        </a:ln>
      </c:spPr>
    </c:title>
    <c:autoTitleDeleted val="0"/>
    <c:view3D>
      <c:rotX val="30"/>
      <c:rotY val="0"/>
      <c:rAngAx val="0"/>
      <c:perspective val="10"/>
    </c:view3D>
    <c:floor>
      <c:spPr>
        <a:solidFill>
          <a:srgbClr val="d9d9d9"/>
        </a:solidFill>
        <a:ln w="0">
          <a:noFill/>
        </a:ln>
      </c:spPr>
    </c:floor>
    <c:sideWall>
      <c:spPr>
        <a:solidFill>
          <a:srgbClr val="d9d9d9"/>
        </a:solidFill>
        <a:ln w="0">
          <a:noFill/>
        </a:ln>
      </c:spPr>
    </c:sideWall>
    <c:backWall>
      <c:spPr>
        <a:solidFill>
          <a:srgbClr val="d9d9d9"/>
        </a:solidFill>
        <a:ln w="0">
          <a:noFill/>
        </a:ln>
      </c:spPr>
    </c:backWall>
    <c:plotArea>
      <c:pie3DChart>
        <c:varyColors val="1"/>
        <c:ser>
          <c:idx val="0"/>
          <c:order val="0"/>
          <c:tx>
            <c:strRef>
              <c:f>label 0</c:f>
              <c:strCache>
                <c:ptCount val="1"/>
                <c:pt idx="0">
                  <c:v>Квалификационные категории педагогов</c:v>
                </c:pt>
              </c:strCache>
            </c:strRef>
          </c:tx>
          <c:spPr>
            <a:solidFill>
              <a:srgbClr val="4f81bd"/>
            </a:solidFill>
            <a:ln w="0">
              <a:noFill/>
            </a:ln>
          </c:spPr>
          <c:explosion val="0"/>
          <c:dPt>
            <c:idx val="0"/>
            <c:spPr>
              <a:solidFill>
                <a:srgbClr val="4f81bd"/>
              </a:solidFill>
              <a:ln w="19080">
                <a:noFill/>
              </a:ln>
            </c:spPr>
          </c:dPt>
          <c:dPt>
            <c:idx val="1"/>
            <c:spPr>
              <a:solidFill>
                <a:srgbClr val="c0504d"/>
              </a:solidFill>
              <a:ln w="19080">
                <a:noFill/>
              </a:ln>
            </c:spPr>
          </c:dPt>
          <c:dPt>
            <c:idx val="2"/>
            <c:spPr>
              <a:solidFill>
                <a:srgbClr val="9bbb59"/>
              </a:solidFill>
              <a:ln w="19080">
                <a:noFill/>
              </a:ln>
            </c:spPr>
          </c:dPt>
          <c:dPt>
            <c:idx val="3"/>
            <c:spPr>
              <a:solidFill>
                <a:srgbClr val="8064a2"/>
              </a:solidFill>
              <a:ln w="19080">
                <a:noFill/>
              </a:ln>
            </c:spPr>
          </c:dPt>
          <c:dLbls>
            <c:numFmt formatCode="General" sourceLinked="0"/>
            <c:dLbl>
              <c:idx val="0"/>
              <c:numFmt formatCode="General" sourceLinked="0"/>
              <c:txPr>
                <a:bodyPr wrap="square"/>
                <a:lstStyle/>
                <a:p>
                  <a:pPr>
                    <a:defRPr b="0" sz="900" spc="-1" strike="noStrike">
                      <a:solidFill>
                        <a:srgbClr val="404040"/>
                      </a:solidFill>
                      <a:latin typeface="Calibri"/>
                    </a:defRPr>
                  </a:pPr>
                </a:p>
              </c:txPr>
              <c:dLblPos val="bestFit"/>
              <c:showLegendKey val="0"/>
              <c:showVal val="1"/>
              <c:showCatName val="0"/>
              <c:showSerName val="0"/>
              <c:showPercent val="0"/>
              <c:separator>; </c:separator>
            </c:dLbl>
            <c:dLbl>
              <c:idx val="1"/>
              <c:numFmt formatCode="General" sourceLinked="0"/>
              <c:txPr>
                <a:bodyPr wrap="square"/>
                <a:lstStyle/>
                <a:p>
                  <a:pPr>
                    <a:defRPr b="0" sz="900" spc="-1" strike="noStrike">
                      <a:solidFill>
                        <a:srgbClr val="404040"/>
                      </a:solidFill>
                      <a:latin typeface="Calibri"/>
                    </a:defRPr>
                  </a:pPr>
                </a:p>
              </c:txPr>
              <c:dLblPos val="bestFit"/>
              <c:showLegendKey val="0"/>
              <c:showVal val="1"/>
              <c:showCatName val="0"/>
              <c:showSerName val="0"/>
              <c:showPercent val="0"/>
              <c:separator>; </c:separator>
            </c:dLbl>
            <c:dLbl>
              <c:idx val="2"/>
              <c:numFmt formatCode="General" sourceLinked="0"/>
              <c:txPr>
                <a:bodyPr wrap="square"/>
                <a:lstStyle/>
                <a:p>
                  <a:pPr>
                    <a:defRPr b="0" sz="900" spc="-1" strike="noStrike">
                      <a:solidFill>
                        <a:srgbClr val="404040"/>
                      </a:solidFill>
                      <a:latin typeface="Calibri"/>
                    </a:defRPr>
                  </a:pPr>
                </a:p>
              </c:txPr>
              <c:dLblPos val="bestFit"/>
              <c:showLegendKey val="0"/>
              <c:showVal val="1"/>
              <c:showCatName val="0"/>
              <c:showSerName val="0"/>
              <c:showPercent val="0"/>
              <c:separator>; </c:separator>
            </c:dLbl>
            <c:dLbl>
              <c:idx val="3"/>
              <c:numFmt formatCode="General" sourceLinked="0"/>
              <c:txPr>
                <a:bodyPr wrap="square"/>
                <a:lstStyle/>
                <a:p>
                  <a:pPr>
                    <a:defRPr b="0" sz="900" spc="-1" strike="noStrike">
                      <a:solidFill>
                        <a:srgbClr val="404040"/>
                      </a:solidFill>
                      <a:latin typeface="Calibri"/>
                    </a:defRPr>
                  </a:pPr>
                </a:p>
              </c:txPr>
              <c:dLblPos val="bestFit"/>
              <c:showLegendKey val="0"/>
              <c:showVal val="1"/>
              <c:showCatName val="0"/>
              <c:showSerName val="0"/>
              <c:showPercent val="0"/>
              <c:separator>; </c:separator>
            </c:dLbl>
            <c:txPr>
              <a:bodyPr wrap="square"/>
              <a:lstStyle/>
              <a:p>
                <a:pPr>
                  <a:defRPr b="0" sz="900" spc="-1" strike="noStrike">
                    <a:solidFill>
                      <a:srgbClr val="404040"/>
                    </a:solidFill>
                    <a:latin typeface="Calibri"/>
                  </a:defRPr>
                </a:pPr>
              </a:p>
            </c:txPr>
            <c:dLblPos val="bestFit"/>
            <c:showLegendKey val="0"/>
            <c:showVal val="1"/>
            <c:showCatName val="0"/>
            <c:showSerName val="0"/>
            <c:showPercent val="0"/>
            <c:separator>; </c:separator>
            <c:showLeaderLines val="0"/>
          </c:dLbls>
          <c:cat>
            <c:strRef>
              <c:f>categories</c:f>
              <c:strCache>
                <c:ptCount val="4"/>
                <c:pt idx="0">
                  <c:v>Высшая</c:v>
                </c:pt>
                <c:pt idx="1">
                  <c:v>Первая</c:v>
                </c:pt>
                <c:pt idx="2">
                  <c:v>нет категории</c:v>
                </c:pt>
                <c:pt idx="3">
                  <c:v/>
                </c:pt>
              </c:strCache>
            </c:strRef>
          </c:cat>
          <c:val>
            <c:numRef>
              <c:f>0</c:f>
              <c:numCache>
                <c:formatCode>General</c:formatCode>
                <c:ptCount val="4"/>
                <c:pt idx="0">
                  <c:v>4</c:v>
                </c:pt>
                <c:pt idx="1">
                  <c:v>6</c:v>
                </c:pt>
                <c:pt idx="2">
                  <c:v>4</c:v>
                </c:pt>
              </c:numCache>
            </c:numRef>
          </c:val>
        </c:ser>
      </c:pie3DChart>
    </c:plotArea>
    <c:legend>
      <c:legendPos val="b"/>
      <c:overlay val="0"/>
      <c:spPr>
        <a:noFill/>
        <a:ln w="0">
          <a:noFill/>
        </a:ln>
      </c:spPr>
      <c:txPr>
        <a:bodyPr/>
        <a:lstStyle/>
        <a:p>
          <a:pPr>
            <a:defRPr b="0" sz="1200" spc="-1" strike="noStrike">
              <a:solidFill>
                <a:srgbClr val="002060"/>
              </a:solidFill>
              <a:latin typeface="Calibri"/>
            </a:defRPr>
          </a:pPr>
        </a:p>
      </c:txPr>
    </c:legend>
    <c:plotVisOnly val="1"/>
    <c:dispBlanksAs val="zero"/>
  </c:chart>
  <c:spPr>
    <a:solidFill>
      <a:srgbClr val="93cddd"/>
    </a:solidFill>
    <a:ln w="9360">
      <a:solidFill>
        <a:srgbClr val="002060"/>
      </a:solidFill>
      <a:round/>
    </a:ln>
  </c:spPr>
  <c:externalData r:id="rId1"/>
</c:chartSpace>
</file>

<file path=docProps/app.xml><?xml version="1.0" encoding="utf-8"?>
<Properties xmlns="http://schemas.openxmlformats.org/officeDocument/2006/extended-properties" xmlns:vt="http://schemas.openxmlformats.org/officeDocument/2006/docPropsVTypes">
  <Template>Normal</Template>
  <TotalTime>2559</TotalTime>
  <Application>LibreOffice/7.0.5.2$Windows_X86_64 LibreOffice_project/64390860c6cd0aca4beafafcfd84613dd9dfb63a</Application>
  <AppVersion>15.0000</AppVersion>
  <Pages>41</Pages>
  <Words>8007</Words>
  <Characters>60448</Characters>
  <CharactersWithSpaces>67730</CharactersWithSpaces>
  <Paragraphs>964</Paragraphs>
  <Company>Microsoft</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2020-05-15T02:44:00Z</dcterms:created>
  <dc:creator>Admin</dc:creator>
  <dc:description/>
  <dc:language>ru-RU</dc:language>
  <cp:lastModifiedBy/>
  <cp:lastPrinted>2020-08-10T02:37:00Z</cp:lastPrinted>
  <dcterms:modified xsi:type="dcterms:W3CDTF">2021-07-30T13:44:03Z</dcterms:modified>
  <cp:revision>45</cp:revision>
  <dc:subject/>
  <dc:title/>
</cp:coreProperties>
</file>

<file path=docProps/custom.xml><?xml version="1.0" encoding="utf-8"?>
<Properties xmlns="http://schemas.openxmlformats.org/officeDocument/2006/custom-properties" xmlns:vt="http://schemas.openxmlformats.org/officeDocument/2006/docPropsVTypes"/>
</file>