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7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ru-RU" w:eastAsia="ru-RU" w:bidi="ar-SA"/>
        </w:rPr>
        <w:t>О рекомендациях по профилактике гриппа и ОРВИ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Грипп входит в группу острых респираторных вирусных инфекций с воздушно-капельным путём передачи возбудителя. Заболевание характеризуется острым началом, лихорадкой (с температурой 38°С и выше), общей интоксикацией и поражением дыхательных путей.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При тяжелом течении гриппа часто возникают серьезные поражения сердечно-сосудистой системы, дыхательных органов, центральной нервной системы. Распространенными осложнениями после гриппа являются синуситы, бронхиты, отиты, обострение и усугубление хронических заболеваний.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Тяжелые формы заболевания наиболее часто регистрируются в период эпидемии гриппа, которая ежегодно приходится на зимне- весенний период и обусловлена чрезвычайно высокой активностью циркуляции вирусов гриппа.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По данным Всемирной организации здравоохранения ежегодно гриппом и ОРВИ переболевают 10% населения планеты.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Наиболее эффективным и доступным средством защиты от гриппа и его осложнений в настоящее время является вакцинация.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В состав современных вакцин против гриппа, применяемых на территории Российской Федерации для иммунизации населения, входят только фрагменты генетического материала рекомендованных ВОЗ штаммов вирусов гриппа А/Н1N1, А/Н3N2 и В, поэтому вакцины не могут вызвать заболевание (грипп). Но этих коротких участков генома вирусов достаточно, чтобы в организме человека сформировался иммунный ответ.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Вакцинация от гриппа не дает 100% защиты. Вместе с тем, она защищает от тяжелого течения заболевания и его осложнений, препятствует широкому распространению заболевания. Чем больше населения привито против гриппа, тем выше уровень популяционного иммунитета, тем ниже заболеваемость гриппом и меньше осложнений от этого заболевания.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На сезон 2022–2023 гг. для стран Северного полушария Всемирная организация здравоохранения рекомендовала следующий штаммовый состав противогриппозных вакцин: A/Victoria/2570/2019 (H1N1) pdm09; A/Darwin/9/2021 (H3N2); B/Austria/1359417/2021 (линия B/Victoria); B/Phuket/3073/2013 (линия B/Yamagata).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Прививку против гриппа следует делать до начала эпидемического подъема заболеваемости. Оптимальным временем проведения прививок против гриппа является период сентябрь-октябрь.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Прививка против гриппа входит в национальный календарь профилактических прививок Российской Федерации (утвержден приказом Минздрава России от 06.12.2021 № 1122н). В соответствии с указанным документом бесплатно пройти вакцинацию против гриппа могут следующие категории граждан: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- дети с 6 месяцев до 18 лет;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- беременные женщины;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- взрослые старше 60 лет;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- лица с хроническими заболеваниями;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-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  государственные гражданские и муниципальные служащие;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- лица, подлежащие призыву на военную службу.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Средства на приобретение вакцин против гриппа для иммунизации населения в рамках национального календаря профилактических прививок выделяются ежегодно из федерального бюджета.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В субъектах Российской Федерации в ходе подготовки к эпидемическому сезону гриппа и ОРВИ организуется работа по иммунизации населения против гриппа. Из региональных бюджетов дополнительно выделяются финансовые средства на закупку вакцин против гриппа для бесплатной иммунизации категорий граждан, не вошедших в перечень национального календаря. 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Вакцинация граждан против гриппа категориям граждан, предусмотренных национальным календарем профилактических прививок, а также региональными документами, проводится в медицинских организациях (поликлиниках) по месту жительства, организуется по месту учёбы, работы (выездными прививочными бригадами), в ряде регионов - на дополнительных пунктах вакцинации в местах массового пребывания людей.      Постановлением Главного государственного санитарного врача Российской Федерации в сезоне 2022-2023 годов рекомендовано достичь охвата иммунизацией против гриппа не менее 60% от численности населения страны и не менее 75% от численности лиц из групп риска, предусмотренных национальным календарём, что позволит снизить заболеваемость гриппом, долю тяжелых случаев гриппа и число осложнений, связанных с этим заболеванием, что также снизит нагрузку на лечебную сеть в период эпидемического подъема заболеваемости.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 </w:t>
      </w:r>
    </w:p>
    <w:p>
      <w:pPr>
        <w:pStyle w:val="Normal"/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eastAsia="Times New Roman" w:cs="Times New Roman" w:ascii="Verdana" w:hAnsi="Verdana"/>
          <w:color w:val="auto"/>
          <w:lang w:val="ru-RU" w:eastAsia="ru-RU" w:bidi="ar-SA"/>
        </w:rPr>
        <w:t>Берегите свое здоровье и здоровье близких и окружающих – сделайте прививку против гриппа!</w:t>
      </w:r>
    </w:p>
    <w:p>
      <w:pPr>
        <w:pStyle w:val="Normal"/>
        <w:spacing w:before="0" w:after="160"/>
        <w:rPr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rbe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Corbel" w:cs="" w:asciiTheme="minorHAnsi" w:cstheme="minorBidi" w:eastAsiaTheme="minorHAnsi" w:hAnsiTheme="minorHAnsi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700"/>
    <w:pPr>
      <w:widowControl/>
      <w:bidi w:val="0"/>
      <w:spacing w:lineRule="auto" w:line="288" w:before="0" w:after="160"/>
      <w:ind w:left="2160" w:hanging="0"/>
      <w:jc w:val="left"/>
    </w:pPr>
    <w:rPr>
      <w:rFonts w:ascii="Corbel" w:hAnsi="Corbel" w:eastAsia="Corbel" w:cs=""/>
      <w:color w:val="5A5A5A" w:themeColor="text1" w:themeTint="a5"/>
      <w:kern w:val="0"/>
      <w:sz w:val="20"/>
      <w:szCs w:val="20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931700"/>
    <w:pPr>
      <w:spacing w:lineRule="auto" w:line="240" w:before="400" w:after="60"/>
      <w:contextualSpacing/>
      <w:outlineLvl w:val="0"/>
    </w:pPr>
    <w:rPr>
      <w:rFonts w:ascii="Corbel" w:hAnsi="Corbel" w:eastAsia="" w:cs="" w:asciiTheme="majorHAnsi" w:cstheme="majorBidi" w:eastAsiaTheme="majorEastAsia" w:hAnsiTheme="majorHAns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31700"/>
    <w:pPr>
      <w:spacing w:lineRule="auto" w:line="240" w:before="120" w:after="60"/>
      <w:contextualSpacing/>
      <w:outlineLvl w:val="1"/>
    </w:pPr>
    <w:rPr>
      <w:rFonts w:ascii="Corbel" w:hAnsi="Corbel" w:eastAsia="" w:cs="" w:asciiTheme="majorHAnsi" w:cstheme="majorBidi" w:eastAsiaTheme="majorEastAsia" w:hAnsiTheme="majorHAns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931700"/>
    <w:pPr>
      <w:spacing w:lineRule="auto" w:line="240" w:before="120" w:after="60"/>
      <w:contextualSpacing/>
      <w:outlineLvl w:val="2"/>
    </w:pPr>
    <w:rPr>
      <w:rFonts w:ascii="Corbel" w:hAnsi="Corbel" w:eastAsia="" w:cs="" w:asciiTheme="majorHAnsi" w:cstheme="majorBidi" w:eastAsiaTheme="majorEastAsia" w:hAnsiTheme="majorHAns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31700"/>
    <w:pPr>
      <w:pBdr>
        <w:bottom w:val="single" w:sz="4" w:space="1" w:color="71A0DC"/>
      </w:pBdr>
      <w:spacing w:lineRule="auto" w:line="240" w:before="200" w:after="100"/>
      <w:contextualSpacing/>
      <w:outlineLvl w:val="3"/>
    </w:pPr>
    <w:rPr>
      <w:rFonts w:ascii="Corbel" w:hAnsi="Corbel" w:eastAsia="" w:cs="" w:asciiTheme="majorHAnsi" w:cstheme="majorBidi" w:eastAsiaTheme="majorEastAsia" w:hAnsiTheme="majorHAnsi"/>
      <w:b/>
      <w:bCs/>
      <w:smallCaps/>
      <w:color w:val="3071C3" w:themeColor="text2" w:themeTint="bf"/>
      <w:spacing w:val="2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931700"/>
    <w:pPr>
      <w:pBdr>
        <w:bottom w:val="single" w:sz="4" w:space="1" w:color="548DD4"/>
      </w:pBdr>
      <w:spacing w:lineRule="auto" w:line="240" w:before="200" w:after="100"/>
      <w:contextualSpacing/>
      <w:outlineLvl w:val="4"/>
    </w:pPr>
    <w:rPr>
      <w:rFonts w:ascii="Corbel" w:hAnsi="Corbel" w:eastAsia="" w:cs="" w:asciiTheme="majorHAnsi" w:cstheme="majorBidi" w:eastAsiaTheme="majorEastAsia" w:hAnsiTheme="majorHAnsi"/>
      <w:smallCaps/>
      <w:color w:val="3071C3" w:themeColor="text2" w:themeTint="bf"/>
      <w:spacing w:val="20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93170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orbel" w:hAnsi="Corbel" w:eastAsia="" w:cs="" w:asciiTheme="majorHAnsi" w:cstheme="majorBidi" w:eastAsiaTheme="majorEastAsia" w:hAnsiTheme="majorHAnsi"/>
      <w:smallCaps/>
      <w:color w:val="938953" w:themeColor="background2" w:themeShade="7f"/>
      <w:spacing w:val="20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931700"/>
    <w:pPr>
      <w:pBdr>
        <w:bottom w:val="dotted" w:sz="8" w:space="1" w:color="938953"/>
      </w:pBdr>
      <w:spacing w:lineRule="auto" w:line="240" w:before="200" w:after="100"/>
      <w:contextualSpacing/>
      <w:outlineLvl w:val="6"/>
    </w:pPr>
    <w:rPr>
      <w:rFonts w:ascii="Corbel" w:hAnsi="Corbel" w:eastAsia="" w:cs="" w:asciiTheme="majorHAnsi" w:cstheme="majorBidi" w:eastAsiaTheme="majorEastAsia" w:hAnsiTheme="majorHAns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931700"/>
    <w:pPr>
      <w:spacing w:lineRule="auto" w:line="240" w:before="200" w:after="60"/>
      <w:contextualSpacing/>
      <w:outlineLvl w:val="7"/>
    </w:pPr>
    <w:rPr>
      <w:rFonts w:ascii="Corbel" w:hAnsi="Corbel" w:eastAsia="" w:cs="" w:asciiTheme="majorHAnsi" w:cstheme="majorBidi" w:eastAsiaTheme="majorEastAsia" w:hAnsiTheme="majorHAns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931700"/>
    <w:pPr>
      <w:spacing w:lineRule="auto" w:line="240" w:before="200" w:after="60"/>
      <w:contextualSpacing/>
      <w:outlineLvl w:val="8"/>
    </w:pPr>
    <w:rPr>
      <w:rFonts w:ascii="Corbel" w:hAnsi="Corbel" w:eastAsia="" w:cs="" w:asciiTheme="majorHAnsi" w:cstheme="majorBidi" w:eastAsiaTheme="majorEastAsia" w:hAnsiTheme="majorHAnsi"/>
      <w:smallCaps/>
      <w:color w:val="938953" w:themeColor="background2" w:themeShade="7f"/>
      <w:spacing w:val="2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31700"/>
    <w:rPr>
      <w:rFonts w:ascii="Corbel" w:hAnsi="Corbel" w:eastAsia="" w:cs="" w:asciiTheme="majorHAnsi" w:cstheme="majorBidi" w:eastAsiaTheme="majorEastAsia" w:hAnsiTheme="majorHAnsi"/>
      <w:smallCaps/>
      <w:color w:val="0F243E" w:themeColor="text2" w:themeShade="7f"/>
      <w:spacing w:val="20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31700"/>
    <w:rPr>
      <w:rFonts w:ascii="Corbel" w:hAnsi="Corbel" w:eastAsia="" w:cs="" w:asciiTheme="majorHAnsi" w:cstheme="majorBidi" w:eastAsiaTheme="majorEastAsia" w:hAnsiTheme="majorHAnsi"/>
      <w:smallCaps/>
      <w:color w:val="17365D" w:themeColor="text2" w:themeShade="bf"/>
      <w:spacing w:val="20"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31700"/>
    <w:rPr>
      <w:rFonts w:ascii="Corbel" w:hAnsi="Corbel" w:eastAsia="" w:cs="" w:asciiTheme="majorHAnsi" w:cstheme="majorBidi" w:eastAsiaTheme="majorEastAsia" w:hAnsiTheme="majorHAnsi"/>
      <w:smallCaps/>
      <w:color w:val="1F497D" w:themeColor="text2"/>
      <w:spacing w:val="20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31700"/>
    <w:rPr>
      <w:rFonts w:ascii="Corbel" w:hAnsi="Corbel" w:eastAsia="" w:cs="" w:asciiTheme="majorHAnsi" w:cstheme="majorBidi" w:eastAsiaTheme="majorEastAsia" w:hAnsiTheme="majorHAnsi"/>
      <w:b/>
      <w:bCs/>
      <w:smallCaps/>
      <w:color w:val="3071C3" w:themeColor="text2" w:themeTint="bf"/>
      <w:spacing w:val="20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31700"/>
    <w:rPr>
      <w:rFonts w:ascii="Corbel" w:hAnsi="Corbel" w:eastAsia="" w:cs="" w:asciiTheme="majorHAnsi" w:cstheme="majorBidi" w:eastAsiaTheme="majorEastAsia" w:hAnsiTheme="majorHAnsi"/>
      <w:smallCaps/>
      <w:color w:val="3071C3" w:themeColor="text2" w:themeTint="bf"/>
      <w:spacing w:val="20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31700"/>
    <w:rPr>
      <w:rFonts w:ascii="Corbel" w:hAnsi="Corbel" w:eastAsia="" w:cs="" w:asciiTheme="majorHAnsi" w:cstheme="majorBidi" w:eastAsiaTheme="majorEastAsia" w:hAnsiTheme="majorHAnsi"/>
      <w:smallCaps/>
      <w:color w:val="938953" w:themeColor="background2" w:themeShade="7f"/>
      <w:spacing w:val="20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931700"/>
    <w:rPr>
      <w:rFonts w:ascii="Corbel" w:hAnsi="Corbel" w:eastAsia="" w:cs="" w:asciiTheme="majorHAnsi" w:cstheme="majorBidi" w:eastAsiaTheme="majorEastAsia" w:hAnsiTheme="majorHAns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931700"/>
    <w:rPr>
      <w:rFonts w:ascii="Corbel" w:hAnsi="Corbel" w:eastAsia="" w:cs="" w:asciiTheme="majorHAnsi" w:cstheme="majorBidi" w:eastAsiaTheme="majorEastAsia" w:hAnsiTheme="majorHAnsi"/>
      <w:b/>
      <w:smallCaps/>
      <w:color w:val="938953" w:themeColor="background2" w:themeShade="7f"/>
      <w:spacing w:val="20"/>
      <w:sz w:val="16"/>
      <w:szCs w:val="16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931700"/>
    <w:rPr>
      <w:rFonts w:ascii="Corbel" w:hAnsi="Corbel" w:eastAsia="" w:cs="" w:asciiTheme="majorHAnsi" w:cstheme="majorBidi" w:eastAsiaTheme="majorEastAsia" w:hAnsiTheme="majorHAnsi"/>
      <w:smallCaps/>
      <w:color w:val="938953" w:themeColor="background2" w:themeShade="7f"/>
      <w:spacing w:val="20"/>
      <w:sz w:val="16"/>
      <w:szCs w:val="16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931700"/>
    <w:rPr>
      <w:rFonts w:ascii="Corbel" w:hAnsi="Corbel" w:eastAsia="" w:cs="" w:asciiTheme="majorHAnsi" w:cstheme="majorBidi" w:eastAsiaTheme="majorEastAsia" w:hAnsiTheme="majorHAnsi"/>
      <w:smallCaps/>
      <w:color w:val="17365D" w:themeColor="text2" w:themeShade="bf"/>
      <w:spacing w:val="5"/>
      <w:sz w:val="72"/>
      <w:szCs w:val="7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31700"/>
    <w:rPr>
      <w:b/>
      <w:bCs/>
      <w:spacing w:val="0"/>
    </w:rPr>
  </w:style>
  <w:style w:type="character" w:styleId="Style7">
    <w:name w:val="Выделение"/>
    <w:uiPriority w:val="20"/>
    <w:qFormat/>
    <w:rsid w:val="00931700"/>
    <w:rPr>
      <w:b/>
      <w:bCs/>
      <w:smallCaps/>
      <w:strike w:val="false"/>
      <w:dstrike w:val="false"/>
      <w:color w:val="5A5A5A" w:themeColor="text1" w:themeTint="a5"/>
      <w:spacing w:val="20"/>
      <w:kern w:val="0"/>
      <w:position w:val="0"/>
      <w:sz w:val="20"/>
      <w:vertAlign w:val="baseline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931700"/>
    <w:rPr>
      <w:i/>
      <w:iCs/>
      <w:color w:val="5A5A5A" w:themeColor="text1" w:themeTint="a5"/>
      <w:sz w:val="20"/>
      <w:szCs w:val="20"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931700"/>
    <w:rPr>
      <w:rFonts w:ascii="Corbel" w:hAnsi="Corbel" w:eastAsia="" w:cs="" w:asciiTheme="majorHAnsi" w:cstheme="majorBidi" w:eastAsiaTheme="majorEastAsia" w:hAnsiTheme="majorHAns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931700"/>
    <w:rPr>
      <w:smallCaps/>
      <w:strike w:val="false"/>
      <w:dstrike w:val="false"/>
      <w:color w:val="5A5A5A" w:themeColor="text1" w:themeTint="a5"/>
      <w:position w:val="0"/>
      <w:sz w:val="20"/>
      <w:vertAlign w:val="baseline"/>
    </w:rPr>
  </w:style>
  <w:style w:type="character" w:styleId="IntenseEmphasis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31700"/>
    <w:rPr>
      <w:rFonts w:ascii="Corbel" w:hAnsi="Corbel" w:eastAsia="" w:cs="" w:asciiTheme="majorHAnsi" w:cstheme="majorBidi" w:eastAsiaTheme="majorEastAsia" w:hAnsiTheme="majorHAns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31700"/>
    <w:rPr>
      <w:rFonts w:ascii="Corbel" w:hAnsi="Corbel" w:eastAsia="" w:cs="" w:asciiTheme="majorHAnsi" w:cstheme="majorBidi" w:eastAsiaTheme="majorEastAsia" w:hAnsiTheme="majorHAns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31700"/>
    <w:rPr>
      <w:rFonts w:ascii="Corbel" w:hAnsi="Corbel" w:eastAsia="" w:cs="" w:asciiTheme="majorHAnsi" w:cstheme="majorBidi" w:eastAsiaTheme="majorEastAsia" w:hAnsiTheme="majorHAnsi"/>
      <w:b/>
      <w:bCs/>
      <w:smallCaps/>
      <w:color w:val="17365D" w:themeColor="text2" w:themeShade="bf"/>
      <w:spacing w:val="10"/>
      <w:u w:val="single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700"/>
    <w:pPr/>
    <w:rPr>
      <w:b/>
      <w:bCs/>
      <w:smallCaps/>
      <w:color w:val="1F497D" w:themeColor="text2"/>
      <w:spacing w:val="10"/>
      <w:sz w:val="18"/>
      <w:szCs w:val="18"/>
    </w:rPr>
  </w:style>
  <w:style w:type="paragraph" w:styleId="Style14">
    <w:name w:val="Title"/>
    <w:next w:val="Normal"/>
    <w:link w:val="a5"/>
    <w:uiPriority w:val="10"/>
    <w:qFormat/>
    <w:rsid w:val="00931700"/>
    <w:pPr>
      <w:widowControl/>
      <w:bidi w:val="0"/>
      <w:spacing w:lineRule="auto" w:line="240" w:before="0" w:after="160"/>
      <w:ind w:left="0" w:hanging="0"/>
      <w:contextualSpacing/>
      <w:jc w:val="left"/>
    </w:pPr>
    <w:rPr>
      <w:rFonts w:ascii="Corbel" w:hAnsi="Corbel" w:eastAsia="" w:cs="" w:asciiTheme="majorHAnsi" w:cstheme="majorBidi" w:eastAsiaTheme="majorEastAsia" w:hAnsiTheme="majorHAnsi"/>
      <w:smallCaps/>
      <w:color w:val="17365D" w:themeColor="text2" w:themeShade="bf"/>
      <w:spacing w:val="5"/>
      <w:kern w:val="0"/>
      <w:sz w:val="72"/>
      <w:szCs w:val="72"/>
      <w:lang w:val="en-US" w:eastAsia="en-US" w:bidi="en-US"/>
    </w:rPr>
  </w:style>
  <w:style w:type="paragraph" w:styleId="Style15">
    <w:name w:val="Subtitle"/>
    <w:next w:val="Normal"/>
    <w:link w:val="a7"/>
    <w:uiPriority w:val="11"/>
    <w:qFormat/>
    <w:rsid w:val="00931700"/>
    <w:pPr>
      <w:widowControl/>
      <w:bidi w:val="0"/>
      <w:spacing w:lineRule="auto" w:line="240" w:before="0" w:after="600"/>
      <w:ind w:left="0" w:hanging="0"/>
      <w:jc w:val="left"/>
    </w:pPr>
    <w:rPr>
      <w:rFonts w:ascii="Corbel" w:hAnsi="Corbel" w:eastAsia="Corbel" w:cs=""/>
      <w:smallCaps/>
      <w:color w:val="938953" w:themeColor="background2" w:themeShade="7f"/>
      <w:spacing w:val="5"/>
      <w:kern w:val="0"/>
      <w:sz w:val="28"/>
      <w:szCs w:val="28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931700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31700"/>
    <w:pPr>
      <w:spacing w:before="0" w:after="16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931700"/>
    <w:pPr/>
    <w:rPr>
      <w:i/>
      <w:iCs/>
    </w:rPr>
  </w:style>
  <w:style w:type="paragraph" w:styleId="IntenseQuote">
    <w:name w:val="Intense Quote"/>
    <w:basedOn w:val="Normal"/>
    <w:next w:val="Normal"/>
    <w:link w:val="ad"/>
    <w:uiPriority w:val="30"/>
    <w:qFormat/>
    <w:rsid w:val="0093170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Rule="auto" w:line="300"/>
      <w:ind w:left="2506" w:right="432" w:hanging="0"/>
    </w:pPr>
    <w:rPr>
      <w:rFonts w:ascii="Corbel" w:hAnsi="Corbel" w:eastAsia="" w:cs="" w:asciiTheme="majorHAnsi" w:cstheme="majorBidi" w:eastAsiaTheme="majorEastAsia" w:hAnsiTheme="majorHAnsi"/>
      <w:smallCaps/>
      <w:color w:val="365F91" w:themeColor="accent1" w:themeShade="bf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31700"/>
    <w:pPr/>
    <w:rPr/>
  </w:style>
  <w:style w:type="paragraph" w:styleId="NormalWeb">
    <w:name w:val="Normal (Web)"/>
    <w:basedOn w:val="Normal"/>
    <w:uiPriority w:val="99"/>
    <w:semiHidden/>
    <w:unhideWhenUsed/>
    <w:qFormat/>
    <w:rsid w:val="00926ad7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2</Pages>
  <Words>561</Words>
  <Characters>4145</Characters>
  <CharactersWithSpaces>4706</CharactersWithSpaces>
  <Paragraphs>36</Paragraphs>
  <Company>Роспотребнадзор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2022-09-07T02:28:00Z</dcterms:created>
  <dc:creator>Orlovskaja</dc:creator>
  <dc:description/>
  <dc:language>ru-RU</dc:language>
  <cp:lastModifiedBy/>
  <cp:lastPrinted>2022-09-14T09:26:24Z</cp:lastPrinted>
  <dcterms:modified xsi:type="dcterms:W3CDTF">2022-09-14T09:26:28Z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